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7DA9983" w14:textId="77777777" w:rsidTr="00215ADD">
        <w:tc>
          <w:tcPr>
            <w:tcW w:w="509" w:type="dxa"/>
          </w:tcPr>
          <w:p w14:paraId="6A114EC5"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507D09B" w14:textId="1CAACC84"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15688">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42727736" w14:textId="77777777" w:rsidTr="00215ADD">
        <w:tc>
          <w:tcPr>
            <w:tcW w:w="509" w:type="dxa"/>
          </w:tcPr>
          <w:p w14:paraId="683FE9D7"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0CADA38E" w14:textId="77777777" w:rsidTr="008A173B">
              <w:trPr>
                <w:trHeight w:hRule="exact" w:val="1021"/>
              </w:trPr>
              <w:tc>
                <w:tcPr>
                  <w:tcW w:w="9242" w:type="dxa"/>
                  <w:vAlign w:val="center"/>
                </w:tcPr>
                <w:p w14:paraId="76FAC03C" w14:textId="301DC75C" w:rsidR="000F4050" w:rsidRDefault="000F4050" w:rsidP="005B5E49">
                  <w:pPr>
                    <w:pStyle w:val="affff5"/>
                    <w:framePr w:w="0" w:hRule="auto" w:wrap="auto" w:hAnchor="text" w:xAlign="left" w:yAlign="inline" w:anchorLock="0"/>
                    <w:ind w:left="420" w:right="624"/>
                    <w:rPr>
                      <w:rFonts w:ascii="宋体" w:hAnsi="宋体" w:hint="eastAsia"/>
                      <w:sz w:val="28"/>
                      <w:szCs w:val="28"/>
                    </w:rPr>
                  </w:pPr>
                  <w:r w:rsidRPr="001446C2">
                    <w:rPr>
                      <w:sz w:val="21"/>
                      <w:szCs w:val="21"/>
                    </w:rPr>
                    <w:t xml:space="preserve"> </w:t>
                  </w:r>
                  <w:r w:rsidR="003C6F2C">
                    <w:t>CPQS</w:t>
                  </w:r>
                </w:p>
              </w:tc>
            </w:tr>
          </w:tbl>
          <w:p w14:paraId="7C682578"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p w14:paraId="0BD8A008" w14:textId="77777777" w:rsidR="003C6F2C" w:rsidRPr="004A00B6" w:rsidRDefault="003C6F2C" w:rsidP="00422D6F">
      <w:pPr>
        <w:framePr w:w="7633" w:h="1211" w:hRule="exact" w:hSpace="181" w:vSpace="181" w:wrap="around" w:vAnchor="page" w:hAnchor="page" w:x="2380" w:y="2411" w:anchorLock="1"/>
        <w:widowControl/>
        <w:adjustRightInd/>
        <w:spacing w:line="0" w:lineRule="atLeast"/>
        <w:jc w:val="distribute"/>
        <w:rPr>
          <w:rFonts w:ascii="宋体" w:eastAsia="黑体" w:hAnsi="宋体" w:hint="eastAsia"/>
          <w:spacing w:val="-40"/>
          <w:kern w:val="0"/>
          <w:sz w:val="96"/>
          <w:szCs w:val="52"/>
        </w:rPr>
      </w:pPr>
      <w:r w:rsidRPr="004A00B6">
        <w:rPr>
          <w:rFonts w:ascii="宋体" w:eastAsia="黑体" w:hAnsi="宋体" w:hint="eastAsia"/>
          <w:spacing w:val="-40"/>
          <w:kern w:val="0"/>
          <w:sz w:val="96"/>
          <w:szCs w:val="52"/>
        </w:rPr>
        <w:t>团体标准</w:t>
      </w:r>
    </w:p>
    <w:p w14:paraId="0473D398" w14:textId="263B9355" w:rsidR="00AA456B" w:rsidRPr="00A952D7" w:rsidRDefault="00AE2A69" w:rsidP="003C6F2C">
      <w:pPr>
        <w:pStyle w:val="affffffffff3"/>
        <w:framePr w:h="371" w:hRule="exact" w:wrap="auto" w:x="1460" w:y="3711"/>
      </w:pPr>
      <w:r>
        <w:t>T/</w:t>
      </w:r>
      <w:r w:rsidR="003C6F2C">
        <w:t>CPQS</w:t>
      </w:r>
      <w:r w:rsidR="00634D9E">
        <w:t xml:space="preserve"> </w:t>
      </w:r>
      <w:r w:rsidR="00EB31ED">
        <w:fldChar w:fldCharType="begin">
          <w:ffData>
            <w:name w:val="NSTD_CODE_F"/>
            <w:enabled/>
            <w:calcOnExit w:val="0"/>
            <w:textInput>
              <w:default w:val="XXXX"/>
            </w:textInput>
          </w:ffData>
        </w:fldChar>
      </w:r>
      <w:bookmarkStart w:id="2" w:name="NSTD_CODE_F"/>
      <w:r w:rsidR="00EB31ED">
        <w:instrText xml:space="preserve"> FORMTEXT </w:instrText>
      </w:r>
      <w:r w:rsidR="00EB31ED">
        <w:fldChar w:fldCharType="separate"/>
      </w:r>
      <w:r w:rsidR="00422D6F">
        <w:t> </w:t>
      </w:r>
      <w:r w:rsidR="00422D6F">
        <w:t> </w:t>
      </w:r>
      <w:r w:rsidR="00422D6F">
        <w:t> </w:t>
      </w:r>
      <w:r w:rsidR="00422D6F">
        <w:t> </w:t>
      </w:r>
      <w:r w:rsidR="00422D6F">
        <w:t> </w:t>
      </w:r>
      <w:r w:rsidR="00EB31ED">
        <w:fldChar w:fldCharType="end"/>
      </w:r>
      <w:bookmarkEnd w:id="2"/>
      <w:r w:rsidR="004644A6" w:rsidRPr="004644A6">
        <w:rPr>
          <w:rFonts w:hAnsi="黑体"/>
        </w:rPr>
        <w:t>—</w:t>
      </w:r>
      <w:r w:rsidR="00087A77">
        <w:fldChar w:fldCharType="begin">
          <w:ffData>
            <w:name w:val="NSTD_CODE_B"/>
            <w:enabled/>
            <w:calcOnExit w:val="0"/>
            <w:textInput>
              <w:default w:val="XXXX"/>
            </w:textInput>
          </w:ffData>
        </w:fldChar>
      </w:r>
      <w:bookmarkStart w:id="3" w:name="NSTD_CODE_B"/>
      <w:r w:rsidR="00087A77">
        <w:instrText xml:space="preserve"> FORMTEXT </w:instrText>
      </w:r>
      <w:r w:rsidR="00087A77">
        <w:fldChar w:fldCharType="separate"/>
      </w:r>
      <w:r w:rsidR="00087A77">
        <w:t>XXXX</w:t>
      </w:r>
      <w:r w:rsidR="00087A77">
        <w:fldChar w:fldCharType="end"/>
      </w:r>
      <w:bookmarkEnd w:id="3"/>
    </w:p>
    <w:p w14:paraId="28F2C5F1"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E5231AF" wp14:editId="4248DB0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4F54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4A0809A"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1C724374" w14:textId="70925EF7"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4" w:name="CSTD_NAME"/>
      <w:r>
        <w:instrText xml:space="preserve"> FORMTEXT </w:instrText>
      </w:r>
      <w:r>
        <w:fldChar w:fldCharType="separate"/>
      </w:r>
      <w:r w:rsidR="003F28CF" w:rsidRPr="003F28CF">
        <w:rPr>
          <w:rFonts w:hint="eastAsia"/>
        </w:rPr>
        <w:t>建筑设施通风、排烟系统防火阀门进场验收及维修维护要求</w:t>
      </w:r>
      <w:r>
        <w:fldChar w:fldCharType="end"/>
      </w:r>
      <w:bookmarkEnd w:id="4"/>
    </w:p>
    <w:p w14:paraId="669272C2" w14:textId="77777777" w:rsidR="00815419" w:rsidRPr="00815419" w:rsidRDefault="00815419" w:rsidP="00324EDD">
      <w:pPr>
        <w:framePr w:w="9639" w:h="6974" w:hRule="exact" w:wrap="around" w:vAnchor="page" w:hAnchor="page" w:x="1419" w:y="6408" w:anchorLock="1"/>
        <w:ind w:left="-1418"/>
      </w:pPr>
    </w:p>
    <w:p w14:paraId="1B497078" w14:textId="5BD61D3F"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5"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6E3EAF">
        <w:rPr>
          <w:rFonts w:eastAsia="黑体" w:hint="eastAsia"/>
          <w:noProof/>
          <w:szCs w:val="28"/>
        </w:rPr>
        <w:t>点击此处添加标准名称的英文译名</w:t>
      </w:r>
      <w:r>
        <w:rPr>
          <w:rFonts w:eastAsia="黑体"/>
          <w:noProof/>
          <w:szCs w:val="28"/>
        </w:rPr>
        <w:fldChar w:fldCharType="end"/>
      </w:r>
      <w:bookmarkEnd w:id="5"/>
    </w:p>
    <w:p w14:paraId="6B6C65F6" w14:textId="77777777" w:rsidR="00815419" w:rsidRPr="00324EDD" w:rsidRDefault="00815419" w:rsidP="00324EDD">
      <w:pPr>
        <w:framePr w:w="9639" w:h="6974" w:hRule="exact" w:wrap="around" w:vAnchor="page" w:hAnchor="page" w:x="1419" w:y="6408" w:anchorLock="1"/>
        <w:spacing w:line="760" w:lineRule="exact"/>
        <w:ind w:left="-1418"/>
      </w:pPr>
    </w:p>
    <w:p w14:paraId="38907B50"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9D78A1A" w14:textId="64CCB816"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6"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6"/>
    </w:p>
    <w:p w14:paraId="7CD9B958" w14:textId="690B86AE"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7" w:name="CMPLSH_DATE"/>
      <w:r>
        <w:rPr>
          <w:noProof/>
          <w:sz w:val="21"/>
          <w:szCs w:val="28"/>
        </w:rPr>
        <w:instrText xml:space="preserve"> FORMTEXT </w:instrText>
      </w:r>
      <w:r>
        <w:rPr>
          <w:noProof/>
          <w:sz w:val="21"/>
          <w:szCs w:val="28"/>
        </w:rPr>
      </w:r>
      <w:r>
        <w:rPr>
          <w:noProof/>
          <w:sz w:val="21"/>
          <w:szCs w:val="28"/>
        </w:rPr>
        <w:fldChar w:fldCharType="separate"/>
      </w:r>
      <w:r w:rsidR="006E3EAF">
        <w:rPr>
          <w:noProof/>
          <w:sz w:val="21"/>
          <w:szCs w:val="28"/>
        </w:rPr>
        <w:t> </w:t>
      </w:r>
      <w:r w:rsidR="006E3EAF">
        <w:rPr>
          <w:noProof/>
          <w:sz w:val="21"/>
          <w:szCs w:val="28"/>
        </w:rPr>
        <w:t> </w:t>
      </w:r>
      <w:r w:rsidR="006E3EAF">
        <w:rPr>
          <w:noProof/>
          <w:sz w:val="21"/>
          <w:szCs w:val="28"/>
        </w:rPr>
        <w:t> </w:t>
      </w:r>
      <w:r w:rsidR="006E3EAF">
        <w:rPr>
          <w:noProof/>
          <w:sz w:val="21"/>
          <w:szCs w:val="28"/>
        </w:rPr>
        <w:t> </w:t>
      </w:r>
      <w:r w:rsidR="006E3EAF">
        <w:rPr>
          <w:noProof/>
          <w:sz w:val="21"/>
          <w:szCs w:val="28"/>
        </w:rPr>
        <w:t> </w:t>
      </w:r>
      <w:r>
        <w:rPr>
          <w:noProof/>
          <w:sz w:val="21"/>
          <w:szCs w:val="28"/>
        </w:rPr>
        <w:fldChar w:fldCharType="end"/>
      </w:r>
      <w:bookmarkEnd w:id="7"/>
    </w:p>
    <w:p w14:paraId="47A8641F"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8"/>
    </w:p>
    <w:p w14:paraId="2215DC8B" w14:textId="75B02449"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sidR="003F28CF">
        <w:rPr>
          <w:rFonts w:ascii="黑体"/>
        </w:rPr>
        <w:t> </w:t>
      </w:r>
      <w:r w:rsidR="003F28CF">
        <w:rPr>
          <w:rFonts w:ascii="黑体"/>
        </w:rPr>
        <w:t> </w:t>
      </w:r>
      <w:r w:rsidR="003F28CF">
        <w:rPr>
          <w:rFonts w:ascii="黑体"/>
        </w:rPr>
        <w:t> </w:t>
      </w:r>
      <w:r w:rsidR="003F28CF">
        <w:rPr>
          <w:rFonts w:ascii="黑体"/>
        </w:rPr>
        <w:t> </w:t>
      </w:r>
      <w:r>
        <w:rPr>
          <w:rFonts w:ascii="黑体"/>
        </w:rPr>
        <w:fldChar w:fldCharType="end"/>
      </w:r>
      <w:bookmarkEnd w:id="9"/>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rPr>
          <w:rFonts w:hint="eastAsia"/>
        </w:rPr>
        <w:t>发布</w:t>
      </w:r>
    </w:p>
    <w:p w14:paraId="3BBA8DD3"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实施</w:t>
      </w:r>
    </w:p>
    <w:p w14:paraId="7EDF9C82" w14:textId="0179C249"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5"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E3EAF">
        <w:rPr>
          <w:rFonts w:hAnsi="黑体" w:hint="eastAsia"/>
          <w:w w:val="100"/>
          <w:sz w:val="28"/>
        </w:rPr>
        <w:t>中国消费品质量安全促进会</w:t>
      </w:r>
      <w:r w:rsidRPr="004C7E8B">
        <w:rPr>
          <w:rFonts w:hAnsi="黑体"/>
          <w:w w:val="100"/>
          <w:sz w:val="28"/>
        </w:rPr>
        <w:fldChar w:fldCharType="end"/>
      </w:r>
      <w:bookmarkEnd w:id="15"/>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38424A8" w14:textId="77777777" w:rsidR="00A02BAE" w:rsidRPr="00CD50A1" w:rsidRDefault="006A37B9" w:rsidP="00A02BAE">
      <w:pPr>
        <w:rPr>
          <w:rFonts w:ascii="宋体" w:hAnsi="宋体" w:hint="eastAsia"/>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0071D7F" wp14:editId="2C0339F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0D3A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EA79AF7" w14:textId="77777777" w:rsidR="00101B53" w:rsidRDefault="00101B53" w:rsidP="00101B53">
      <w:pPr>
        <w:pStyle w:val="affffff2"/>
        <w:spacing w:after="360"/>
      </w:pPr>
      <w:bookmarkStart w:id="16" w:name="BookMark1"/>
      <w:r w:rsidRPr="00101B53">
        <w:rPr>
          <w:rFonts w:hint="eastAsia"/>
          <w:spacing w:val="320"/>
        </w:rPr>
        <w:lastRenderedPageBreak/>
        <w:t>目</w:t>
      </w:r>
      <w:r>
        <w:rPr>
          <w:rFonts w:hint="eastAsia"/>
        </w:rPr>
        <w:t>次</w:t>
      </w:r>
    </w:p>
    <w:p w14:paraId="6A394993" w14:textId="04A60426" w:rsidR="00101B53" w:rsidRPr="00101B53" w:rsidRDefault="00101B53">
      <w:pPr>
        <w:pStyle w:val="TOC1"/>
        <w:tabs>
          <w:tab w:val="right" w:leader="dot" w:pos="9344"/>
        </w:tabs>
        <w:rPr>
          <w:rFonts w:asciiTheme="minorHAnsi" w:eastAsiaTheme="minorEastAsia" w:hAnsiTheme="minorHAnsi" w:cstheme="minorBidi" w:hint="eastAsia"/>
          <w:noProof/>
          <w:szCs w:val="22"/>
          <w14:ligatures w14:val="standardContextual"/>
        </w:rPr>
      </w:pPr>
      <w:r w:rsidRPr="00101B53">
        <w:fldChar w:fldCharType="begin"/>
      </w:r>
      <w:r w:rsidRPr="00101B53">
        <w:instrText xml:space="preserve"> TOC \o "1-1" \h </w:instrText>
      </w:r>
      <w:r w:rsidRPr="00101B53">
        <w:fldChar w:fldCharType="separate"/>
      </w:r>
      <w:hyperlink w:anchor="_Toc171925280" w:history="1">
        <w:r w:rsidRPr="00101B53">
          <w:rPr>
            <w:rStyle w:val="affffffe"/>
            <w:rFonts w:hint="eastAsia"/>
            <w:noProof/>
          </w:rPr>
          <w:t>前言</w:t>
        </w:r>
        <w:r w:rsidRPr="00101B53">
          <w:rPr>
            <w:rFonts w:hint="eastAsia"/>
            <w:noProof/>
          </w:rPr>
          <w:tab/>
        </w:r>
        <w:r w:rsidRPr="00101B53">
          <w:rPr>
            <w:rFonts w:hint="eastAsia"/>
            <w:noProof/>
          </w:rPr>
          <w:fldChar w:fldCharType="begin"/>
        </w:r>
        <w:r w:rsidRPr="00101B53">
          <w:rPr>
            <w:rFonts w:hint="eastAsia"/>
            <w:noProof/>
          </w:rPr>
          <w:instrText xml:space="preserve"> </w:instrText>
        </w:r>
        <w:r w:rsidRPr="00101B53">
          <w:rPr>
            <w:noProof/>
          </w:rPr>
          <w:instrText>PAGEREF _Toc171925280 \h</w:instrText>
        </w:r>
        <w:r w:rsidRPr="00101B53">
          <w:rPr>
            <w:rFonts w:hint="eastAsia"/>
            <w:noProof/>
          </w:rPr>
          <w:instrText xml:space="preserve"> </w:instrText>
        </w:r>
        <w:r w:rsidRPr="00101B53">
          <w:rPr>
            <w:rFonts w:hint="eastAsia"/>
            <w:noProof/>
          </w:rPr>
        </w:r>
        <w:r w:rsidRPr="00101B53">
          <w:rPr>
            <w:rFonts w:hint="eastAsia"/>
            <w:noProof/>
          </w:rPr>
          <w:fldChar w:fldCharType="separate"/>
        </w:r>
        <w:r w:rsidRPr="00101B53">
          <w:rPr>
            <w:noProof/>
          </w:rPr>
          <w:t>II</w:t>
        </w:r>
        <w:r w:rsidRPr="00101B53">
          <w:rPr>
            <w:rFonts w:hint="eastAsia"/>
            <w:noProof/>
          </w:rPr>
          <w:fldChar w:fldCharType="end"/>
        </w:r>
      </w:hyperlink>
    </w:p>
    <w:p w14:paraId="32C87082" w14:textId="47081B5E" w:rsidR="00101B53" w:rsidRPr="00101B5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25281" w:history="1">
        <w:r w:rsidR="00101B53" w:rsidRPr="00101B53">
          <w:rPr>
            <w:rStyle w:val="affffffe"/>
            <w:rFonts w:hint="eastAsia"/>
            <w:noProof/>
          </w:rPr>
          <w:t>引言</w:t>
        </w:r>
        <w:r w:rsidR="00101B53" w:rsidRPr="00101B53">
          <w:rPr>
            <w:rFonts w:hint="eastAsia"/>
            <w:noProof/>
          </w:rPr>
          <w:tab/>
        </w:r>
        <w:r w:rsidR="00101B53" w:rsidRPr="00101B53">
          <w:rPr>
            <w:rFonts w:hint="eastAsia"/>
            <w:noProof/>
          </w:rPr>
          <w:fldChar w:fldCharType="begin"/>
        </w:r>
        <w:r w:rsidR="00101B53" w:rsidRPr="00101B53">
          <w:rPr>
            <w:rFonts w:hint="eastAsia"/>
            <w:noProof/>
          </w:rPr>
          <w:instrText xml:space="preserve"> </w:instrText>
        </w:r>
        <w:r w:rsidR="00101B53" w:rsidRPr="00101B53">
          <w:rPr>
            <w:noProof/>
          </w:rPr>
          <w:instrText>PAGEREF _Toc171925281 \h</w:instrText>
        </w:r>
        <w:r w:rsidR="00101B53" w:rsidRPr="00101B53">
          <w:rPr>
            <w:rFonts w:hint="eastAsia"/>
            <w:noProof/>
          </w:rPr>
          <w:instrText xml:space="preserve"> </w:instrText>
        </w:r>
        <w:r w:rsidR="00101B53" w:rsidRPr="00101B53">
          <w:rPr>
            <w:rFonts w:hint="eastAsia"/>
            <w:noProof/>
          </w:rPr>
        </w:r>
        <w:r w:rsidR="00101B53" w:rsidRPr="00101B53">
          <w:rPr>
            <w:rFonts w:hint="eastAsia"/>
            <w:noProof/>
          </w:rPr>
          <w:fldChar w:fldCharType="separate"/>
        </w:r>
        <w:r w:rsidR="00101B53" w:rsidRPr="00101B53">
          <w:rPr>
            <w:noProof/>
          </w:rPr>
          <w:t>III</w:t>
        </w:r>
        <w:r w:rsidR="00101B53" w:rsidRPr="00101B53">
          <w:rPr>
            <w:rFonts w:hint="eastAsia"/>
            <w:noProof/>
          </w:rPr>
          <w:fldChar w:fldCharType="end"/>
        </w:r>
      </w:hyperlink>
    </w:p>
    <w:p w14:paraId="4E90F87A" w14:textId="217DD8B5" w:rsidR="00101B53" w:rsidRPr="00101B5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25282" w:history="1">
        <w:r w:rsidR="00101B53" w:rsidRPr="00101B53">
          <w:rPr>
            <w:rStyle w:val="affffffe"/>
            <w:rFonts w:hint="eastAsia"/>
            <w:noProof/>
          </w:rPr>
          <w:t>1</w:t>
        </w:r>
        <w:r w:rsidR="00101B53">
          <w:rPr>
            <w:rStyle w:val="affffffe"/>
            <w:noProof/>
          </w:rPr>
          <w:t xml:space="preserve"> </w:t>
        </w:r>
        <w:r w:rsidR="00101B53" w:rsidRPr="00101B53">
          <w:rPr>
            <w:rStyle w:val="affffffe"/>
            <w:rFonts w:hint="eastAsia"/>
            <w:noProof/>
          </w:rPr>
          <w:t xml:space="preserve"> 范围</w:t>
        </w:r>
        <w:r w:rsidR="00101B53" w:rsidRPr="00101B53">
          <w:rPr>
            <w:rFonts w:hint="eastAsia"/>
            <w:noProof/>
          </w:rPr>
          <w:tab/>
        </w:r>
        <w:r w:rsidR="00101B53" w:rsidRPr="00101B53">
          <w:rPr>
            <w:rFonts w:hint="eastAsia"/>
            <w:noProof/>
          </w:rPr>
          <w:fldChar w:fldCharType="begin"/>
        </w:r>
        <w:r w:rsidR="00101B53" w:rsidRPr="00101B53">
          <w:rPr>
            <w:rFonts w:hint="eastAsia"/>
            <w:noProof/>
          </w:rPr>
          <w:instrText xml:space="preserve"> </w:instrText>
        </w:r>
        <w:r w:rsidR="00101B53" w:rsidRPr="00101B53">
          <w:rPr>
            <w:noProof/>
          </w:rPr>
          <w:instrText>PAGEREF _Toc171925282 \h</w:instrText>
        </w:r>
        <w:r w:rsidR="00101B53" w:rsidRPr="00101B53">
          <w:rPr>
            <w:rFonts w:hint="eastAsia"/>
            <w:noProof/>
          </w:rPr>
          <w:instrText xml:space="preserve"> </w:instrText>
        </w:r>
        <w:r w:rsidR="00101B53" w:rsidRPr="00101B53">
          <w:rPr>
            <w:rFonts w:hint="eastAsia"/>
            <w:noProof/>
          </w:rPr>
        </w:r>
        <w:r w:rsidR="00101B53" w:rsidRPr="00101B53">
          <w:rPr>
            <w:rFonts w:hint="eastAsia"/>
            <w:noProof/>
          </w:rPr>
          <w:fldChar w:fldCharType="separate"/>
        </w:r>
        <w:r w:rsidR="00101B53" w:rsidRPr="00101B53">
          <w:rPr>
            <w:noProof/>
          </w:rPr>
          <w:t>1</w:t>
        </w:r>
        <w:r w:rsidR="00101B53" w:rsidRPr="00101B53">
          <w:rPr>
            <w:rFonts w:hint="eastAsia"/>
            <w:noProof/>
          </w:rPr>
          <w:fldChar w:fldCharType="end"/>
        </w:r>
      </w:hyperlink>
    </w:p>
    <w:p w14:paraId="2A994493" w14:textId="2386523A" w:rsidR="00101B53" w:rsidRPr="00101B5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25283" w:history="1">
        <w:r w:rsidR="00101B53" w:rsidRPr="00101B53">
          <w:rPr>
            <w:rStyle w:val="affffffe"/>
            <w:rFonts w:hint="eastAsia"/>
            <w:noProof/>
          </w:rPr>
          <w:t>2</w:t>
        </w:r>
        <w:r w:rsidR="00101B53">
          <w:rPr>
            <w:rStyle w:val="affffffe"/>
            <w:noProof/>
          </w:rPr>
          <w:t xml:space="preserve"> </w:t>
        </w:r>
        <w:r w:rsidR="00101B53" w:rsidRPr="00101B53">
          <w:rPr>
            <w:rStyle w:val="affffffe"/>
            <w:rFonts w:hint="eastAsia"/>
            <w:noProof/>
          </w:rPr>
          <w:t xml:space="preserve"> 规范性引用文件</w:t>
        </w:r>
        <w:r w:rsidR="00101B53" w:rsidRPr="00101B53">
          <w:rPr>
            <w:rFonts w:hint="eastAsia"/>
            <w:noProof/>
          </w:rPr>
          <w:tab/>
        </w:r>
        <w:r w:rsidR="00101B53" w:rsidRPr="00101B53">
          <w:rPr>
            <w:rFonts w:hint="eastAsia"/>
            <w:noProof/>
          </w:rPr>
          <w:fldChar w:fldCharType="begin"/>
        </w:r>
        <w:r w:rsidR="00101B53" w:rsidRPr="00101B53">
          <w:rPr>
            <w:rFonts w:hint="eastAsia"/>
            <w:noProof/>
          </w:rPr>
          <w:instrText xml:space="preserve"> </w:instrText>
        </w:r>
        <w:r w:rsidR="00101B53" w:rsidRPr="00101B53">
          <w:rPr>
            <w:noProof/>
          </w:rPr>
          <w:instrText>PAGEREF _Toc171925283 \h</w:instrText>
        </w:r>
        <w:r w:rsidR="00101B53" w:rsidRPr="00101B53">
          <w:rPr>
            <w:rFonts w:hint="eastAsia"/>
            <w:noProof/>
          </w:rPr>
          <w:instrText xml:space="preserve"> </w:instrText>
        </w:r>
        <w:r w:rsidR="00101B53" w:rsidRPr="00101B53">
          <w:rPr>
            <w:rFonts w:hint="eastAsia"/>
            <w:noProof/>
          </w:rPr>
        </w:r>
        <w:r w:rsidR="00101B53" w:rsidRPr="00101B53">
          <w:rPr>
            <w:rFonts w:hint="eastAsia"/>
            <w:noProof/>
          </w:rPr>
          <w:fldChar w:fldCharType="separate"/>
        </w:r>
        <w:r w:rsidR="00101B53" w:rsidRPr="00101B53">
          <w:rPr>
            <w:noProof/>
          </w:rPr>
          <w:t>1</w:t>
        </w:r>
        <w:r w:rsidR="00101B53" w:rsidRPr="00101B53">
          <w:rPr>
            <w:rFonts w:hint="eastAsia"/>
            <w:noProof/>
          </w:rPr>
          <w:fldChar w:fldCharType="end"/>
        </w:r>
      </w:hyperlink>
    </w:p>
    <w:p w14:paraId="54E89697" w14:textId="123C21F8" w:rsidR="00101B53" w:rsidRPr="00101B5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25284" w:history="1">
        <w:r w:rsidR="00101B53" w:rsidRPr="00101B53">
          <w:rPr>
            <w:rStyle w:val="affffffe"/>
            <w:rFonts w:hint="eastAsia"/>
            <w:noProof/>
          </w:rPr>
          <w:t>3</w:t>
        </w:r>
        <w:r w:rsidR="00101B53">
          <w:rPr>
            <w:rStyle w:val="affffffe"/>
            <w:noProof/>
          </w:rPr>
          <w:t xml:space="preserve"> </w:t>
        </w:r>
        <w:r w:rsidR="00101B53" w:rsidRPr="00101B53">
          <w:rPr>
            <w:rStyle w:val="affffffe"/>
            <w:rFonts w:hint="eastAsia"/>
            <w:noProof/>
          </w:rPr>
          <w:t xml:space="preserve"> 术语和定义</w:t>
        </w:r>
        <w:r w:rsidR="00101B53" w:rsidRPr="00101B53">
          <w:rPr>
            <w:rFonts w:hint="eastAsia"/>
            <w:noProof/>
          </w:rPr>
          <w:tab/>
        </w:r>
        <w:r w:rsidR="00101B53" w:rsidRPr="00101B53">
          <w:rPr>
            <w:rFonts w:hint="eastAsia"/>
            <w:noProof/>
          </w:rPr>
          <w:fldChar w:fldCharType="begin"/>
        </w:r>
        <w:r w:rsidR="00101B53" w:rsidRPr="00101B53">
          <w:rPr>
            <w:rFonts w:hint="eastAsia"/>
            <w:noProof/>
          </w:rPr>
          <w:instrText xml:space="preserve"> </w:instrText>
        </w:r>
        <w:r w:rsidR="00101B53" w:rsidRPr="00101B53">
          <w:rPr>
            <w:noProof/>
          </w:rPr>
          <w:instrText>PAGEREF _Toc171925284 \h</w:instrText>
        </w:r>
        <w:r w:rsidR="00101B53" w:rsidRPr="00101B53">
          <w:rPr>
            <w:rFonts w:hint="eastAsia"/>
            <w:noProof/>
          </w:rPr>
          <w:instrText xml:space="preserve"> </w:instrText>
        </w:r>
        <w:r w:rsidR="00101B53" w:rsidRPr="00101B53">
          <w:rPr>
            <w:rFonts w:hint="eastAsia"/>
            <w:noProof/>
          </w:rPr>
        </w:r>
        <w:r w:rsidR="00101B53" w:rsidRPr="00101B53">
          <w:rPr>
            <w:rFonts w:hint="eastAsia"/>
            <w:noProof/>
          </w:rPr>
          <w:fldChar w:fldCharType="separate"/>
        </w:r>
        <w:r w:rsidR="00101B53" w:rsidRPr="00101B53">
          <w:rPr>
            <w:noProof/>
          </w:rPr>
          <w:t>1</w:t>
        </w:r>
        <w:r w:rsidR="00101B53" w:rsidRPr="00101B53">
          <w:rPr>
            <w:rFonts w:hint="eastAsia"/>
            <w:noProof/>
          </w:rPr>
          <w:fldChar w:fldCharType="end"/>
        </w:r>
      </w:hyperlink>
    </w:p>
    <w:p w14:paraId="79E5FADD" w14:textId="1DDDC86A" w:rsidR="00101B53" w:rsidRPr="00101B5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25285" w:history="1">
        <w:r w:rsidR="00101B53" w:rsidRPr="00101B53">
          <w:rPr>
            <w:rStyle w:val="affffffe"/>
            <w:rFonts w:hint="eastAsia"/>
            <w:noProof/>
          </w:rPr>
          <w:t>4</w:t>
        </w:r>
        <w:r w:rsidR="00101B53">
          <w:rPr>
            <w:rStyle w:val="affffffe"/>
            <w:noProof/>
          </w:rPr>
          <w:t xml:space="preserve"> </w:t>
        </w:r>
        <w:r w:rsidR="00101B53" w:rsidRPr="00101B53">
          <w:rPr>
            <w:rStyle w:val="affffffe"/>
            <w:rFonts w:hint="eastAsia"/>
            <w:noProof/>
          </w:rPr>
          <w:t xml:space="preserve"> 要求</w:t>
        </w:r>
        <w:r w:rsidR="00101B53" w:rsidRPr="00101B53">
          <w:rPr>
            <w:rFonts w:hint="eastAsia"/>
            <w:noProof/>
          </w:rPr>
          <w:tab/>
        </w:r>
        <w:r w:rsidR="00101B53" w:rsidRPr="00101B53">
          <w:rPr>
            <w:rFonts w:hint="eastAsia"/>
            <w:noProof/>
          </w:rPr>
          <w:fldChar w:fldCharType="begin"/>
        </w:r>
        <w:r w:rsidR="00101B53" w:rsidRPr="00101B53">
          <w:rPr>
            <w:rFonts w:hint="eastAsia"/>
            <w:noProof/>
          </w:rPr>
          <w:instrText xml:space="preserve"> </w:instrText>
        </w:r>
        <w:r w:rsidR="00101B53" w:rsidRPr="00101B53">
          <w:rPr>
            <w:noProof/>
          </w:rPr>
          <w:instrText>PAGEREF _Toc171925285 \h</w:instrText>
        </w:r>
        <w:r w:rsidR="00101B53" w:rsidRPr="00101B53">
          <w:rPr>
            <w:rFonts w:hint="eastAsia"/>
            <w:noProof/>
          </w:rPr>
          <w:instrText xml:space="preserve"> </w:instrText>
        </w:r>
        <w:r w:rsidR="00101B53" w:rsidRPr="00101B53">
          <w:rPr>
            <w:rFonts w:hint="eastAsia"/>
            <w:noProof/>
          </w:rPr>
        </w:r>
        <w:r w:rsidR="00101B53" w:rsidRPr="00101B53">
          <w:rPr>
            <w:rFonts w:hint="eastAsia"/>
            <w:noProof/>
          </w:rPr>
          <w:fldChar w:fldCharType="separate"/>
        </w:r>
        <w:r w:rsidR="00101B53" w:rsidRPr="00101B53">
          <w:rPr>
            <w:noProof/>
          </w:rPr>
          <w:t>2</w:t>
        </w:r>
        <w:r w:rsidR="00101B53" w:rsidRPr="00101B53">
          <w:rPr>
            <w:rFonts w:hint="eastAsia"/>
            <w:noProof/>
          </w:rPr>
          <w:fldChar w:fldCharType="end"/>
        </w:r>
      </w:hyperlink>
    </w:p>
    <w:p w14:paraId="06D5F297" w14:textId="162618D6" w:rsidR="00101B53" w:rsidRPr="00101B5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25286" w:history="1">
        <w:r w:rsidR="00101B53" w:rsidRPr="00101B53">
          <w:rPr>
            <w:rStyle w:val="affffffe"/>
            <w:rFonts w:hint="eastAsia"/>
            <w:noProof/>
          </w:rPr>
          <w:t>5</w:t>
        </w:r>
        <w:r w:rsidR="00101B53">
          <w:rPr>
            <w:rStyle w:val="affffffe"/>
            <w:noProof/>
          </w:rPr>
          <w:t xml:space="preserve"> </w:t>
        </w:r>
        <w:r w:rsidR="00101B53" w:rsidRPr="00101B53">
          <w:rPr>
            <w:rStyle w:val="affffffe"/>
            <w:rFonts w:hint="eastAsia"/>
            <w:noProof/>
          </w:rPr>
          <w:t xml:space="preserve"> 维修维护信息</w:t>
        </w:r>
        <w:r w:rsidR="00101B53" w:rsidRPr="00101B53">
          <w:rPr>
            <w:rFonts w:hint="eastAsia"/>
            <w:noProof/>
          </w:rPr>
          <w:tab/>
        </w:r>
        <w:r w:rsidR="00101B53" w:rsidRPr="00101B53">
          <w:rPr>
            <w:rFonts w:hint="eastAsia"/>
            <w:noProof/>
          </w:rPr>
          <w:fldChar w:fldCharType="begin"/>
        </w:r>
        <w:r w:rsidR="00101B53" w:rsidRPr="00101B53">
          <w:rPr>
            <w:rFonts w:hint="eastAsia"/>
            <w:noProof/>
          </w:rPr>
          <w:instrText xml:space="preserve"> </w:instrText>
        </w:r>
        <w:r w:rsidR="00101B53" w:rsidRPr="00101B53">
          <w:rPr>
            <w:noProof/>
          </w:rPr>
          <w:instrText>PAGEREF _Toc171925286 \h</w:instrText>
        </w:r>
        <w:r w:rsidR="00101B53" w:rsidRPr="00101B53">
          <w:rPr>
            <w:rFonts w:hint="eastAsia"/>
            <w:noProof/>
          </w:rPr>
          <w:instrText xml:space="preserve"> </w:instrText>
        </w:r>
        <w:r w:rsidR="00101B53" w:rsidRPr="00101B53">
          <w:rPr>
            <w:rFonts w:hint="eastAsia"/>
            <w:noProof/>
          </w:rPr>
        </w:r>
        <w:r w:rsidR="00101B53" w:rsidRPr="00101B53">
          <w:rPr>
            <w:rFonts w:hint="eastAsia"/>
            <w:noProof/>
          </w:rPr>
          <w:fldChar w:fldCharType="separate"/>
        </w:r>
        <w:r w:rsidR="00101B53" w:rsidRPr="00101B53">
          <w:rPr>
            <w:noProof/>
          </w:rPr>
          <w:t>6</w:t>
        </w:r>
        <w:r w:rsidR="00101B53" w:rsidRPr="00101B53">
          <w:rPr>
            <w:rFonts w:hint="eastAsia"/>
            <w:noProof/>
          </w:rPr>
          <w:fldChar w:fldCharType="end"/>
        </w:r>
      </w:hyperlink>
    </w:p>
    <w:p w14:paraId="58C83989" w14:textId="1A3163AB" w:rsidR="00101B53" w:rsidRPr="00101B5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25287" w:history="1">
        <w:r w:rsidR="00101B53" w:rsidRPr="00101B53">
          <w:rPr>
            <w:rStyle w:val="affffffe"/>
            <w:rFonts w:hint="eastAsia"/>
            <w:noProof/>
          </w:rPr>
          <w:t>6</w:t>
        </w:r>
        <w:r w:rsidR="00101B53">
          <w:rPr>
            <w:rStyle w:val="affffffe"/>
            <w:noProof/>
          </w:rPr>
          <w:t xml:space="preserve"> </w:t>
        </w:r>
        <w:r w:rsidR="00101B53" w:rsidRPr="00101B53">
          <w:rPr>
            <w:rStyle w:val="affffffe"/>
            <w:rFonts w:hint="eastAsia"/>
            <w:noProof/>
          </w:rPr>
          <w:t xml:space="preserve"> 售后服务</w:t>
        </w:r>
        <w:r w:rsidR="00101B53" w:rsidRPr="00101B53">
          <w:rPr>
            <w:rFonts w:hint="eastAsia"/>
            <w:noProof/>
          </w:rPr>
          <w:tab/>
        </w:r>
        <w:r w:rsidR="00101B53" w:rsidRPr="00101B53">
          <w:rPr>
            <w:rFonts w:hint="eastAsia"/>
            <w:noProof/>
          </w:rPr>
          <w:fldChar w:fldCharType="begin"/>
        </w:r>
        <w:r w:rsidR="00101B53" w:rsidRPr="00101B53">
          <w:rPr>
            <w:rFonts w:hint="eastAsia"/>
            <w:noProof/>
          </w:rPr>
          <w:instrText xml:space="preserve"> </w:instrText>
        </w:r>
        <w:r w:rsidR="00101B53" w:rsidRPr="00101B53">
          <w:rPr>
            <w:noProof/>
          </w:rPr>
          <w:instrText>PAGEREF _Toc171925287 \h</w:instrText>
        </w:r>
        <w:r w:rsidR="00101B53" w:rsidRPr="00101B53">
          <w:rPr>
            <w:rFonts w:hint="eastAsia"/>
            <w:noProof/>
          </w:rPr>
          <w:instrText xml:space="preserve"> </w:instrText>
        </w:r>
        <w:r w:rsidR="00101B53" w:rsidRPr="00101B53">
          <w:rPr>
            <w:rFonts w:hint="eastAsia"/>
            <w:noProof/>
          </w:rPr>
        </w:r>
        <w:r w:rsidR="00101B53" w:rsidRPr="00101B53">
          <w:rPr>
            <w:rFonts w:hint="eastAsia"/>
            <w:noProof/>
          </w:rPr>
          <w:fldChar w:fldCharType="separate"/>
        </w:r>
        <w:r w:rsidR="00101B53" w:rsidRPr="00101B53">
          <w:rPr>
            <w:noProof/>
          </w:rPr>
          <w:t>8</w:t>
        </w:r>
        <w:r w:rsidR="00101B53" w:rsidRPr="00101B53">
          <w:rPr>
            <w:rFonts w:hint="eastAsia"/>
            <w:noProof/>
          </w:rPr>
          <w:fldChar w:fldCharType="end"/>
        </w:r>
      </w:hyperlink>
    </w:p>
    <w:p w14:paraId="14541CD5" w14:textId="54CFD1C3" w:rsidR="00101B53" w:rsidRPr="00101B5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25288" w:history="1">
        <w:r w:rsidR="00101B53" w:rsidRPr="00101B53">
          <w:rPr>
            <w:rStyle w:val="affffffe"/>
            <w:rFonts w:hint="eastAsia"/>
            <w:noProof/>
          </w:rPr>
          <w:t>7</w:t>
        </w:r>
        <w:r w:rsidR="00101B53">
          <w:rPr>
            <w:rStyle w:val="affffffe"/>
            <w:noProof/>
          </w:rPr>
          <w:t xml:space="preserve"> </w:t>
        </w:r>
        <w:r w:rsidR="00101B53" w:rsidRPr="00101B53">
          <w:rPr>
            <w:rStyle w:val="affffffe"/>
            <w:rFonts w:hint="eastAsia"/>
            <w:noProof/>
          </w:rPr>
          <w:t xml:space="preserve"> 包装、运输、使用</w:t>
        </w:r>
        <w:r w:rsidR="00101B53" w:rsidRPr="00101B53">
          <w:rPr>
            <w:rFonts w:hint="eastAsia"/>
            <w:noProof/>
          </w:rPr>
          <w:tab/>
        </w:r>
        <w:r w:rsidR="00101B53" w:rsidRPr="00101B53">
          <w:rPr>
            <w:rFonts w:hint="eastAsia"/>
            <w:noProof/>
          </w:rPr>
          <w:fldChar w:fldCharType="begin"/>
        </w:r>
        <w:r w:rsidR="00101B53" w:rsidRPr="00101B53">
          <w:rPr>
            <w:rFonts w:hint="eastAsia"/>
            <w:noProof/>
          </w:rPr>
          <w:instrText xml:space="preserve"> </w:instrText>
        </w:r>
        <w:r w:rsidR="00101B53" w:rsidRPr="00101B53">
          <w:rPr>
            <w:noProof/>
          </w:rPr>
          <w:instrText>PAGEREF _Toc171925288 \h</w:instrText>
        </w:r>
        <w:r w:rsidR="00101B53" w:rsidRPr="00101B53">
          <w:rPr>
            <w:rFonts w:hint="eastAsia"/>
            <w:noProof/>
          </w:rPr>
          <w:instrText xml:space="preserve"> </w:instrText>
        </w:r>
        <w:r w:rsidR="00101B53" w:rsidRPr="00101B53">
          <w:rPr>
            <w:rFonts w:hint="eastAsia"/>
            <w:noProof/>
          </w:rPr>
        </w:r>
        <w:r w:rsidR="00101B53" w:rsidRPr="00101B53">
          <w:rPr>
            <w:rFonts w:hint="eastAsia"/>
            <w:noProof/>
          </w:rPr>
          <w:fldChar w:fldCharType="separate"/>
        </w:r>
        <w:r w:rsidR="00101B53" w:rsidRPr="00101B53">
          <w:rPr>
            <w:noProof/>
          </w:rPr>
          <w:t>8</w:t>
        </w:r>
        <w:r w:rsidR="00101B53" w:rsidRPr="00101B53">
          <w:rPr>
            <w:rFonts w:hint="eastAsia"/>
            <w:noProof/>
          </w:rPr>
          <w:fldChar w:fldCharType="end"/>
        </w:r>
      </w:hyperlink>
    </w:p>
    <w:p w14:paraId="79E2C59B" w14:textId="724BC5DE" w:rsidR="00101B53" w:rsidRPr="00101B5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25289" w:history="1">
        <w:r w:rsidR="00101B53" w:rsidRPr="00101B53">
          <w:rPr>
            <w:rStyle w:val="affffffe"/>
            <w:rFonts w:hint="eastAsia"/>
            <w:noProof/>
          </w:rPr>
          <w:t>附录A（规范性）</w:t>
        </w:r>
        <w:r w:rsidR="00101B53">
          <w:rPr>
            <w:rStyle w:val="affffffe"/>
            <w:noProof/>
          </w:rPr>
          <w:t xml:space="preserve"> </w:t>
        </w:r>
        <w:r w:rsidR="00101B53" w:rsidRPr="00101B53">
          <w:rPr>
            <w:rStyle w:val="affffffe"/>
            <w:rFonts w:hint="eastAsia"/>
            <w:noProof/>
          </w:rPr>
          <w:t xml:space="preserve"> 审核、检查记录表</w:t>
        </w:r>
        <w:r w:rsidR="00101B53" w:rsidRPr="00101B53">
          <w:rPr>
            <w:rFonts w:hint="eastAsia"/>
            <w:noProof/>
          </w:rPr>
          <w:tab/>
        </w:r>
        <w:r w:rsidR="00101B53" w:rsidRPr="00101B53">
          <w:rPr>
            <w:rFonts w:hint="eastAsia"/>
            <w:noProof/>
          </w:rPr>
          <w:fldChar w:fldCharType="begin"/>
        </w:r>
        <w:r w:rsidR="00101B53" w:rsidRPr="00101B53">
          <w:rPr>
            <w:rFonts w:hint="eastAsia"/>
            <w:noProof/>
          </w:rPr>
          <w:instrText xml:space="preserve"> </w:instrText>
        </w:r>
        <w:r w:rsidR="00101B53" w:rsidRPr="00101B53">
          <w:rPr>
            <w:noProof/>
          </w:rPr>
          <w:instrText>PAGEREF _Toc171925289 \h</w:instrText>
        </w:r>
        <w:r w:rsidR="00101B53" w:rsidRPr="00101B53">
          <w:rPr>
            <w:rFonts w:hint="eastAsia"/>
            <w:noProof/>
          </w:rPr>
          <w:instrText xml:space="preserve"> </w:instrText>
        </w:r>
        <w:r w:rsidR="00101B53" w:rsidRPr="00101B53">
          <w:rPr>
            <w:rFonts w:hint="eastAsia"/>
            <w:noProof/>
          </w:rPr>
        </w:r>
        <w:r w:rsidR="00101B53" w:rsidRPr="00101B53">
          <w:rPr>
            <w:rFonts w:hint="eastAsia"/>
            <w:noProof/>
          </w:rPr>
          <w:fldChar w:fldCharType="separate"/>
        </w:r>
        <w:r w:rsidR="00101B53" w:rsidRPr="00101B53">
          <w:rPr>
            <w:noProof/>
          </w:rPr>
          <w:t>9</w:t>
        </w:r>
        <w:r w:rsidR="00101B53" w:rsidRPr="00101B53">
          <w:rPr>
            <w:rFonts w:hint="eastAsia"/>
            <w:noProof/>
          </w:rPr>
          <w:fldChar w:fldCharType="end"/>
        </w:r>
      </w:hyperlink>
    </w:p>
    <w:p w14:paraId="0BC3CE49" w14:textId="4CAC94B1" w:rsidR="00101B53" w:rsidRPr="00101B5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25290" w:history="1">
        <w:r w:rsidR="00101B53" w:rsidRPr="00101B53">
          <w:rPr>
            <w:rStyle w:val="affffffe"/>
            <w:rFonts w:hint="eastAsia"/>
            <w:noProof/>
          </w:rPr>
          <w:t>附录B（规范性）</w:t>
        </w:r>
        <w:r w:rsidR="00101B53">
          <w:rPr>
            <w:rStyle w:val="affffffe"/>
            <w:noProof/>
          </w:rPr>
          <w:t xml:space="preserve"> </w:t>
        </w:r>
        <w:r w:rsidR="00101B53" w:rsidRPr="00101B53">
          <w:rPr>
            <w:rStyle w:val="affffffe"/>
            <w:rFonts w:hint="eastAsia"/>
            <w:noProof/>
          </w:rPr>
          <w:t xml:space="preserve"> 建筑设施通风、排烟系统防火阀门维修机构质量保证能力要求</w:t>
        </w:r>
        <w:r w:rsidR="00101B53" w:rsidRPr="00101B53">
          <w:rPr>
            <w:rFonts w:hint="eastAsia"/>
            <w:noProof/>
          </w:rPr>
          <w:tab/>
        </w:r>
        <w:r w:rsidR="00101B53" w:rsidRPr="00101B53">
          <w:rPr>
            <w:rFonts w:hint="eastAsia"/>
            <w:noProof/>
          </w:rPr>
          <w:fldChar w:fldCharType="begin"/>
        </w:r>
        <w:r w:rsidR="00101B53" w:rsidRPr="00101B53">
          <w:rPr>
            <w:rFonts w:hint="eastAsia"/>
            <w:noProof/>
          </w:rPr>
          <w:instrText xml:space="preserve"> </w:instrText>
        </w:r>
        <w:r w:rsidR="00101B53" w:rsidRPr="00101B53">
          <w:rPr>
            <w:noProof/>
          </w:rPr>
          <w:instrText>PAGEREF _Toc171925290 \h</w:instrText>
        </w:r>
        <w:r w:rsidR="00101B53" w:rsidRPr="00101B53">
          <w:rPr>
            <w:rFonts w:hint="eastAsia"/>
            <w:noProof/>
          </w:rPr>
          <w:instrText xml:space="preserve"> </w:instrText>
        </w:r>
        <w:r w:rsidR="00101B53" w:rsidRPr="00101B53">
          <w:rPr>
            <w:rFonts w:hint="eastAsia"/>
            <w:noProof/>
          </w:rPr>
        </w:r>
        <w:r w:rsidR="00101B53" w:rsidRPr="00101B53">
          <w:rPr>
            <w:rFonts w:hint="eastAsia"/>
            <w:noProof/>
          </w:rPr>
          <w:fldChar w:fldCharType="separate"/>
        </w:r>
        <w:r w:rsidR="00101B53" w:rsidRPr="00101B53">
          <w:rPr>
            <w:noProof/>
          </w:rPr>
          <w:t>11</w:t>
        </w:r>
        <w:r w:rsidR="00101B53" w:rsidRPr="00101B53">
          <w:rPr>
            <w:rFonts w:hint="eastAsia"/>
            <w:noProof/>
          </w:rPr>
          <w:fldChar w:fldCharType="end"/>
        </w:r>
      </w:hyperlink>
    </w:p>
    <w:p w14:paraId="71CD8D79" w14:textId="48C57847" w:rsidR="00101B53" w:rsidRPr="00101B5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25291" w:history="1">
        <w:r w:rsidR="00101B53" w:rsidRPr="00101B53">
          <w:rPr>
            <w:rStyle w:val="affffffe"/>
            <w:rFonts w:hint="eastAsia"/>
            <w:noProof/>
          </w:rPr>
          <w:t>附录C（规范性）</w:t>
        </w:r>
        <w:r w:rsidR="00101B53">
          <w:rPr>
            <w:rStyle w:val="affffffe"/>
            <w:noProof/>
          </w:rPr>
          <w:t xml:space="preserve"> </w:t>
        </w:r>
        <w:r w:rsidR="00101B53" w:rsidRPr="00101B53">
          <w:rPr>
            <w:rStyle w:val="affffffe"/>
            <w:rFonts w:hint="eastAsia"/>
            <w:noProof/>
          </w:rPr>
          <w:t xml:space="preserve"> 建筑设施通风、排烟系统防火阀门维修一致性要求</w:t>
        </w:r>
        <w:r w:rsidR="00101B53" w:rsidRPr="00101B53">
          <w:rPr>
            <w:rFonts w:hint="eastAsia"/>
            <w:noProof/>
          </w:rPr>
          <w:tab/>
        </w:r>
        <w:r w:rsidR="00101B53" w:rsidRPr="00101B53">
          <w:rPr>
            <w:rFonts w:hint="eastAsia"/>
            <w:noProof/>
          </w:rPr>
          <w:fldChar w:fldCharType="begin"/>
        </w:r>
        <w:r w:rsidR="00101B53" w:rsidRPr="00101B53">
          <w:rPr>
            <w:rFonts w:hint="eastAsia"/>
            <w:noProof/>
          </w:rPr>
          <w:instrText xml:space="preserve"> </w:instrText>
        </w:r>
        <w:r w:rsidR="00101B53" w:rsidRPr="00101B53">
          <w:rPr>
            <w:noProof/>
          </w:rPr>
          <w:instrText>PAGEREF _Toc171925291 \h</w:instrText>
        </w:r>
        <w:r w:rsidR="00101B53" w:rsidRPr="00101B53">
          <w:rPr>
            <w:rFonts w:hint="eastAsia"/>
            <w:noProof/>
          </w:rPr>
          <w:instrText xml:space="preserve"> </w:instrText>
        </w:r>
        <w:r w:rsidR="00101B53" w:rsidRPr="00101B53">
          <w:rPr>
            <w:rFonts w:hint="eastAsia"/>
            <w:noProof/>
          </w:rPr>
        </w:r>
        <w:r w:rsidR="00101B53" w:rsidRPr="00101B53">
          <w:rPr>
            <w:rFonts w:hint="eastAsia"/>
            <w:noProof/>
          </w:rPr>
          <w:fldChar w:fldCharType="separate"/>
        </w:r>
        <w:r w:rsidR="00101B53" w:rsidRPr="00101B53">
          <w:rPr>
            <w:noProof/>
          </w:rPr>
          <w:t>14</w:t>
        </w:r>
        <w:r w:rsidR="00101B53" w:rsidRPr="00101B53">
          <w:rPr>
            <w:rFonts w:hint="eastAsia"/>
            <w:noProof/>
          </w:rPr>
          <w:fldChar w:fldCharType="end"/>
        </w:r>
      </w:hyperlink>
    </w:p>
    <w:p w14:paraId="75B95BAE" w14:textId="16F5AAFF" w:rsidR="00101B53" w:rsidRPr="00101B5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25292" w:history="1">
        <w:r w:rsidR="00101B53" w:rsidRPr="00101B53">
          <w:rPr>
            <w:rStyle w:val="affffffe"/>
            <w:rFonts w:hint="eastAsia"/>
            <w:noProof/>
          </w:rPr>
          <w:t>附录D（规范性）</w:t>
        </w:r>
        <w:r w:rsidR="00101B53">
          <w:rPr>
            <w:rStyle w:val="affffffe"/>
            <w:noProof/>
          </w:rPr>
          <w:t xml:space="preserve"> </w:t>
        </w:r>
        <w:r w:rsidR="00101B53" w:rsidRPr="00101B53">
          <w:rPr>
            <w:rStyle w:val="affffffe"/>
            <w:rFonts w:hint="eastAsia"/>
            <w:noProof/>
          </w:rPr>
          <w:t xml:space="preserve"> 建筑设施通风、排烟系统防火阀门维修过程登记</w:t>
        </w:r>
        <w:r w:rsidR="00101B53" w:rsidRPr="00101B53">
          <w:rPr>
            <w:rFonts w:hint="eastAsia"/>
            <w:noProof/>
          </w:rPr>
          <w:tab/>
        </w:r>
        <w:r w:rsidR="00101B53" w:rsidRPr="00101B53">
          <w:rPr>
            <w:rFonts w:hint="eastAsia"/>
            <w:noProof/>
          </w:rPr>
          <w:fldChar w:fldCharType="begin"/>
        </w:r>
        <w:r w:rsidR="00101B53" w:rsidRPr="00101B53">
          <w:rPr>
            <w:rFonts w:hint="eastAsia"/>
            <w:noProof/>
          </w:rPr>
          <w:instrText xml:space="preserve"> </w:instrText>
        </w:r>
        <w:r w:rsidR="00101B53" w:rsidRPr="00101B53">
          <w:rPr>
            <w:noProof/>
          </w:rPr>
          <w:instrText>PAGEREF _Toc171925292 \h</w:instrText>
        </w:r>
        <w:r w:rsidR="00101B53" w:rsidRPr="00101B53">
          <w:rPr>
            <w:rFonts w:hint="eastAsia"/>
            <w:noProof/>
          </w:rPr>
          <w:instrText xml:space="preserve"> </w:instrText>
        </w:r>
        <w:r w:rsidR="00101B53" w:rsidRPr="00101B53">
          <w:rPr>
            <w:rFonts w:hint="eastAsia"/>
            <w:noProof/>
          </w:rPr>
        </w:r>
        <w:r w:rsidR="00101B53" w:rsidRPr="00101B53">
          <w:rPr>
            <w:rFonts w:hint="eastAsia"/>
            <w:noProof/>
          </w:rPr>
          <w:fldChar w:fldCharType="separate"/>
        </w:r>
        <w:r w:rsidR="00101B53" w:rsidRPr="00101B53">
          <w:rPr>
            <w:noProof/>
          </w:rPr>
          <w:t>15</w:t>
        </w:r>
        <w:r w:rsidR="00101B53" w:rsidRPr="00101B53">
          <w:rPr>
            <w:rFonts w:hint="eastAsia"/>
            <w:noProof/>
          </w:rPr>
          <w:fldChar w:fldCharType="end"/>
        </w:r>
      </w:hyperlink>
    </w:p>
    <w:p w14:paraId="62FF24CF" w14:textId="1EC1FF09" w:rsidR="00101B53" w:rsidRPr="00101B5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25293" w:history="1">
        <w:r w:rsidR="00101B53" w:rsidRPr="00101B53">
          <w:rPr>
            <w:rStyle w:val="affffffe"/>
            <w:rFonts w:hint="eastAsia"/>
            <w:noProof/>
          </w:rPr>
          <w:t>附录E（规范性）</w:t>
        </w:r>
        <w:r w:rsidR="00101B53">
          <w:rPr>
            <w:rStyle w:val="affffffe"/>
            <w:noProof/>
          </w:rPr>
          <w:t xml:space="preserve"> </w:t>
        </w:r>
        <w:r w:rsidR="00101B53" w:rsidRPr="00101B53">
          <w:rPr>
            <w:rStyle w:val="affffffe"/>
            <w:rFonts w:hint="eastAsia"/>
            <w:noProof/>
          </w:rPr>
          <w:t xml:space="preserve"> 建筑设施通风、排烟系统防火阀门产品维修过程控制要求</w:t>
        </w:r>
        <w:r w:rsidR="00101B53" w:rsidRPr="00101B53">
          <w:rPr>
            <w:rFonts w:hint="eastAsia"/>
            <w:noProof/>
          </w:rPr>
          <w:tab/>
        </w:r>
        <w:r w:rsidR="00101B53" w:rsidRPr="00101B53">
          <w:rPr>
            <w:rFonts w:hint="eastAsia"/>
            <w:noProof/>
          </w:rPr>
          <w:fldChar w:fldCharType="begin"/>
        </w:r>
        <w:r w:rsidR="00101B53" w:rsidRPr="00101B53">
          <w:rPr>
            <w:rFonts w:hint="eastAsia"/>
            <w:noProof/>
          </w:rPr>
          <w:instrText xml:space="preserve"> </w:instrText>
        </w:r>
        <w:r w:rsidR="00101B53" w:rsidRPr="00101B53">
          <w:rPr>
            <w:noProof/>
          </w:rPr>
          <w:instrText>PAGEREF _Toc171925293 \h</w:instrText>
        </w:r>
        <w:r w:rsidR="00101B53" w:rsidRPr="00101B53">
          <w:rPr>
            <w:rFonts w:hint="eastAsia"/>
            <w:noProof/>
          </w:rPr>
          <w:instrText xml:space="preserve"> </w:instrText>
        </w:r>
        <w:r w:rsidR="00101B53" w:rsidRPr="00101B53">
          <w:rPr>
            <w:rFonts w:hint="eastAsia"/>
            <w:noProof/>
          </w:rPr>
        </w:r>
        <w:r w:rsidR="00101B53" w:rsidRPr="00101B53">
          <w:rPr>
            <w:rFonts w:hint="eastAsia"/>
            <w:noProof/>
          </w:rPr>
          <w:fldChar w:fldCharType="separate"/>
        </w:r>
        <w:r w:rsidR="00101B53" w:rsidRPr="00101B53">
          <w:rPr>
            <w:noProof/>
          </w:rPr>
          <w:t>16</w:t>
        </w:r>
        <w:r w:rsidR="00101B53" w:rsidRPr="00101B53">
          <w:rPr>
            <w:rFonts w:hint="eastAsia"/>
            <w:noProof/>
          </w:rPr>
          <w:fldChar w:fldCharType="end"/>
        </w:r>
      </w:hyperlink>
    </w:p>
    <w:p w14:paraId="71340A1D" w14:textId="6AE6CB0C" w:rsidR="00101B53" w:rsidRPr="00101B53"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925294" w:history="1">
        <w:r w:rsidR="00101B53" w:rsidRPr="00101B53">
          <w:rPr>
            <w:rStyle w:val="affffffe"/>
            <w:rFonts w:hint="eastAsia"/>
            <w:noProof/>
          </w:rPr>
          <w:t>附录F（规范性）</w:t>
        </w:r>
        <w:r w:rsidR="00101B53">
          <w:rPr>
            <w:rStyle w:val="affffffe"/>
            <w:noProof/>
          </w:rPr>
          <w:t xml:space="preserve"> </w:t>
        </w:r>
        <w:r w:rsidR="00101B53" w:rsidRPr="00101B53">
          <w:rPr>
            <w:rStyle w:val="affffffe"/>
            <w:rFonts w:hint="eastAsia"/>
            <w:noProof/>
          </w:rPr>
          <w:t xml:space="preserve"> 建筑设施通风、排烟系统防火阀门产品维修出厂检验报告报告</w:t>
        </w:r>
        <w:r w:rsidR="00101B53" w:rsidRPr="00101B53">
          <w:rPr>
            <w:rFonts w:hint="eastAsia"/>
            <w:noProof/>
          </w:rPr>
          <w:tab/>
        </w:r>
        <w:r w:rsidR="00101B53" w:rsidRPr="00101B53">
          <w:rPr>
            <w:rFonts w:hint="eastAsia"/>
            <w:noProof/>
          </w:rPr>
          <w:fldChar w:fldCharType="begin"/>
        </w:r>
        <w:r w:rsidR="00101B53" w:rsidRPr="00101B53">
          <w:rPr>
            <w:rFonts w:hint="eastAsia"/>
            <w:noProof/>
          </w:rPr>
          <w:instrText xml:space="preserve"> </w:instrText>
        </w:r>
        <w:r w:rsidR="00101B53" w:rsidRPr="00101B53">
          <w:rPr>
            <w:noProof/>
          </w:rPr>
          <w:instrText>PAGEREF _Toc171925294 \h</w:instrText>
        </w:r>
        <w:r w:rsidR="00101B53" w:rsidRPr="00101B53">
          <w:rPr>
            <w:rFonts w:hint="eastAsia"/>
            <w:noProof/>
          </w:rPr>
          <w:instrText xml:space="preserve"> </w:instrText>
        </w:r>
        <w:r w:rsidR="00101B53" w:rsidRPr="00101B53">
          <w:rPr>
            <w:rFonts w:hint="eastAsia"/>
            <w:noProof/>
          </w:rPr>
        </w:r>
        <w:r w:rsidR="00101B53" w:rsidRPr="00101B53">
          <w:rPr>
            <w:rFonts w:hint="eastAsia"/>
            <w:noProof/>
          </w:rPr>
          <w:fldChar w:fldCharType="separate"/>
        </w:r>
        <w:r w:rsidR="00101B53" w:rsidRPr="00101B53">
          <w:rPr>
            <w:noProof/>
          </w:rPr>
          <w:t>19</w:t>
        </w:r>
        <w:r w:rsidR="00101B53" w:rsidRPr="00101B53">
          <w:rPr>
            <w:rFonts w:hint="eastAsia"/>
            <w:noProof/>
          </w:rPr>
          <w:fldChar w:fldCharType="end"/>
        </w:r>
      </w:hyperlink>
    </w:p>
    <w:p w14:paraId="6E7A3D80" w14:textId="7474F078" w:rsidR="00101B53" w:rsidRPr="00101B53" w:rsidRDefault="00101B53" w:rsidP="00101B53">
      <w:pPr>
        <w:pStyle w:val="affffff2"/>
        <w:spacing w:after="360"/>
        <w:sectPr w:rsidR="00101B53" w:rsidRPr="00101B53" w:rsidSect="00C15688">
          <w:headerReference w:type="even" r:id="rId14"/>
          <w:headerReference w:type="default" r:id="rId15"/>
          <w:footerReference w:type="default" r:id="rId16"/>
          <w:headerReference w:type="first" r:id="rId17"/>
          <w:pgSz w:w="11906" w:h="16838" w:code="9"/>
          <w:pgMar w:top="1928" w:right="1134" w:bottom="1134" w:left="1134" w:header="1418" w:footer="1134" w:gutter="284"/>
          <w:pgNumType w:fmt="upperRoman" w:start="1"/>
          <w:cols w:space="425"/>
          <w:formProt w:val="0"/>
          <w:docGrid w:linePitch="312"/>
        </w:sectPr>
      </w:pPr>
      <w:r w:rsidRPr="00101B53">
        <w:fldChar w:fldCharType="end"/>
      </w:r>
    </w:p>
    <w:p w14:paraId="46AE4FE4" w14:textId="77777777" w:rsidR="00C15688" w:rsidRDefault="00C15688" w:rsidP="00C15688">
      <w:pPr>
        <w:pStyle w:val="a6"/>
        <w:spacing w:before="900" w:after="360"/>
      </w:pPr>
      <w:bookmarkStart w:id="17" w:name="_Toc171925280"/>
      <w:bookmarkStart w:id="18" w:name="BookMark2"/>
      <w:bookmarkEnd w:id="16"/>
      <w:r w:rsidRPr="00C15688">
        <w:rPr>
          <w:spacing w:val="320"/>
        </w:rPr>
        <w:lastRenderedPageBreak/>
        <w:t>前</w:t>
      </w:r>
      <w:r>
        <w:t>言</w:t>
      </w:r>
      <w:bookmarkEnd w:id="17"/>
    </w:p>
    <w:p w14:paraId="3E1A1798" w14:textId="77777777" w:rsidR="00C15688" w:rsidRDefault="00C15688" w:rsidP="00C15688">
      <w:pPr>
        <w:pStyle w:val="affffb"/>
        <w:ind w:firstLine="420"/>
      </w:pPr>
      <w:r>
        <w:rPr>
          <w:rFonts w:hint="eastAsia"/>
        </w:rPr>
        <w:t>本文件按照GB/T 1.1—2020《标准化工作导则  第1部分：标准化文件的结构和起草规则》的规定起草。</w:t>
      </w:r>
    </w:p>
    <w:p w14:paraId="6BC5B511" w14:textId="77777777" w:rsidR="00C15688" w:rsidRDefault="00C15688" w:rsidP="00C15688">
      <w:pPr>
        <w:pStyle w:val="affffb"/>
        <w:ind w:firstLine="420"/>
      </w:pPr>
      <w:r>
        <w:rPr>
          <w:rFonts w:hint="eastAsia"/>
        </w:rPr>
        <w:t>本文件的某些内容可能涉及专利，本文件的发布机构不承担识别这些专利的责任。</w:t>
      </w:r>
    </w:p>
    <w:p w14:paraId="5DE32B63" w14:textId="77777777" w:rsidR="00C15688" w:rsidRDefault="00C15688" w:rsidP="00C15688">
      <w:pPr>
        <w:pStyle w:val="affffb"/>
        <w:ind w:firstLine="420"/>
      </w:pPr>
      <w:r>
        <w:rPr>
          <w:rFonts w:hint="eastAsia"/>
        </w:rPr>
        <w:t>本文件由中国消费品质量安全促进会消防产品工作委员会提出。</w:t>
      </w:r>
    </w:p>
    <w:p w14:paraId="1AC02B23" w14:textId="308289E8" w:rsidR="00C15688" w:rsidRDefault="00C15688" w:rsidP="00C15688">
      <w:pPr>
        <w:pStyle w:val="affffb"/>
        <w:ind w:firstLine="420"/>
      </w:pPr>
      <w:r>
        <w:rPr>
          <w:rFonts w:hint="eastAsia"/>
        </w:rPr>
        <w:t>本文件由中国消费品质量安全促进会消防产品工作委员会归口。</w:t>
      </w:r>
    </w:p>
    <w:p w14:paraId="399970A9" w14:textId="77777777" w:rsidR="00C15688" w:rsidRDefault="00C15688" w:rsidP="00C15688">
      <w:pPr>
        <w:pStyle w:val="affffb"/>
        <w:ind w:firstLine="420"/>
      </w:pPr>
      <w:r>
        <w:rPr>
          <w:rFonts w:hint="eastAsia"/>
        </w:rPr>
        <w:t>本文件起草单位：</w:t>
      </w:r>
    </w:p>
    <w:p w14:paraId="0022F90B" w14:textId="77777777" w:rsidR="00C15688" w:rsidRDefault="00C15688" w:rsidP="00C15688">
      <w:pPr>
        <w:pStyle w:val="affffb"/>
        <w:ind w:firstLine="420"/>
      </w:pPr>
      <w:r>
        <w:rPr>
          <w:rFonts w:hint="eastAsia"/>
        </w:rPr>
        <w:t>本文件主要起草人：</w:t>
      </w:r>
    </w:p>
    <w:p w14:paraId="498FD0B4" w14:textId="77777777" w:rsidR="00C15688" w:rsidRDefault="00C15688" w:rsidP="00C15688">
      <w:pPr>
        <w:pStyle w:val="affffb"/>
        <w:ind w:firstLine="420"/>
      </w:pPr>
    </w:p>
    <w:p w14:paraId="6C77FE98" w14:textId="4E83E7DF" w:rsidR="00C15688" w:rsidRPr="00C15688" w:rsidRDefault="00C15688" w:rsidP="00C15688">
      <w:pPr>
        <w:pStyle w:val="affffb"/>
        <w:ind w:firstLine="420"/>
        <w:sectPr w:rsidR="00C15688" w:rsidRPr="00C15688" w:rsidSect="00101B53">
          <w:pgSz w:w="11906" w:h="16838" w:code="9"/>
          <w:pgMar w:top="1928" w:right="1134" w:bottom="1134" w:left="1134" w:header="1418" w:footer="1134" w:gutter="284"/>
          <w:pgNumType w:fmt="upperRoman"/>
          <w:cols w:space="425"/>
          <w:formProt w:val="0"/>
          <w:docGrid w:linePitch="312"/>
        </w:sectPr>
      </w:pPr>
    </w:p>
    <w:p w14:paraId="6B16CA15" w14:textId="77777777" w:rsidR="00C15688" w:rsidRDefault="00C15688" w:rsidP="00C15688">
      <w:pPr>
        <w:pStyle w:val="a6"/>
        <w:spacing w:after="360"/>
      </w:pPr>
      <w:bookmarkStart w:id="19" w:name="_Toc171925281"/>
      <w:bookmarkStart w:id="20" w:name="BookMark3"/>
      <w:bookmarkEnd w:id="18"/>
      <w:r w:rsidRPr="00C15688">
        <w:rPr>
          <w:spacing w:val="320"/>
        </w:rPr>
        <w:lastRenderedPageBreak/>
        <w:t>引</w:t>
      </w:r>
      <w:r>
        <w:t>言</w:t>
      </w:r>
      <w:bookmarkEnd w:id="19"/>
    </w:p>
    <w:p w14:paraId="68B37EF9" w14:textId="77777777" w:rsidR="00C15688" w:rsidRDefault="00C15688" w:rsidP="00C15688">
      <w:pPr>
        <w:pStyle w:val="affffb"/>
        <w:ind w:firstLine="420"/>
      </w:pPr>
      <w:r>
        <w:rPr>
          <w:rFonts w:hint="eastAsia"/>
        </w:rPr>
        <w:t>建筑设施通风、排烟系统防火阀门广泛使用于各种结构形式的公共建筑、工业场所及居民住宅的通风与消防管道系统中，是社会应用面广，关联人民群众生命财产安全密切的消防产品之一。为满足新时代中国特色社会主义建设发展的要求，完善和创新建筑设施通风、排烟系统防火阀门产品的进场验收、维修、更换、售后服务等领域的标准化要求，对有效防范假冒伪劣行为，维护合法企业正当权益，保护人民群众生命财产安全具有重要意义。</w:t>
      </w:r>
    </w:p>
    <w:p w14:paraId="47DE90D8" w14:textId="491B02E1" w:rsidR="00C15688" w:rsidRPr="00C15688" w:rsidRDefault="00C15688" w:rsidP="00C15688">
      <w:pPr>
        <w:pStyle w:val="affffb"/>
        <w:ind w:firstLine="420"/>
      </w:pPr>
      <w:r>
        <w:rPr>
          <w:rFonts w:hint="eastAsia"/>
        </w:rPr>
        <w:t>本文件遵循相关法律法规和强制性标准的有关要求，对建筑设施通风、排烟系统防火阀门产品的进场验收，产品维修授权与维修机构分级管理，建筑设施通风、排烟系统防火阀门产品维修质量与信息化管理以及更换、处置、报废、包装、运输环节的管理等，均作出了标准化规定。本文件的制订，对充分发挥广大建筑设施通风、排烟系统防火阀门产品生产者、生产企业和维修机构规范自律、改革创新的积极性，保证建筑设施通风、排烟系统防火阀门产品验收、维修更换及售后服务质量，助力建筑设施通风、排烟系统防火阀门产品全生命周期内的质量监督工作，均将起到重要作用。</w:t>
      </w:r>
    </w:p>
    <w:p w14:paraId="770489F6" w14:textId="77777777" w:rsidR="00C15688" w:rsidRDefault="00C15688" w:rsidP="00C15688">
      <w:pPr>
        <w:pStyle w:val="affffb"/>
        <w:ind w:firstLine="420"/>
      </w:pPr>
    </w:p>
    <w:p w14:paraId="3EB97527" w14:textId="4D5934CC" w:rsidR="00C15688" w:rsidRPr="00C15688" w:rsidRDefault="00C15688" w:rsidP="00C15688">
      <w:pPr>
        <w:pStyle w:val="affffb"/>
        <w:ind w:firstLine="420"/>
        <w:sectPr w:rsidR="00C15688" w:rsidRPr="00C15688" w:rsidSect="00C15688">
          <w:pgSz w:w="11906" w:h="16838" w:code="9"/>
          <w:pgMar w:top="1928" w:right="1134" w:bottom="1134" w:left="1134" w:header="1418" w:footer="1134" w:gutter="284"/>
          <w:pgNumType w:fmt="upperRoman"/>
          <w:cols w:space="425"/>
          <w:formProt w:val="0"/>
          <w:docGrid w:linePitch="312"/>
        </w:sectPr>
      </w:pPr>
    </w:p>
    <w:p w14:paraId="5F7F1D91" w14:textId="77777777" w:rsidR="00894836" w:rsidRPr="00145D9D" w:rsidRDefault="00894836" w:rsidP="00093D25">
      <w:pPr>
        <w:spacing w:line="20" w:lineRule="exact"/>
        <w:jc w:val="center"/>
        <w:rPr>
          <w:rFonts w:ascii="黑体" w:eastAsia="黑体" w:hAnsi="黑体" w:hint="eastAsia"/>
          <w:sz w:val="32"/>
          <w:szCs w:val="32"/>
        </w:rPr>
      </w:pPr>
      <w:bookmarkStart w:id="21" w:name="BookMark4"/>
      <w:bookmarkEnd w:id="20"/>
    </w:p>
    <w:p w14:paraId="2A9E2A08"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23E528909ED84419B8D869FE0796B24E"/>
        </w:placeholder>
      </w:sdtPr>
      <w:sdtContent>
        <w:bookmarkStart w:id="22" w:name="NEW_STAND_NAME" w:displacedByCustomXml="prev"/>
        <w:p w14:paraId="10BF2D08" w14:textId="3A3B0D43" w:rsidR="00F26B7E" w:rsidRPr="00F26B7E" w:rsidRDefault="006E3EAF" w:rsidP="006E3EAF">
          <w:pPr>
            <w:pStyle w:val="afffffffff8"/>
            <w:spacing w:beforeLines="100" w:before="240" w:afterLines="220" w:after="528"/>
            <w:rPr>
              <w:rFonts w:hint="eastAsia"/>
            </w:rPr>
          </w:pPr>
          <w:r>
            <w:rPr>
              <w:rFonts w:hint="eastAsia"/>
            </w:rPr>
            <w:t>建筑设施通风、排烟系统防火阀门进场验收及维修维护要求</w:t>
          </w:r>
        </w:p>
      </w:sdtContent>
    </w:sdt>
    <w:bookmarkEnd w:id="22" w:displacedByCustomXml="prev"/>
    <w:p w14:paraId="112F4142" w14:textId="77777777" w:rsidR="00E2552F" w:rsidRDefault="00E2552F" w:rsidP="00A77CCB">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2964"/>
      <w:bookmarkStart w:id="32" w:name="_Toc171925282"/>
      <w:r>
        <w:rPr>
          <w:rFonts w:hint="eastAsia"/>
        </w:rPr>
        <w:t>范围</w:t>
      </w:r>
      <w:bookmarkEnd w:id="23"/>
      <w:bookmarkEnd w:id="24"/>
      <w:bookmarkEnd w:id="25"/>
      <w:bookmarkEnd w:id="26"/>
      <w:bookmarkEnd w:id="27"/>
      <w:bookmarkEnd w:id="28"/>
      <w:bookmarkEnd w:id="29"/>
      <w:bookmarkEnd w:id="30"/>
      <w:bookmarkEnd w:id="31"/>
      <w:bookmarkEnd w:id="32"/>
    </w:p>
    <w:p w14:paraId="4D37C7C3" w14:textId="77777777" w:rsidR="00C15688" w:rsidRDefault="00C15688" w:rsidP="00C15688">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文件规定了建筑设施通风、排烟系统防火阀门产品进场验收、维修维护、更换及售后服务的术语和定义，维修授权要求，维修机构能力评价要求，维修产品的基本功能要求，更换及报废处置要求、维修信息管理要求等。</w:t>
      </w:r>
    </w:p>
    <w:p w14:paraId="5CE7410A" w14:textId="6FF760C0" w:rsidR="008B0C9C" w:rsidRDefault="00C15688" w:rsidP="00C15688">
      <w:pPr>
        <w:pStyle w:val="affffb"/>
        <w:ind w:firstLine="420"/>
      </w:pPr>
      <w:r>
        <w:rPr>
          <w:rFonts w:hint="eastAsia"/>
        </w:rPr>
        <w:t>本文件适用于建筑设施通风、排烟系统防火阀门产品进场验收以及产品维修、更换的授权管理，维修机构的质量保证能力评价，维修产品的基本功能要求、更换、报废处置以及维修信息管理，也适用于各级建设管理部门、市场监管部门、消防部门对建筑设施通风、排烟系统防火阀门产品维修、更换及售后服务的指导、管理。</w:t>
      </w:r>
    </w:p>
    <w:p w14:paraId="2EB70216" w14:textId="77777777" w:rsidR="00E2552F" w:rsidRDefault="00E2552F" w:rsidP="00A77CCB">
      <w:pPr>
        <w:pStyle w:val="affc"/>
        <w:spacing w:before="240" w:after="240"/>
      </w:pPr>
      <w:bookmarkStart w:id="38" w:name="_Toc26718931"/>
      <w:bookmarkStart w:id="39" w:name="_Toc26986531"/>
      <w:bookmarkStart w:id="40" w:name="_Toc26986772"/>
      <w:bookmarkStart w:id="41" w:name="_Toc97192965"/>
      <w:bookmarkStart w:id="42" w:name="_Toc171925283"/>
      <w:r>
        <w:rPr>
          <w:rFonts w:hint="eastAsia"/>
        </w:rPr>
        <w:t>规范性引用文件</w:t>
      </w:r>
      <w:bookmarkEnd w:id="33"/>
      <w:bookmarkEnd w:id="34"/>
      <w:bookmarkEnd w:id="35"/>
      <w:bookmarkEnd w:id="36"/>
      <w:bookmarkEnd w:id="37"/>
      <w:bookmarkEnd w:id="38"/>
      <w:bookmarkEnd w:id="39"/>
      <w:bookmarkEnd w:id="40"/>
      <w:bookmarkEnd w:id="41"/>
      <w:bookmarkEnd w:id="42"/>
    </w:p>
    <w:sdt>
      <w:sdtPr>
        <w:rPr>
          <w:rFonts w:hint="eastAsia"/>
        </w:rPr>
        <w:id w:val="715848253"/>
        <w:placeholder>
          <w:docPart w:val="7D0CC5E281CF4C0FA6D016663E5A548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DD7DD95"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BEC1D81" w14:textId="77777777" w:rsidR="00C15688" w:rsidRDefault="00C15688" w:rsidP="00C15688">
      <w:pPr>
        <w:pStyle w:val="affffb"/>
        <w:ind w:firstLine="420"/>
      </w:pPr>
      <w:r>
        <w:rPr>
          <w:rFonts w:hint="eastAsia"/>
        </w:rPr>
        <w:t xml:space="preserve">GB/T 13384  机电产品包装通用技术条件 </w:t>
      </w:r>
    </w:p>
    <w:p w14:paraId="613CAD45" w14:textId="2832B6F8" w:rsidR="00C15688" w:rsidRDefault="00754834" w:rsidP="00C15688">
      <w:pPr>
        <w:pStyle w:val="affffb"/>
        <w:ind w:firstLine="420"/>
      </w:pPr>
      <w:r>
        <w:rPr>
          <w:rFonts w:hint="eastAsia"/>
        </w:rPr>
        <w:t xml:space="preserve">GB 15930-2007  </w:t>
      </w:r>
      <w:r w:rsidRPr="00754834">
        <w:rPr>
          <w:rFonts w:hint="eastAsia"/>
        </w:rPr>
        <w:t>建筑通风和排烟系统用防火阀门</w:t>
      </w:r>
    </w:p>
    <w:p w14:paraId="013E2365" w14:textId="77777777" w:rsidR="00B265BC" w:rsidRPr="00E030F9" w:rsidRDefault="00FD59EB" w:rsidP="00FD59EB">
      <w:pPr>
        <w:pStyle w:val="affc"/>
        <w:spacing w:before="240" w:after="240"/>
      </w:pPr>
      <w:bookmarkStart w:id="43" w:name="_Toc97192966"/>
      <w:bookmarkStart w:id="44" w:name="_Toc171925284"/>
      <w:r>
        <w:rPr>
          <w:rFonts w:hint="eastAsia"/>
          <w:szCs w:val="21"/>
        </w:rPr>
        <w:t>术语和定义</w:t>
      </w:r>
      <w:bookmarkEnd w:id="43"/>
      <w:bookmarkEnd w:id="44"/>
    </w:p>
    <w:bookmarkStart w:id="45" w:name="_Toc26986532" w:displacedByCustomXml="next"/>
    <w:bookmarkEnd w:id="45" w:displacedByCustomXml="next"/>
    <w:sdt>
      <w:sdtPr>
        <w:id w:val="-1909835108"/>
        <w:placeholder>
          <w:docPart w:val="2C57E13BE9074402BF138958437C334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7E09CAD" w14:textId="78F8A146" w:rsidR="003C010C" w:rsidRDefault="00C15688" w:rsidP="00BA263B">
          <w:pPr>
            <w:pStyle w:val="affffb"/>
            <w:ind w:firstLine="420"/>
          </w:pPr>
          <w:r>
            <w:t>下列术语和定义适用于本文件。</w:t>
          </w:r>
        </w:p>
      </w:sdtContent>
    </w:sdt>
    <w:p w14:paraId="3DB28181" w14:textId="1ECD5185" w:rsidR="00C15688" w:rsidRPr="00C15688" w:rsidRDefault="00C15688" w:rsidP="00C15688">
      <w:pPr>
        <w:pStyle w:val="afffffffffff5"/>
        <w:ind w:left="420" w:hangingChars="200" w:hanging="420"/>
        <w:rPr>
          <w:rFonts w:ascii="黑体" w:eastAsia="黑体" w:hAnsi="黑体" w:hint="eastAsia"/>
        </w:rPr>
      </w:pPr>
      <w:r w:rsidRPr="00C15688">
        <w:rPr>
          <w:rFonts w:ascii="黑体" w:eastAsia="黑体" w:hAnsi="黑体"/>
        </w:rPr>
        <w:br/>
      </w:r>
      <w:r w:rsidRPr="00C15688">
        <w:rPr>
          <w:rFonts w:ascii="黑体" w:eastAsia="黑体" w:hAnsi="黑体" w:hint="eastAsia"/>
        </w:rPr>
        <w:t>建筑设施通风、排烟系统防火阀门</w:t>
      </w:r>
    </w:p>
    <w:p w14:paraId="041EFA53" w14:textId="77777777" w:rsidR="00C15688" w:rsidRDefault="00C15688" w:rsidP="00C15688">
      <w:pPr>
        <w:pStyle w:val="affffb"/>
        <w:ind w:firstLine="420"/>
      </w:pPr>
      <w:r>
        <w:rPr>
          <w:rFonts w:hint="eastAsia"/>
        </w:rPr>
        <w:t>按照防火设计要求，安装在建筑或设施设置的正压送风防烟系统或排烟系统上，用于防范火灾烟气危害的防火阀门。主要包括：排烟防火阀、排烟阀（口）、防火阀、常闭式送风阀（口）、自然排烟窗等。</w:t>
      </w:r>
    </w:p>
    <w:p w14:paraId="4D54AA91" w14:textId="417EF3B5" w:rsidR="00C15688" w:rsidRPr="00C15688" w:rsidRDefault="00C15688" w:rsidP="00C15688">
      <w:pPr>
        <w:pStyle w:val="afffffffffff5"/>
        <w:ind w:left="420" w:hangingChars="200" w:hanging="420"/>
        <w:rPr>
          <w:rFonts w:ascii="黑体" w:eastAsia="黑体" w:hAnsi="黑体" w:hint="eastAsia"/>
        </w:rPr>
      </w:pPr>
      <w:r w:rsidRPr="00C15688">
        <w:rPr>
          <w:rFonts w:ascii="黑体" w:eastAsia="黑体" w:hAnsi="黑体"/>
        </w:rPr>
        <w:br/>
      </w:r>
      <w:r w:rsidRPr="00C15688">
        <w:rPr>
          <w:rFonts w:ascii="黑体" w:eastAsia="黑体" w:hAnsi="黑体" w:hint="eastAsia"/>
        </w:rPr>
        <w:t>进场验收</w:t>
      </w:r>
    </w:p>
    <w:p w14:paraId="44206713" w14:textId="77777777" w:rsidR="00C15688" w:rsidRDefault="00C15688" w:rsidP="00C15688">
      <w:pPr>
        <w:pStyle w:val="affffb"/>
        <w:ind w:firstLine="420"/>
      </w:pPr>
      <w:r>
        <w:rPr>
          <w:rFonts w:hint="eastAsia"/>
        </w:rPr>
        <w:t>由产品的采购方、安装单位、用户、监理单位（必要时）以及生产单位等开展的建筑设施通风、排烟系统防火阀门进场验收工作。主要包括产品质量资料审核、关键部件及材料核查、手动检查等。</w:t>
      </w:r>
    </w:p>
    <w:p w14:paraId="065D585B" w14:textId="15920C11" w:rsidR="00C15688" w:rsidRPr="00C15688" w:rsidRDefault="00C15688" w:rsidP="00C15688">
      <w:pPr>
        <w:pStyle w:val="afffffffffff5"/>
        <w:ind w:left="420" w:hangingChars="200" w:hanging="420"/>
        <w:rPr>
          <w:rFonts w:ascii="黑体" w:eastAsia="黑体" w:hAnsi="黑体" w:hint="eastAsia"/>
        </w:rPr>
      </w:pPr>
      <w:r w:rsidRPr="00C15688">
        <w:rPr>
          <w:rFonts w:ascii="黑体" w:eastAsia="黑体" w:hAnsi="黑体"/>
        </w:rPr>
        <w:br/>
      </w:r>
      <w:r w:rsidRPr="00C15688">
        <w:rPr>
          <w:rFonts w:ascii="黑体" w:eastAsia="黑体" w:hAnsi="黑体" w:hint="eastAsia"/>
        </w:rPr>
        <w:t xml:space="preserve">建筑设施通风、排烟系统防火阀门维修维护  </w:t>
      </w:r>
    </w:p>
    <w:p w14:paraId="461348FD" w14:textId="77777777" w:rsidR="00C15688" w:rsidRDefault="00C15688" w:rsidP="00C15688">
      <w:pPr>
        <w:pStyle w:val="affffb"/>
        <w:ind w:firstLine="420"/>
      </w:pPr>
      <w:r>
        <w:rPr>
          <w:rFonts w:hint="eastAsia"/>
        </w:rPr>
        <w:t>由生产者、生产企业从事或授权，按供货项目或应用区域开展的建筑设施通风、排烟系统防火阀门维修维护、更换及售后服务的全过程活动。</w:t>
      </w:r>
    </w:p>
    <w:p w14:paraId="00D4BF89" w14:textId="54733ABC" w:rsidR="00C15688" w:rsidRPr="00C15688" w:rsidRDefault="00C15688" w:rsidP="00C15688">
      <w:pPr>
        <w:pStyle w:val="afffffffffff5"/>
        <w:ind w:left="420" w:hangingChars="200" w:hanging="420"/>
        <w:rPr>
          <w:rFonts w:ascii="黑体" w:eastAsia="黑体" w:hAnsi="黑体" w:hint="eastAsia"/>
        </w:rPr>
      </w:pPr>
      <w:r w:rsidRPr="00C15688">
        <w:rPr>
          <w:rFonts w:ascii="黑体" w:eastAsia="黑体" w:hAnsi="黑体"/>
        </w:rPr>
        <w:br/>
      </w:r>
      <w:r w:rsidRPr="00C15688">
        <w:rPr>
          <w:rFonts w:ascii="黑体" w:eastAsia="黑体" w:hAnsi="黑体" w:hint="eastAsia"/>
        </w:rPr>
        <w:t xml:space="preserve">建筑设施通风、排烟系统防火阀门维修信息 </w:t>
      </w:r>
    </w:p>
    <w:p w14:paraId="7CC49D58" w14:textId="77777777" w:rsidR="00C15688" w:rsidRDefault="00C15688" w:rsidP="00C15688">
      <w:pPr>
        <w:pStyle w:val="affffb"/>
        <w:ind w:firstLine="420"/>
      </w:pPr>
      <w:r>
        <w:rPr>
          <w:rFonts w:hint="eastAsia"/>
        </w:rPr>
        <w:t>由建筑设施通风、排烟系统防火阀门生产者、生产企业发布，主要包括产品的维修维护、更换、报废信息等。该信息应上传至中国消费品质量安全促进会消防产品工作委员会“建筑设施通风、排烟系统防火阀门维修维护更换信息管理服务平台”（www.cpqs-fpwc.com）发布，接受社会监督。</w:t>
      </w:r>
    </w:p>
    <w:p w14:paraId="15BD6431" w14:textId="1E5097CC" w:rsidR="00C15688" w:rsidRPr="00C15688" w:rsidRDefault="00C15688" w:rsidP="00C15688">
      <w:pPr>
        <w:pStyle w:val="afffffffffff5"/>
        <w:ind w:left="420" w:hangingChars="200" w:hanging="420"/>
        <w:rPr>
          <w:rFonts w:ascii="黑体" w:eastAsia="黑体" w:hAnsi="黑体" w:hint="eastAsia"/>
        </w:rPr>
      </w:pPr>
      <w:r w:rsidRPr="00C15688">
        <w:rPr>
          <w:rFonts w:ascii="黑体" w:eastAsia="黑体" w:hAnsi="黑体"/>
        </w:rPr>
        <w:br/>
      </w:r>
      <w:r w:rsidRPr="00C15688">
        <w:rPr>
          <w:rFonts w:ascii="黑体" w:eastAsia="黑体" w:hAnsi="黑体" w:hint="eastAsia"/>
        </w:rPr>
        <w:t xml:space="preserve">建筑设施通风、排烟系统防火阀门维修授权  </w:t>
      </w:r>
    </w:p>
    <w:p w14:paraId="1DB9747C" w14:textId="77777777" w:rsidR="00C15688" w:rsidRDefault="00C15688" w:rsidP="00C15688">
      <w:pPr>
        <w:pStyle w:val="affffb"/>
        <w:ind w:firstLine="420"/>
      </w:pPr>
      <w:r>
        <w:rPr>
          <w:rFonts w:hint="eastAsia"/>
        </w:rPr>
        <w:t>由建筑设施通风、排烟系统防火阀门生产者、生产企业按本文件及相关规定，向经评价后证实具备专业水平与质量保证能力的维修机构委托开展产品维修维护、更换及售后服务的行为。</w:t>
      </w:r>
    </w:p>
    <w:p w14:paraId="6887D5AD" w14:textId="66C81F3A" w:rsidR="00C15688" w:rsidRPr="00C15688" w:rsidRDefault="00C15688" w:rsidP="00C15688">
      <w:pPr>
        <w:pStyle w:val="afffffffffff5"/>
        <w:ind w:left="420" w:hangingChars="200" w:hanging="420"/>
        <w:rPr>
          <w:rFonts w:ascii="黑体" w:eastAsia="黑体" w:hAnsi="黑体" w:hint="eastAsia"/>
        </w:rPr>
      </w:pPr>
      <w:r w:rsidRPr="00C15688">
        <w:rPr>
          <w:rFonts w:ascii="黑体" w:eastAsia="黑体" w:hAnsi="黑体"/>
        </w:rPr>
        <w:br/>
      </w:r>
      <w:r w:rsidRPr="00C15688">
        <w:rPr>
          <w:rFonts w:ascii="黑体" w:eastAsia="黑体" w:hAnsi="黑体" w:hint="eastAsia"/>
        </w:rPr>
        <w:t xml:space="preserve">建筑设施通风、排烟系统防火阀门产品维修、更换及售后服务能力评价 </w:t>
      </w:r>
    </w:p>
    <w:p w14:paraId="3E1D395F" w14:textId="77777777" w:rsidR="00C15688" w:rsidRDefault="00C15688" w:rsidP="00C15688">
      <w:pPr>
        <w:pStyle w:val="affffb"/>
        <w:ind w:firstLine="420"/>
      </w:pPr>
      <w:r>
        <w:rPr>
          <w:rFonts w:hint="eastAsia"/>
        </w:rPr>
        <w:lastRenderedPageBreak/>
        <w:t>由行业组织或第三方机构按本文件及相关要求，对维修机构质量保证能力开展的第三方评价工作。</w:t>
      </w:r>
    </w:p>
    <w:p w14:paraId="563F4442" w14:textId="214A711E" w:rsidR="00C15688" w:rsidRPr="00C15688" w:rsidRDefault="00C15688" w:rsidP="00C15688">
      <w:pPr>
        <w:pStyle w:val="afffffffffff5"/>
        <w:ind w:left="420" w:hangingChars="200" w:hanging="420"/>
        <w:rPr>
          <w:rFonts w:ascii="黑体" w:eastAsia="黑体" w:hAnsi="黑体" w:hint="eastAsia"/>
        </w:rPr>
      </w:pPr>
      <w:r w:rsidRPr="00C15688">
        <w:rPr>
          <w:rFonts w:ascii="黑体" w:eastAsia="黑体" w:hAnsi="黑体"/>
        </w:rPr>
        <w:br/>
      </w:r>
      <w:r w:rsidRPr="00C15688">
        <w:rPr>
          <w:rFonts w:ascii="黑体" w:eastAsia="黑体" w:hAnsi="黑体" w:hint="eastAsia"/>
        </w:rPr>
        <w:t>更换</w:t>
      </w:r>
    </w:p>
    <w:p w14:paraId="542A71E4" w14:textId="77777777" w:rsidR="00C15688" w:rsidRDefault="00C15688" w:rsidP="00C15688">
      <w:pPr>
        <w:pStyle w:val="affffb"/>
        <w:ind w:firstLine="420"/>
      </w:pPr>
      <w:r>
        <w:rPr>
          <w:rFonts w:hint="eastAsia"/>
        </w:rPr>
        <w:t>将应报废或不符合使用要求的建筑设施通风、排烟系统防火阀门更换为符合质量要求和使用要求产品的行为。</w:t>
      </w:r>
    </w:p>
    <w:p w14:paraId="32D71929" w14:textId="2CFBF53F" w:rsidR="00C15688" w:rsidRPr="00C15688" w:rsidRDefault="00C15688" w:rsidP="00C15688">
      <w:pPr>
        <w:pStyle w:val="afffffffffff5"/>
        <w:ind w:left="420" w:hangingChars="200" w:hanging="420"/>
        <w:rPr>
          <w:rFonts w:ascii="黑体" w:eastAsia="黑体" w:hAnsi="黑体" w:hint="eastAsia"/>
        </w:rPr>
      </w:pPr>
      <w:r w:rsidRPr="00C15688">
        <w:rPr>
          <w:rFonts w:ascii="黑体" w:eastAsia="黑体" w:hAnsi="黑体"/>
        </w:rPr>
        <w:br/>
      </w:r>
      <w:r w:rsidRPr="00C15688">
        <w:rPr>
          <w:rFonts w:ascii="黑体" w:eastAsia="黑体" w:hAnsi="黑体" w:hint="eastAsia"/>
        </w:rPr>
        <w:t>处置</w:t>
      </w:r>
    </w:p>
    <w:p w14:paraId="0EE78187" w14:textId="00ED0966" w:rsidR="004B3E93" w:rsidRPr="00C15688" w:rsidRDefault="00C15688" w:rsidP="00C15688">
      <w:pPr>
        <w:pStyle w:val="affffb"/>
        <w:ind w:firstLine="420"/>
      </w:pPr>
      <w:r>
        <w:rPr>
          <w:rFonts w:hint="eastAsia"/>
        </w:rPr>
        <w:t>对经检查测试后不符合消防安全要求、未经生产者、生产企业或授权维修机构维护、超过使用年限的建筑设施通风、排烟系统防火阀门及阀叶、联动装置、执行机构、温感器、拉簧、叶片轴、轴套、密封挡条等关键部件实施的处理行为。</w:t>
      </w:r>
    </w:p>
    <w:p w14:paraId="39DC2E1B" w14:textId="77777777" w:rsidR="00C15688" w:rsidRDefault="00C15688" w:rsidP="00C15688">
      <w:pPr>
        <w:pStyle w:val="affc"/>
        <w:spacing w:before="240" w:after="240"/>
      </w:pPr>
      <w:bookmarkStart w:id="46" w:name="_Toc128586153"/>
      <w:bookmarkStart w:id="47" w:name="_Toc128641273"/>
      <w:bookmarkStart w:id="48" w:name="_Toc129367523"/>
      <w:bookmarkStart w:id="49" w:name="_Toc129367151"/>
      <w:bookmarkStart w:id="50" w:name="_Toc129556751"/>
      <w:bookmarkStart w:id="51" w:name="_Toc164872541"/>
      <w:bookmarkStart w:id="52" w:name="_Toc128586195"/>
      <w:bookmarkStart w:id="53" w:name="_Toc137045043"/>
      <w:bookmarkStart w:id="54" w:name="_Toc164884896"/>
      <w:bookmarkStart w:id="55" w:name="_Toc137044675"/>
      <w:bookmarkStart w:id="56" w:name="_Toc164872885"/>
      <w:bookmarkStart w:id="57" w:name="_Toc129556860"/>
      <w:bookmarkStart w:id="58" w:name="_Toc129367497"/>
      <w:bookmarkStart w:id="59" w:name="_Toc164872570"/>
      <w:bookmarkStart w:id="60" w:name="_Toc165997399"/>
      <w:bookmarkStart w:id="61" w:name="_Toc171925285"/>
      <w:r>
        <w:rPr>
          <w:rFonts w:hint="eastAsia"/>
        </w:rPr>
        <w:t>要求</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4EE1914F" w14:textId="77777777" w:rsidR="00C15688" w:rsidRDefault="00C15688" w:rsidP="00C15688">
      <w:pPr>
        <w:pStyle w:val="affd"/>
        <w:spacing w:before="120" w:after="120"/>
      </w:pPr>
      <w:bookmarkStart w:id="62" w:name="_Toc165997400"/>
      <w:bookmarkStart w:id="63" w:name="_Toc164872542"/>
      <w:r>
        <w:rPr>
          <w:rFonts w:hint="eastAsia"/>
        </w:rPr>
        <w:t>进场验收</w:t>
      </w:r>
      <w:bookmarkEnd w:id="62"/>
      <w:bookmarkEnd w:id="63"/>
    </w:p>
    <w:p w14:paraId="3E9052D3" w14:textId="77777777" w:rsidR="00C15688" w:rsidRDefault="00C15688" w:rsidP="0028344F">
      <w:pPr>
        <w:pStyle w:val="affe"/>
        <w:spacing w:before="120" w:after="120"/>
        <w:ind w:left="0"/>
      </w:pPr>
      <w:bookmarkStart w:id="64" w:name="_Hlk165981965"/>
      <w:r>
        <w:rPr>
          <w:rFonts w:hint="eastAsia"/>
        </w:rPr>
        <w:t>产品质量资料审核</w:t>
      </w:r>
    </w:p>
    <w:bookmarkEnd w:id="64"/>
    <w:p w14:paraId="41C63B4C" w14:textId="77777777" w:rsidR="00C15688" w:rsidRDefault="00C15688" w:rsidP="00C15688">
      <w:pPr>
        <w:pStyle w:val="afff"/>
        <w:spacing w:before="120" w:after="120"/>
      </w:pPr>
      <w:r>
        <w:rPr>
          <w:rFonts w:hint="eastAsia"/>
        </w:rPr>
        <w:t>审核内容</w:t>
      </w:r>
    </w:p>
    <w:p w14:paraId="6CDDB9DC" w14:textId="77777777" w:rsidR="00C15688" w:rsidRDefault="00C15688" w:rsidP="00C15688">
      <w:pPr>
        <w:pStyle w:val="affffb"/>
        <w:ind w:firstLine="420"/>
      </w:pPr>
      <w:r>
        <w:rPr>
          <w:rFonts w:hint="eastAsia"/>
        </w:rPr>
        <w:t>产品质量资料审核至少应包括以下内容：</w:t>
      </w:r>
    </w:p>
    <w:p w14:paraId="1130124E" w14:textId="77777777" w:rsidR="00C15688" w:rsidRDefault="00C15688" w:rsidP="00C15688">
      <w:pPr>
        <w:pStyle w:val="af5"/>
        <w:tabs>
          <w:tab w:val="left" w:pos="851"/>
        </w:tabs>
      </w:pPr>
      <w:r>
        <w:rPr>
          <w:rFonts w:hint="eastAsia"/>
        </w:rPr>
        <w:t>建筑设施通风、排烟系统防火阀门的铭牌、标志、产品说明书、产品合格证/产品出厂检验证明、产品特性文件表应符合法律法规、强制性标准及生产者、生产企业的相关规定；</w:t>
      </w:r>
    </w:p>
    <w:p w14:paraId="7C3AE4AB" w14:textId="77777777" w:rsidR="00C15688" w:rsidRDefault="00C15688" w:rsidP="00C15688">
      <w:pPr>
        <w:pStyle w:val="af5"/>
        <w:tabs>
          <w:tab w:val="left" w:pos="851"/>
        </w:tabs>
      </w:pPr>
      <w:r>
        <w:rPr>
          <w:rFonts w:hint="eastAsia"/>
        </w:rPr>
        <w:t>应具备获得相关产品标准计量认证的第三方检验机构同类产品型式检验报告；</w:t>
      </w:r>
    </w:p>
    <w:p w14:paraId="7A636602" w14:textId="77777777" w:rsidR="00C15688" w:rsidRDefault="00C15688" w:rsidP="00C15688">
      <w:pPr>
        <w:pStyle w:val="af5"/>
        <w:tabs>
          <w:tab w:val="left" w:pos="851"/>
        </w:tabs>
      </w:pPr>
      <w:r>
        <w:rPr>
          <w:rFonts w:hint="eastAsia"/>
        </w:rPr>
        <w:t>存在下述情况的，应重新进行型式检验：</w:t>
      </w:r>
    </w:p>
    <w:p w14:paraId="524D5E86" w14:textId="77777777" w:rsidR="00C15688" w:rsidRDefault="00C15688" w:rsidP="00C15688">
      <w:pPr>
        <w:pStyle w:val="af6"/>
        <w:numPr>
          <w:ilvl w:val="1"/>
          <w:numId w:val="32"/>
        </w:numPr>
        <w:tabs>
          <w:tab w:val="left" w:pos="851"/>
          <w:tab w:val="left" w:pos="1276"/>
        </w:tabs>
      </w:pPr>
      <w:r>
        <w:rPr>
          <w:rFonts w:hint="eastAsia"/>
        </w:rPr>
        <w:t>产品的设计、结构、材料等与前述检验报告相比发生重大变化；</w:t>
      </w:r>
    </w:p>
    <w:p w14:paraId="7D3027FF" w14:textId="77777777" w:rsidR="00C15688" w:rsidRDefault="00C15688" w:rsidP="00C15688">
      <w:pPr>
        <w:pStyle w:val="af6"/>
        <w:numPr>
          <w:ilvl w:val="1"/>
          <w:numId w:val="32"/>
        </w:numPr>
        <w:tabs>
          <w:tab w:val="left" w:pos="851"/>
          <w:tab w:val="left" w:pos="1276"/>
        </w:tabs>
      </w:pPr>
      <w:r>
        <w:rPr>
          <w:rFonts w:hint="eastAsia"/>
        </w:rPr>
        <w:t>生产企业发生重大质量安全事故；</w:t>
      </w:r>
    </w:p>
    <w:p w14:paraId="3B7B625D" w14:textId="77777777" w:rsidR="00C15688" w:rsidRDefault="00C15688" w:rsidP="00C15688">
      <w:pPr>
        <w:pStyle w:val="af6"/>
        <w:numPr>
          <w:ilvl w:val="1"/>
          <w:numId w:val="32"/>
        </w:numPr>
        <w:tabs>
          <w:tab w:val="left" w:pos="851"/>
          <w:tab w:val="left" w:pos="1276"/>
        </w:tabs>
      </w:pPr>
      <w:r>
        <w:rPr>
          <w:rFonts w:hint="eastAsia"/>
        </w:rPr>
        <w:t>相关强制性标准发生变化。</w:t>
      </w:r>
    </w:p>
    <w:p w14:paraId="07796607" w14:textId="77777777" w:rsidR="00C15688" w:rsidRDefault="00C15688" w:rsidP="00C15688">
      <w:pPr>
        <w:pStyle w:val="af5"/>
        <w:tabs>
          <w:tab w:val="left" w:pos="851"/>
        </w:tabs>
      </w:pPr>
      <w:r>
        <w:rPr>
          <w:rFonts w:hint="eastAsia"/>
          <w:lang w:bidi="ar"/>
        </w:rPr>
        <w:t>向采购方及产品安装调试单位提供的相关告知文件（如：注意事项、安全要求等）。</w:t>
      </w:r>
    </w:p>
    <w:p w14:paraId="574BBEA8" w14:textId="6C643D10" w:rsidR="00C15688" w:rsidRDefault="00C15688" w:rsidP="00C15688">
      <w:pPr>
        <w:pStyle w:val="afff"/>
        <w:spacing w:before="120" w:after="120"/>
      </w:pPr>
      <w:r>
        <w:rPr>
          <w:rFonts w:hint="eastAsia"/>
        </w:rPr>
        <w:t>审核要求</w:t>
      </w:r>
    </w:p>
    <w:p w14:paraId="0FDE2201" w14:textId="77777777" w:rsidR="00C15688" w:rsidRDefault="00C15688" w:rsidP="00C15688">
      <w:pPr>
        <w:pStyle w:val="affffb"/>
        <w:spacing w:before="120" w:after="120"/>
        <w:ind w:firstLine="420"/>
      </w:pPr>
      <w:r>
        <w:rPr>
          <w:rFonts w:hint="eastAsia"/>
        </w:rPr>
        <w:t>按照供货合同对上述内容进行审核。产品规格型号与供货合同应完全一致，有关文件资料、报告等应齐全、完备。</w:t>
      </w:r>
    </w:p>
    <w:p w14:paraId="57CB3436" w14:textId="77777777" w:rsidR="00C15688" w:rsidRDefault="00C15688" w:rsidP="00C15688">
      <w:pPr>
        <w:pStyle w:val="afff"/>
        <w:spacing w:before="120" w:after="120"/>
      </w:pPr>
      <w:r>
        <w:rPr>
          <w:rFonts w:hint="eastAsia"/>
        </w:rPr>
        <w:t>核查记录</w:t>
      </w:r>
    </w:p>
    <w:p w14:paraId="299EF022" w14:textId="46FE28D2" w:rsidR="00C15688" w:rsidRPr="00E71CAE" w:rsidRDefault="00C15688" w:rsidP="00C15688">
      <w:pPr>
        <w:pStyle w:val="affffb"/>
        <w:ind w:firstLine="420"/>
      </w:pPr>
      <w:r>
        <w:rPr>
          <w:rFonts w:hint="eastAsia"/>
        </w:rPr>
        <w:t>核查记录应按本文件</w:t>
      </w:r>
      <w:r w:rsidRPr="00614DCD">
        <w:rPr>
          <w:rFonts w:hint="eastAsia"/>
        </w:rPr>
        <w:t>规范性附录</w:t>
      </w:r>
      <w:r>
        <w:rPr>
          <w:rFonts w:hint="eastAsia"/>
        </w:rPr>
        <w:t xml:space="preserve">A中A.1的规定执行。  </w:t>
      </w:r>
    </w:p>
    <w:p w14:paraId="516F0D23" w14:textId="77777777" w:rsidR="00C15688" w:rsidRDefault="00C15688" w:rsidP="003E646F">
      <w:pPr>
        <w:pStyle w:val="affe"/>
        <w:spacing w:before="120" w:after="120"/>
        <w:ind w:left="0"/>
      </w:pPr>
      <w:r>
        <w:rPr>
          <w:rFonts w:hint="eastAsia"/>
        </w:rPr>
        <w:t>关键部件及材料核查</w:t>
      </w:r>
    </w:p>
    <w:p w14:paraId="2C57C7D1" w14:textId="77777777" w:rsidR="00C15688" w:rsidRDefault="00C15688" w:rsidP="00C15688">
      <w:pPr>
        <w:pStyle w:val="afff"/>
        <w:spacing w:before="120" w:after="120"/>
      </w:pPr>
      <w:r>
        <w:rPr>
          <w:rFonts w:hint="eastAsia"/>
        </w:rPr>
        <w:t>核查内容</w:t>
      </w:r>
    </w:p>
    <w:p w14:paraId="3E995712" w14:textId="77777777" w:rsidR="00C15688" w:rsidRDefault="00C15688" w:rsidP="00C15688">
      <w:pPr>
        <w:pStyle w:val="afffffffff3"/>
        <w:rPr>
          <w:rFonts w:hint="eastAsia"/>
        </w:rPr>
      </w:pPr>
      <w:r>
        <w:rPr>
          <w:rFonts w:hint="eastAsia"/>
        </w:rPr>
        <w:t>用卡尺对阀体、叶片及密封挡条材料厚度进行核查。</w:t>
      </w:r>
    </w:p>
    <w:p w14:paraId="1BAE2595" w14:textId="77777777" w:rsidR="00C15688" w:rsidRPr="00A42511" w:rsidRDefault="00C15688" w:rsidP="00C15688">
      <w:pPr>
        <w:pStyle w:val="afffffffff3"/>
        <w:rPr>
          <w:rFonts w:hint="eastAsia"/>
        </w:rPr>
      </w:pPr>
      <w:r w:rsidRPr="00A42511">
        <w:rPr>
          <w:rFonts w:hint="eastAsia"/>
        </w:rPr>
        <w:t>核查执行机构生产企业名称、型号规格、电气接口部位完整性及手动性能。</w:t>
      </w:r>
    </w:p>
    <w:p w14:paraId="02E48905" w14:textId="77777777" w:rsidR="00C15688" w:rsidRDefault="00C15688" w:rsidP="00C15688">
      <w:pPr>
        <w:pStyle w:val="afff"/>
        <w:spacing w:before="120" w:after="120"/>
      </w:pPr>
      <w:r>
        <w:rPr>
          <w:rFonts w:hint="eastAsia"/>
        </w:rPr>
        <w:t>核查要求</w:t>
      </w:r>
    </w:p>
    <w:p w14:paraId="146927A9" w14:textId="77777777" w:rsidR="00C15688" w:rsidRDefault="00C15688" w:rsidP="00C15688">
      <w:pPr>
        <w:pStyle w:val="affffb"/>
        <w:ind w:firstLine="420"/>
      </w:pPr>
      <w:r>
        <w:rPr>
          <w:rFonts w:hint="eastAsia"/>
        </w:rPr>
        <w:t>对照型式检验报告、产品特性文件表、一致性变更确认文件（必要时）等核查。核查结果应与有关报告资料一致。</w:t>
      </w:r>
    </w:p>
    <w:p w14:paraId="212343A2" w14:textId="77777777" w:rsidR="00C15688" w:rsidRDefault="00C15688" w:rsidP="00C15688">
      <w:pPr>
        <w:pStyle w:val="afff"/>
        <w:spacing w:before="120" w:after="120"/>
      </w:pPr>
      <w:r>
        <w:rPr>
          <w:rFonts w:hint="eastAsia"/>
        </w:rPr>
        <w:t>核查记录</w:t>
      </w:r>
    </w:p>
    <w:p w14:paraId="60E66209" w14:textId="0A748DCC" w:rsidR="00C15688" w:rsidRPr="00E71CAE" w:rsidRDefault="00C15688" w:rsidP="00C15688">
      <w:pPr>
        <w:pStyle w:val="affffb"/>
        <w:ind w:firstLine="420"/>
      </w:pPr>
      <w:r>
        <w:rPr>
          <w:rFonts w:hint="eastAsia"/>
        </w:rPr>
        <w:t>核查记录应按本文件</w:t>
      </w:r>
      <w:r w:rsidRPr="00614DCD">
        <w:rPr>
          <w:rFonts w:hint="eastAsia"/>
        </w:rPr>
        <w:t>规范性附录</w:t>
      </w:r>
      <w:r>
        <w:rPr>
          <w:rFonts w:hint="eastAsia"/>
        </w:rPr>
        <w:t xml:space="preserve">A中A.2的规定执行。  </w:t>
      </w:r>
    </w:p>
    <w:p w14:paraId="014BD85A" w14:textId="77777777" w:rsidR="00C15688" w:rsidRDefault="00C15688" w:rsidP="003E646F">
      <w:pPr>
        <w:pStyle w:val="affe"/>
        <w:spacing w:before="120" w:after="120"/>
        <w:ind w:left="0"/>
      </w:pPr>
      <w:r>
        <w:rPr>
          <w:rFonts w:hint="eastAsia"/>
        </w:rPr>
        <w:t>手动检查</w:t>
      </w:r>
    </w:p>
    <w:p w14:paraId="55B7A972" w14:textId="77777777" w:rsidR="00C15688" w:rsidRDefault="00C15688" w:rsidP="00C15688">
      <w:pPr>
        <w:pStyle w:val="afff"/>
        <w:spacing w:before="120" w:after="120"/>
      </w:pPr>
      <w:r>
        <w:rPr>
          <w:rFonts w:hint="eastAsia"/>
        </w:rPr>
        <w:t>检查内容</w:t>
      </w:r>
    </w:p>
    <w:p w14:paraId="01EC4F77" w14:textId="77777777" w:rsidR="00C15688" w:rsidRDefault="00C15688" w:rsidP="00C15688">
      <w:pPr>
        <w:pStyle w:val="affffb"/>
        <w:ind w:firstLine="420"/>
      </w:pPr>
      <w:r>
        <w:rPr>
          <w:rFonts w:hint="eastAsia"/>
        </w:rPr>
        <w:t>手动操作排烟防火阀、排烟阀（口）、防火阀、常闭式送风阀（口）、自然排烟窗进行检查。</w:t>
      </w:r>
    </w:p>
    <w:p w14:paraId="61B12706" w14:textId="77777777" w:rsidR="00C15688" w:rsidRDefault="00C15688" w:rsidP="00C15688">
      <w:pPr>
        <w:pStyle w:val="afff"/>
        <w:spacing w:before="120" w:after="120"/>
      </w:pPr>
      <w:r>
        <w:rPr>
          <w:rFonts w:hint="eastAsia"/>
        </w:rPr>
        <w:lastRenderedPageBreak/>
        <w:t>检查要求</w:t>
      </w:r>
    </w:p>
    <w:p w14:paraId="6433041F" w14:textId="77777777" w:rsidR="00C15688" w:rsidRDefault="00C15688" w:rsidP="00C15688">
      <w:pPr>
        <w:pStyle w:val="affffb"/>
        <w:ind w:firstLine="420"/>
      </w:pPr>
      <w:r>
        <w:rPr>
          <w:rFonts w:hint="eastAsia"/>
        </w:rPr>
        <w:t>排烟防火阀、排烟阀（口）、防火阀、常闭式送风阀（口）、自然排烟窗的手动开启或关闭应灵活，无异常情况。</w:t>
      </w:r>
    </w:p>
    <w:p w14:paraId="1431FC2C" w14:textId="77777777" w:rsidR="00C15688" w:rsidRDefault="00C15688" w:rsidP="00C15688">
      <w:pPr>
        <w:pStyle w:val="afff"/>
        <w:spacing w:before="120" w:after="120"/>
      </w:pPr>
      <w:r>
        <w:rPr>
          <w:rFonts w:hint="eastAsia"/>
        </w:rPr>
        <w:t>核查记录</w:t>
      </w:r>
    </w:p>
    <w:p w14:paraId="5CA3CE78" w14:textId="50BB1FB6" w:rsidR="00C15688" w:rsidRPr="00E71CAE" w:rsidRDefault="00C15688" w:rsidP="00C15688">
      <w:pPr>
        <w:pStyle w:val="affffb"/>
        <w:ind w:firstLine="420"/>
      </w:pPr>
      <w:r>
        <w:rPr>
          <w:rFonts w:hint="eastAsia"/>
        </w:rPr>
        <w:t>核查记录应按本文件</w:t>
      </w:r>
      <w:r w:rsidRPr="00614DCD">
        <w:rPr>
          <w:rFonts w:hint="eastAsia"/>
        </w:rPr>
        <w:t>规范性附录</w:t>
      </w:r>
      <w:r>
        <w:rPr>
          <w:rFonts w:hint="eastAsia"/>
        </w:rPr>
        <w:t xml:space="preserve">A中A.3的规定执行。  </w:t>
      </w:r>
    </w:p>
    <w:p w14:paraId="1334AB10" w14:textId="77777777" w:rsidR="00C15688" w:rsidRDefault="00C15688" w:rsidP="003E646F">
      <w:pPr>
        <w:pStyle w:val="affe"/>
        <w:spacing w:before="120" w:after="120"/>
        <w:ind w:left="0"/>
      </w:pPr>
      <w:r>
        <w:rPr>
          <w:rFonts w:hint="eastAsia"/>
        </w:rPr>
        <w:t>验收结论</w:t>
      </w:r>
    </w:p>
    <w:p w14:paraId="669333A4" w14:textId="3632ABB9" w:rsidR="00C15688" w:rsidRDefault="00C15688" w:rsidP="00C15688">
      <w:pPr>
        <w:pStyle w:val="afffffffff0"/>
      </w:pPr>
      <w:r>
        <w:rPr>
          <w:rFonts w:hint="eastAsia"/>
        </w:rPr>
        <w:t>产品质量资料审核、关键部件及材料核查、手动功能检查均符合要求的，进场验收结论</w:t>
      </w:r>
      <w:r w:rsidR="00A65782">
        <w:rPr>
          <w:rFonts w:hint="eastAsia"/>
        </w:rPr>
        <w:t>为</w:t>
      </w:r>
      <w:r>
        <w:rPr>
          <w:rFonts w:hint="eastAsia"/>
        </w:rPr>
        <w:t>合格。</w:t>
      </w:r>
    </w:p>
    <w:p w14:paraId="38310893" w14:textId="77777777" w:rsidR="00C15688" w:rsidRDefault="00C15688" w:rsidP="00C15688">
      <w:pPr>
        <w:pStyle w:val="afffffffff0"/>
      </w:pPr>
      <w:r>
        <w:rPr>
          <w:rFonts w:hint="eastAsia"/>
        </w:rPr>
        <w:t>产品质量资料审核不符合要求时，应补充完善并再次审核，直至合格。</w:t>
      </w:r>
    </w:p>
    <w:p w14:paraId="4C22BBC1" w14:textId="77777777" w:rsidR="00C15688" w:rsidRDefault="00C15688" w:rsidP="00C15688">
      <w:pPr>
        <w:pStyle w:val="afffffffff0"/>
      </w:pPr>
      <w:r>
        <w:rPr>
          <w:rFonts w:hint="eastAsia"/>
        </w:rPr>
        <w:t>关键部件及材料核查、手动检查不符合要求的，产品应退回生产企业，进场验收结论为不合格。</w:t>
      </w:r>
    </w:p>
    <w:p w14:paraId="6B89B879" w14:textId="57324DA7" w:rsidR="00C15688" w:rsidRDefault="00C15688" w:rsidP="00C15688">
      <w:pPr>
        <w:pStyle w:val="affd"/>
        <w:spacing w:before="120" w:after="120"/>
      </w:pPr>
      <w:r>
        <w:rPr>
          <w:rFonts w:hint="eastAsia"/>
        </w:rPr>
        <w:t>建筑设施通风、排烟系统防火阀门维修授权</w:t>
      </w:r>
    </w:p>
    <w:p w14:paraId="1D76E03D" w14:textId="77777777" w:rsidR="00C15688" w:rsidRDefault="00C15688" w:rsidP="003E646F">
      <w:pPr>
        <w:pStyle w:val="afffffffff1"/>
        <w:ind w:left="0"/>
      </w:pPr>
      <w:r>
        <w:rPr>
          <w:rFonts w:hint="eastAsia"/>
        </w:rPr>
        <w:t>建筑设施通风、排烟系统防火阀门产品维修应由生产者、生产企业开展或生产者、生产企业授权。未经授权不得开展维修工作。</w:t>
      </w:r>
    </w:p>
    <w:p w14:paraId="74853563" w14:textId="77777777" w:rsidR="00C15688" w:rsidRDefault="00C15688" w:rsidP="003E646F">
      <w:pPr>
        <w:pStyle w:val="afffffffff1"/>
        <w:ind w:left="0"/>
      </w:pPr>
      <w:r>
        <w:rPr>
          <w:rFonts w:hint="eastAsia"/>
        </w:rPr>
        <w:t>建筑设施通风、排烟系统防火阀门产品维修授权内容应包括产品的商标、品种、型号、规格以及授权期限、范围等。</w:t>
      </w:r>
    </w:p>
    <w:p w14:paraId="355DFDC4" w14:textId="77777777" w:rsidR="00C15688" w:rsidRDefault="00C15688" w:rsidP="003E646F">
      <w:pPr>
        <w:pStyle w:val="afffffffff1"/>
        <w:ind w:left="0"/>
      </w:pPr>
      <w:r>
        <w:rPr>
          <w:rFonts w:hint="eastAsia"/>
        </w:rPr>
        <w:t>建筑设施通风、排烟系统防火阀门维修机构应按照法律法规、强制性标准以及本文件规定开展建筑设施通风、排烟系统防火阀门维修、更换及售后服务。</w:t>
      </w:r>
    </w:p>
    <w:p w14:paraId="71DD2A22" w14:textId="77777777" w:rsidR="00C15688" w:rsidRDefault="00C15688" w:rsidP="003E646F">
      <w:pPr>
        <w:pStyle w:val="afffffffff1"/>
        <w:ind w:left="0"/>
      </w:pPr>
      <w:r>
        <w:rPr>
          <w:rFonts w:hint="eastAsia"/>
        </w:rPr>
        <w:t>建筑设施通风、排烟系统防火阀门维修机构应自觉接受授权单位的监督检查和管理。建筑设施通风、排烟系统防火阀门维修机构存在违反本文件规定进行维修，擅自更改维修工艺，零部件、元器件与生产企业备案不一致，或从事授权范围以外的建筑设施通风、排烟系统防火阀门维修业务等行为的，建筑设施通风、排烟系统防火阀门生产企业或建筑设施通风、排烟系统防火阀门用户单位应暂停或终止授权。</w:t>
      </w:r>
    </w:p>
    <w:p w14:paraId="4CA643B3" w14:textId="77777777" w:rsidR="00C15688" w:rsidRDefault="00C15688" w:rsidP="003E646F">
      <w:pPr>
        <w:pStyle w:val="afffffffff1"/>
        <w:ind w:left="0"/>
      </w:pPr>
      <w:r>
        <w:rPr>
          <w:rFonts w:hint="eastAsia"/>
        </w:rPr>
        <w:t>建筑设施通风、排烟系统防火阀门维修机构在维修业务活动中，发现授权单位有制假售假行为时，应拒绝维修并向有关部门反映。</w:t>
      </w:r>
    </w:p>
    <w:p w14:paraId="218012DB" w14:textId="77777777" w:rsidR="00C15688" w:rsidRDefault="00C15688" w:rsidP="003E646F">
      <w:pPr>
        <w:pStyle w:val="afffffffff1"/>
        <w:ind w:left="0"/>
      </w:pPr>
      <w:r>
        <w:rPr>
          <w:rFonts w:hint="eastAsia"/>
        </w:rPr>
        <w:t>建筑设施通风、排烟系统防火阀门维修授权的有关信息，应通过中国消费品质量安全促进会消防产品工作委员会网站（www.cpqs-fpwc.com）的建筑设施通风、排烟系统防火阀门维修维护更换信息管理服务平台向社会公示。</w:t>
      </w:r>
    </w:p>
    <w:p w14:paraId="1095C67C" w14:textId="77777777" w:rsidR="00A65782" w:rsidRDefault="00A65782" w:rsidP="00A65782">
      <w:pPr>
        <w:pStyle w:val="affd"/>
        <w:spacing w:before="120" w:after="120"/>
      </w:pPr>
      <w:bookmarkStart w:id="65" w:name="_Toc165997402"/>
      <w:bookmarkStart w:id="66" w:name="_Toc164872544"/>
      <w:r>
        <w:rPr>
          <w:rFonts w:hint="eastAsia"/>
        </w:rPr>
        <w:t>建筑设施通风、排烟系统防火阀门产品维修机构能力评价</w:t>
      </w:r>
      <w:bookmarkEnd w:id="65"/>
      <w:bookmarkEnd w:id="66"/>
    </w:p>
    <w:p w14:paraId="5CEC4A74" w14:textId="77777777" w:rsidR="00A65782" w:rsidRDefault="00A65782" w:rsidP="003E646F">
      <w:pPr>
        <w:pStyle w:val="afffffffff1"/>
        <w:ind w:left="0"/>
      </w:pPr>
      <w:r>
        <w:rPr>
          <w:rFonts w:hint="eastAsia"/>
        </w:rPr>
        <w:t>行业组织或第三方机构应按照有关部门批准或者备案的能力评价规则开展建筑设施通风、排烟系统防火阀门维修机构能力评价。通过评价符合要求的建筑设施通风、排烟系统防火阀门维修机构颁发建筑设施通风、排烟系统防火阀门维修能力评价证书。</w:t>
      </w:r>
    </w:p>
    <w:p w14:paraId="6FF121F3" w14:textId="77777777" w:rsidR="00A65782" w:rsidRDefault="00A65782" w:rsidP="003E646F">
      <w:pPr>
        <w:pStyle w:val="afffffffff1"/>
        <w:ind w:left="0"/>
      </w:pPr>
      <w:r>
        <w:rPr>
          <w:rFonts w:hint="eastAsia"/>
        </w:rPr>
        <w:t>建筑设施通风、排烟系统防火阀门维修机构能力评价的基本模式为：建筑设施通风、排烟系统防火阀门维修质量保证能力与</w:t>
      </w:r>
      <w:r w:rsidRPr="00AE54C9">
        <w:rPr>
          <w:rFonts w:hint="eastAsia"/>
        </w:rPr>
        <w:t>一致性检查</w:t>
      </w:r>
      <w:r>
        <w:rPr>
          <w:rFonts w:hint="eastAsia"/>
        </w:rPr>
        <w:t xml:space="preserve">+维修产品质量检验+评价后监督。 </w:t>
      </w:r>
    </w:p>
    <w:p w14:paraId="10B05101" w14:textId="3B373D9B" w:rsidR="00A65782" w:rsidRDefault="00A65782" w:rsidP="003E646F">
      <w:pPr>
        <w:pStyle w:val="afffffffff1"/>
        <w:ind w:left="0"/>
      </w:pPr>
      <w:r>
        <w:rPr>
          <w:rFonts w:hint="eastAsia"/>
        </w:rPr>
        <w:t>建筑设施通风、排烟系统防火阀门维修质量保证能力检查应包括：职责、人力资源、维修场所、设施设备、检验试验仪器设备、文件和记录、维修关键元器件和材料控制、维修过程控制、质量检验、维修不合格控制、自我评价控制与维修信息管理等要求。应符合</w:t>
      </w:r>
      <w:r w:rsidR="00AE54C9">
        <w:rPr>
          <w:rFonts w:hint="eastAsia"/>
        </w:rPr>
        <w:t>本文件</w:t>
      </w:r>
      <w:r>
        <w:rPr>
          <w:rFonts w:hint="eastAsia"/>
        </w:rPr>
        <w:t>规范性附录</w:t>
      </w:r>
      <w:r w:rsidR="00AE54C9">
        <w:rPr>
          <w:rFonts w:hint="eastAsia"/>
        </w:rPr>
        <w:t>B</w:t>
      </w:r>
      <w:r>
        <w:rPr>
          <w:rFonts w:hint="eastAsia"/>
        </w:rPr>
        <w:t xml:space="preserve">的规定。 </w:t>
      </w:r>
    </w:p>
    <w:p w14:paraId="5720523A" w14:textId="60E2AF69" w:rsidR="00A65782" w:rsidRPr="00602CAD" w:rsidRDefault="00A65782" w:rsidP="003E646F">
      <w:pPr>
        <w:pStyle w:val="afffffffff1"/>
        <w:ind w:left="0"/>
      </w:pPr>
      <w:r w:rsidRPr="00602CAD">
        <w:rPr>
          <w:rFonts w:hint="eastAsia"/>
        </w:rPr>
        <w:t>建筑设施通风、排烟系统防火阀门产品维修一致性检查应包括：维修标志、阀体、阀叶、执行机构、易熔杆等。应符合</w:t>
      </w:r>
      <w:r w:rsidR="00602CAD" w:rsidRPr="00602CAD">
        <w:rPr>
          <w:rFonts w:hint="eastAsia"/>
        </w:rPr>
        <w:t>本文件</w:t>
      </w:r>
      <w:r w:rsidRPr="00602CAD">
        <w:rPr>
          <w:rFonts w:hint="eastAsia"/>
        </w:rPr>
        <w:t>规范性附录</w:t>
      </w:r>
      <w:r w:rsidR="00AE54C9" w:rsidRPr="00602CAD">
        <w:rPr>
          <w:rFonts w:hint="eastAsia"/>
        </w:rPr>
        <w:t>C</w:t>
      </w:r>
      <w:r w:rsidRPr="00602CAD">
        <w:rPr>
          <w:rFonts w:hint="eastAsia"/>
        </w:rPr>
        <w:t>的规定。</w:t>
      </w:r>
    </w:p>
    <w:p w14:paraId="0DFF6420" w14:textId="77777777" w:rsidR="00A65782" w:rsidRPr="00602CAD" w:rsidRDefault="00A65782" w:rsidP="003E646F">
      <w:pPr>
        <w:pStyle w:val="afffffffff1"/>
        <w:ind w:left="0"/>
      </w:pPr>
      <w:r w:rsidRPr="00602CAD">
        <w:rPr>
          <w:rFonts w:hint="eastAsia"/>
        </w:rPr>
        <w:t>能力评价分为初评和复评，初评采用建筑设施通风、排烟系统防火阀门维修质量保证能力与一致性检查+维修产品质量检验模式，有效期 5 年。一个有效期内至少开展 3 次复评。</w:t>
      </w:r>
    </w:p>
    <w:p w14:paraId="0FCACB7B" w14:textId="77777777" w:rsidR="00602CAD" w:rsidRDefault="00602CAD" w:rsidP="00602CAD">
      <w:pPr>
        <w:pStyle w:val="affd"/>
        <w:spacing w:before="120" w:after="120"/>
      </w:pPr>
      <w:bookmarkStart w:id="67" w:name="_Toc164872546"/>
      <w:bookmarkStart w:id="68" w:name="_Toc165997404"/>
      <w:r>
        <w:rPr>
          <w:rFonts w:hint="eastAsia"/>
        </w:rPr>
        <w:t>建筑设施通风、排烟系统防火阀门产品维修</w:t>
      </w:r>
      <w:bookmarkEnd w:id="67"/>
      <w:bookmarkEnd w:id="68"/>
      <w:r>
        <w:rPr>
          <w:rFonts w:hint="eastAsia"/>
        </w:rPr>
        <w:t>维护</w:t>
      </w:r>
    </w:p>
    <w:p w14:paraId="71ECE055" w14:textId="77777777" w:rsidR="00602CAD" w:rsidRDefault="00602CAD" w:rsidP="003E646F">
      <w:pPr>
        <w:pStyle w:val="affe"/>
        <w:spacing w:before="120" w:after="120"/>
        <w:ind w:left="0"/>
      </w:pPr>
      <w:r>
        <w:rPr>
          <w:rFonts w:hint="eastAsia"/>
        </w:rPr>
        <w:t>基本要求</w:t>
      </w:r>
    </w:p>
    <w:p w14:paraId="276714FE" w14:textId="77777777" w:rsidR="00602CAD" w:rsidRDefault="00602CAD" w:rsidP="00602CAD">
      <w:pPr>
        <w:pStyle w:val="afffffffff0"/>
      </w:pPr>
      <w:r>
        <w:rPr>
          <w:rFonts w:hint="eastAsia"/>
        </w:rPr>
        <w:lastRenderedPageBreak/>
        <w:t>建筑设施通风、排烟系统防火阀门产品</w:t>
      </w:r>
      <w:r w:rsidRPr="008C7E2D">
        <w:rPr>
          <w:rFonts w:hint="eastAsia"/>
        </w:rPr>
        <w:t>自出厂之日起</w:t>
      </w:r>
      <w:r>
        <w:rPr>
          <w:rFonts w:hint="eastAsia"/>
        </w:rPr>
        <w:t>1年内，生产者、生产企业应免费维护保养（使用方拒绝维护保养除外）。</w:t>
      </w:r>
    </w:p>
    <w:p w14:paraId="389D0E58" w14:textId="77777777" w:rsidR="00602CAD" w:rsidRPr="008C7E2D" w:rsidRDefault="00602CAD" w:rsidP="00602CAD">
      <w:pPr>
        <w:pStyle w:val="afffffffff0"/>
      </w:pPr>
      <w:r w:rsidRPr="008C7E2D">
        <w:rPr>
          <w:rFonts w:hint="eastAsia"/>
        </w:rPr>
        <w:t>当出现</w:t>
      </w:r>
      <w:r>
        <w:rPr>
          <w:rFonts w:hint="eastAsia"/>
        </w:rPr>
        <w:t>下列</w:t>
      </w:r>
      <w:r w:rsidRPr="008C7E2D">
        <w:rPr>
          <w:rFonts w:hint="eastAsia"/>
        </w:rPr>
        <w:t>情况</w:t>
      </w:r>
      <w:r>
        <w:rPr>
          <w:rFonts w:hint="eastAsia"/>
        </w:rPr>
        <w:t>时</w:t>
      </w:r>
      <w:r w:rsidRPr="008C7E2D">
        <w:rPr>
          <w:rFonts w:hint="eastAsia"/>
        </w:rPr>
        <w:t>，应对</w:t>
      </w:r>
      <w:r>
        <w:rPr>
          <w:rFonts w:hint="eastAsia"/>
        </w:rPr>
        <w:t>建筑设施通风、排烟系统防火阀门产品</w:t>
      </w:r>
      <w:r w:rsidRPr="008C7E2D">
        <w:rPr>
          <w:rFonts w:hint="eastAsia"/>
        </w:rPr>
        <w:t>进行维修：</w:t>
      </w:r>
    </w:p>
    <w:p w14:paraId="7C3C170A" w14:textId="77777777" w:rsidR="00602CAD" w:rsidRPr="008C7E2D" w:rsidRDefault="00602CAD" w:rsidP="001C144D">
      <w:pPr>
        <w:pStyle w:val="af5"/>
        <w:numPr>
          <w:ilvl w:val="0"/>
          <w:numId w:val="33"/>
        </w:numPr>
      </w:pPr>
      <w:r>
        <w:rPr>
          <w:rFonts w:hint="eastAsia"/>
        </w:rPr>
        <w:t>建筑设施通风、排烟系统防火阀门产品</w:t>
      </w:r>
      <w:r w:rsidRPr="008C7E2D">
        <w:rPr>
          <w:rFonts w:hint="eastAsia"/>
        </w:rPr>
        <w:t>出现故障或使用功能问题的；</w:t>
      </w:r>
    </w:p>
    <w:p w14:paraId="284CC901" w14:textId="77777777" w:rsidR="00602CAD" w:rsidRPr="008C7E2D" w:rsidRDefault="00602CAD" w:rsidP="00602CAD">
      <w:pPr>
        <w:pStyle w:val="af5"/>
      </w:pPr>
      <w:r>
        <w:rPr>
          <w:rFonts w:hint="eastAsia"/>
        </w:rPr>
        <w:t>建筑设施通风、排烟系统防火阀门产品</w:t>
      </w:r>
      <w:r w:rsidRPr="008C7E2D">
        <w:rPr>
          <w:rFonts w:hint="eastAsia"/>
        </w:rPr>
        <w:t>自出厂之日起使用期限满1年后</w:t>
      </w:r>
      <w:r>
        <w:rPr>
          <w:rFonts w:hint="eastAsia"/>
        </w:rPr>
        <w:t>，</w:t>
      </w:r>
      <w:r w:rsidRPr="008C7E2D">
        <w:rPr>
          <w:rFonts w:hint="eastAsia"/>
        </w:rPr>
        <w:t>且未按本文件4.5的要求进行</w:t>
      </w:r>
      <w:r>
        <w:rPr>
          <w:rFonts w:hint="eastAsia"/>
        </w:rPr>
        <w:t>维护</w:t>
      </w:r>
      <w:r w:rsidRPr="008C7E2D">
        <w:rPr>
          <w:rFonts w:hint="eastAsia"/>
        </w:rPr>
        <w:t>保养的；</w:t>
      </w:r>
    </w:p>
    <w:p w14:paraId="24C7F445" w14:textId="77777777" w:rsidR="00602CAD" w:rsidRPr="008C7E2D" w:rsidRDefault="00602CAD" w:rsidP="00602CAD">
      <w:pPr>
        <w:pStyle w:val="af5"/>
      </w:pPr>
      <w:r w:rsidRPr="008C7E2D">
        <w:rPr>
          <w:rFonts w:hint="eastAsia"/>
        </w:rPr>
        <w:t>使用环境、防护要求等发生变化或日常检查发现其他质量问题</w:t>
      </w:r>
      <w:r>
        <w:rPr>
          <w:rFonts w:hint="eastAsia"/>
        </w:rPr>
        <w:t>的</w:t>
      </w:r>
      <w:r w:rsidRPr="008C7E2D">
        <w:rPr>
          <w:rFonts w:hint="eastAsia"/>
        </w:rPr>
        <w:t>。</w:t>
      </w:r>
    </w:p>
    <w:p w14:paraId="25F2CACB" w14:textId="77777777" w:rsidR="00602CAD" w:rsidRDefault="00602CAD" w:rsidP="003E646F">
      <w:pPr>
        <w:pStyle w:val="affe"/>
        <w:spacing w:before="120" w:after="120"/>
        <w:ind w:left="0"/>
      </w:pPr>
      <w:r>
        <w:rPr>
          <w:rFonts w:hint="eastAsia"/>
        </w:rPr>
        <w:t>维修内容</w:t>
      </w:r>
    </w:p>
    <w:p w14:paraId="6E5A8B69" w14:textId="77777777" w:rsidR="00602CAD" w:rsidRPr="00D155C6" w:rsidRDefault="00602CAD" w:rsidP="00602CAD">
      <w:pPr>
        <w:pStyle w:val="affffb"/>
        <w:ind w:firstLine="420"/>
        <w:rPr>
          <w:color w:val="FF0000"/>
        </w:rPr>
      </w:pPr>
      <w:r w:rsidRPr="00D155C6">
        <w:rPr>
          <w:rFonts w:hint="eastAsia"/>
        </w:rPr>
        <w:t>建筑设施通风、排烟系统防火阀门产品维修主要包括故障检查、修复、更换、调试以及报废处置。</w:t>
      </w:r>
    </w:p>
    <w:p w14:paraId="22A327CB" w14:textId="77777777" w:rsidR="00602CAD" w:rsidRPr="00D155C6" w:rsidRDefault="00602CAD" w:rsidP="003E646F">
      <w:pPr>
        <w:pStyle w:val="affe"/>
        <w:spacing w:before="120" w:after="120"/>
        <w:ind w:left="0"/>
      </w:pPr>
      <w:r w:rsidRPr="00D155C6">
        <w:rPr>
          <w:rFonts w:hint="eastAsia"/>
        </w:rPr>
        <w:t>故障检查</w:t>
      </w:r>
    </w:p>
    <w:p w14:paraId="683A58E8" w14:textId="77777777" w:rsidR="00602CAD" w:rsidRPr="00D155C6" w:rsidRDefault="00602CAD" w:rsidP="00602CAD">
      <w:pPr>
        <w:pStyle w:val="afff"/>
        <w:spacing w:before="120" w:after="120"/>
      </w:pPr>
      <w:r w:rsidRPr="00D155C6">
        <w:rPr>
          <w:rFonts w:hint="eastAsia"/>
        </w:rPr>
        <w:t>机构故障检查</w:t>
      </w:r>
    </w:p>
    <w:p w14:paraId="2171A508" w14:textId="77777777" w:rsidR="00602CAD" w:rsidRPr="00D155C6" w:rsidRDefault="00602CAD" w:rsidP="00602CAD">
      <w:pPr>
        <w:pStyle w:val="affffb"/>
        <w:ind w:firstLine="420"/>
      </w:pPr>
      <w:r w:rsidRPr="00D155C6">
        <w:rPr>
          <w:rFonts w:hint="eastAsia"/>
        </w:rPr>
        <w:t>主要包括对电磁铁吸合扭力下降、微动开关不回信号、弹簧拉力减弱、温感器片断开等故障进行检查。</w:t>
      </w:r>
    </w:p>
    <w:p w14:paraId="1FD4FB33" w14:textId="77777777" w:rsidR="00602CAD" w:rsidRPr="00D155C6" w:rsidRDefault="00602CAD" w:rsidP="00602CAD">
      <w:pPr>
        <w:pStyle w:val="afff"/>
        <w:spacing w:before="120" w:after="120"/>
      </w:pPr>
      <w:r w:rsidRPr="00D155C6">
        <w:rPr>
          <w:rFonts w:hint="eastAsia"/>
        </w:rPr>
        <w:t>阀体故障检查</w:t>
      </w:r>
    </w:p>
    <w:p w14:paraId="48B59E75" w14:textId="77777777" w:rsidR="00602CAD" w:rsidRPr="00D155C6" w:rsidRDefault="00602CAD" w:rsidP="00602CAD">
      <w:pPr>
        <w:pStyle w:val="affffb"/>
        <w:ind w:firstLine="420"/>
      </w:pPr>
      <w:r w:rsidRPr="00D155C6">
        <w:rPr>
          <w:rFonts w:hint="eastAsia"/>
        </w:rPr>
        <w:t>主要包括多铜套和叶子轴不灵敏等故障进行检查。</w:t>
      </w:r>
    </w:p>
    <w:p w14:paraId="7A8CBA8E" w14:textId="77777777" w:rsidR="00602CAD" w:rsidRPr="00D155C6" w:rsidRDefault="00602CAD" w:rsidP="003E646F">
      <w:pPr>
        <w:pStyle w:val="affe"/>
        <w:spacing w:before="120" w:after="120"/>
        <w:ind w:left="0"/>
      </w:pPr>
      <w:r w:rsidRPr="00D155C6">
        <w:rPr>
          <w:rFonts w:hint="eastAsia"/>
        </w:rPr>
        <w:t>修复</w:t>
      </w:r>
    </w:p>
    <w:p w14:paraId="03DDC171" w14:textId="77777777" w:rsidR="00602CAD" w:rsidRPr="00D155C6" w:rsidRDefault="00602CAD" w:rsidP="00602CAD">
      <w:pPr>
        <w:pStyle w:val="afff"/>
        <w:spacing w:before="120" w:after="120"/>
      </w:pPr>
      <w:r w:rsidRPr="00D155C6">
        <w:rPr>
          <w:rFonts w:hint="eastAsia"/>
        </w:rPr>
        <w:t>机构故障修复</w:t>
      </w:r>
    </w:p>
    <w:p w14:paraId="6D52B63C" w14:textId="77777777" w:rsidR="00602CAD" w:rsidRPr="00D155C6" w:rsidRDefault="00602CAD" w:rsidP="00602CAD">
      <w:pPr>
        <w:pStyle w:val="afffffffff3"/>
        <w:rPr>
          <w:rFonts w:hint="eastAsia"/>
        </w:rPr>
      </w:pPr>
      <w:r w:rsidRPr="00D155C6">
        <w:rPr>
          <w:rFonts w:hint="eastAsia"/>
        </w:rPr>
        <w:t>电磁铁扭力下降的修复方法主要为更换电磁铁或机构。</w:t>
      </w:r>
    </w:p>
    <w:p w14:paraId="1925FFC1" w14:textId="77777777" w:rsidR="00602CAD" w:rsidRPr="00D155C6" w:rsidRDefault="00602CAD" w:rsidP="00602CAD">
      <w:pPr>
        <w:pStyle w:val="afffffffff3"/>
        <w:rPr>
          <w:rFonts w:hint="eastAsia"/>
        </w:rPr>
      </w:pPr>
      <w:r w:rsidRPr="00D155C6">
        <w:rPr>
          <w:rFonts w:hint="eastAsia"/>
        </w:rPr>
        <w:t>微动开关不回信号的修复方法主要为更换微动开关。</w:t>
      </w:r>
    </w:p>
    <w:p w14:paraId="61D14E93" w14:textId="77777777" w:rsidR="00602CAD" w:rsidRPr="00D155C6" w:rsidRDefault="00602CAD" w:rsidP="00602CAD">
      <w:pPr>
        <w:pStyle w:val="afffffffff3"/>
        <w:rPr>
          <w:rFonts w:hint="eastAsia"/>
        </w:rPr>
      </w:pPr>
      <w:r w:rsidRPr="00D155C6">
        <w:rPr>
          <w:rFonts w:hint="eastAsia"/>
        </w:rPr>
        <w:t>弹簧拉力减弱的修复方法主要为更换弹簧。</w:t>
      </w:r>
    </w:p>
    <w:p w14:paraId="35C057D6" w14:textId="77777777" w:rsidR="00602CAD" w:rsidRPr="00D155C6" w:rsidRDefault="00602CAD" w:rsidP="00602CAD">
      <w:pPr>
        <w:pStyle w:val="afffffffff3"/>
        <w:rPr>
          <w:rFonts w:hint="eastAsia"/>
        </w:rPr>
      </w:pPr>
      <w:r w:rsidRPr="00D155C6">
        <w:rPr>
          <w:rFonts w:hint="eastAsia"/>
        </w:rPr>
        <w:t>温感器片断开的修复方法主要为更换温感器。</w:t>
      </w:r>
    </w:p>
    <w:p w14:paraId="2EF67EF1" w14:textId="77777777" w:rsidR="00602CAD" w:rsidRPr="00D155C6" w:rsidRDefault="00602CAD" w:rsidP="00602CAD">
      <w:pPr>
        <w:pStyle w:val="afff"/>
        <w:spacing w:before="120" w:after="120"/>
      </w:pPr>
      <w:r w:rsidRPr="00D155C6">
        <w:rPr>
          <w:rFonts w:hint="eastAsia"/>
        </w:rPr>
        <w:t>阀体故障修复</w:t>
      </w:r>
    </w:p>
    <w:p w14:paraId="4170A0FE" w14:textId="77777777" w:rsidR="00602CAD" w:rsidRPr="00D155C6" w:rsidRDefault="00602CAD" w:rsidP="00602CAD">
      <w:pPr>
        <w:pStyle w:val="affffb"/>
        <w:ind w:firstLine="420"/>
      </w:pPr>
      <w:r w:rsidRPr="00D155C6">
        <w:rPr>
          <w:rFonts w:hint="eastAsia"/>
        </w:rPr>
        <w:t>铜套和叶子轴不灵敏的修复方法主要为点润滑油。</w:t>
      </w:r>
    </w:p>
    <w:p w14:paraId="18DD0804" w14:textId="77777777" w:rsidR="00602CAD" w:rsidRDefault="00602CAD" w:rsidP="003E646F">
      <w:pPr>
        <w:pStyle w:val="affe"/>
        <w:spacing w:before="120" w:after="120"/>
        <w:ind w:left="0"/>
      </w:pPr>
      <w:r>
        <w:rPr>
          <w:rFonts w:hint="eastAsia"/>
        </w:rPr>
        <w:t>维修过程登记</w:t>
      </w:r>
    </w:p>
    <w:p w14:paraId="72894FD3" w14:textId="61FA8F91" w:rsidR="00602CAD" w:rsidRDefault="00602CAD" w:rsidP="00602CAD">
      <w:pPr>
        <w:pStyle w:val="afffffffff0"/>
      </w:pPr>
      <w:r>
        <w:rPr>
          <w:rFonts w:hint="eastAsia"/>
        </w:rPr>
        <w:t>建筑设施通风、排烟系统防火阀门生产者、生产企业或维修机构应建立排烟防火阀门维修台帐管理制度，维修台账的基本内容和管理要求见本文件规范性</w:t>
      </w:r>
      <w:r w:rsidRPr="00602CAD">
        <w:rPr>
          <w:rFonts w:hint="eastAsia"/>
        </w:rPr>
        <w:t>附录D。</w:t>
      </w:r>
    </w:p>
    <w:p w14:paraId="18C851B5" w14:textId="77777777" w:rsidR="00602CAD" w:rsidRDefault="00602CAD" w:rsidP="00602CAD">
      <w:pPr>
        <w:pStyle w:val="afffffffff0"/>
      </w:pPr>
      <w:r>
        <w:rPr>
          <w:rFonts w:hint="eastAsia"/>
        </w:rPr>
        <w:t>建筑设施通风、排烟系统防火阀门应按本文件4.1.2和4.1.3的规定进行核查并记录。</w:t>
      </w:r>
    </w:p>
    <w:p w14:paraId="57F35090" w14:textId="77777777" w:rsidR="00602CAD" w:rsidRDefault="00602CAD" w:rsidP="003E646F">
      <w:pPr>
        <w:pStyle w:val="affe"/>
        <w:spacing w:before="120" w:after="120"/>
        <w:ind w:left="0"/>
      </w:pPr>
      <w:r>
        <w:rPr>
          <w:rFonts w:hint="eastAsia"/>
        </w:rPr>
        <w:t>维修工艺</w:t>
      </w:r>
    </w:p>
    <w:p w14:paraId="2C668CEA" w14:textId="27887CD3" w:rsidR="00602CAD" w:rsidRPr="00602CAD" w:rsidRDefault="00602CAD" w:rsidP="00602CAD">
      <w:pPr>
        <w:pStyle w:val="afffffffff0"/>
      </w:pPr>
      <w:r w:rsidRPr="00602CAD">
        <w:rPr>
          <w:rFonts w:hint="eastAsia"/>
        </w:rPr>
        <w:t>建筑设施通风、排烟系统防火阀门维修工艺应按照本文件规范性附录E的要求执行。</w:t>
      </w:r>
    </w:p>
    <w:p w14:paraId="7538B65C" w14:textId="15C6B127" w:rsidR="00602CAD" w:rsidRPr="00602CAD" w:rsidRDefault="00602CAD" w:rsidP="00602CAD">
      <w:pPr>
        <w:pStyle w:val="afffffffff0"/>
      </w:pPr>
      <w:r w:rsidRPr="00602CAD">
        <w:rPr>
          <w:rFonts w:hint="eastAsia"/>
        </w:rPr>
        <w:t>建筑设施通风、排烟系统防火阀门维修过程控制应符合</w:t>
      </w:r>
      <w:r w:rsidR="003E646F">
        <w:rPr>
          <w:rFonts w:hint="eastAsia"/>
        </w:rPr>
        <w:t>本文件</w:t>
      </w:r>
      <w:r w:rsidRPr="00602CAD">
        <w:rPr>
          <w:rFonts w:hint="eastAsia"/>
        </w:rPr>
        <w:t>规范附录E的规定。</w:t>
      </w:r>
    </w:p>
    <w:p w14:paraId="1BB8E0F5" w14:textId="77777777" w:rsidR="00602CAD" w:rsidRPr="00602CAD" w:rsidRDefault="00602CAD" w:rsidP="00602CAD">
      <w:pPr>
        <w:pStyle w:val="afffffffff0"/>
      </w:pPr>
      <w:r w:rsidRPr="00602CAD">
        <w:rPr>
          <w:rFonts w:hint="eastAsia"/>
        </w:rPr>
        <w:t>按4.4.6.1、4.4.6.2维修工艺要求和过程控制要求完成维修的建筑设施通风、排烟系统防火阀门质量应符合本文件4.6的规定，不符合规定的应报废。</w:t>
      </w:r>
    </w:p>
    <w:p w14:paraId="1E9AE276" w14:textId="77777777" w:rsidR="00602CAD" w:rsidRDefault="00602CAD" w:rsidP="003E646F">
      <w:pPr>
        <w:pStyle w:val="affe"/>
        <w:spacing w:before="120" w:after="120"/>
        <w:ind w:left="0"/>
      </w:pPr>
      <w:r>
        <w:rPr>
          <w:rFonts w:hint="eastAsia"/>
        </w:rPr>
        <w:t>维修合格证</w:t>
      </w:r>
    </w:p>
    <w:p w14:paraId="36EE78F9" w14:textId="77777777" w:rsidR="00602CAD" w:rsidRDefault="00602CAD" w:rsidP="003E646F">
      <w:pPr>
        <w:pStyle w:val="afffffffff0"/>
      </w:pPr>
      <w:r>
        <w:rPr>
          <w:rFonts w:hint="eastAsia"/>
        </w:rPr>
        <w:t xml:space="preserve">经维修检验合格的建筑设施通风、排烟系统防火阀门，应贴有维修机构专用维修合格证。 </w:t>
      </w:r>
    </w:p>
    <w:p w14:paraId="75A3B375" w14:textId="77777777" w:rsidR="00602CAD" w:rsidRDefault="00602CAD" w:rsidP="003E646F">
      <w:pPr>
        <w:pStyle w:val="afffffffff0"/>
      </w:pPr>
      <w:r>
        <w:rPr>
          <w:rFonts w:hint="eastAsia"/>
        </w:rPr>
        <w:t xml:space="preserve">维修合格证内容包括：维修编号、建筑设施通风、排烟系统防火阀门规格型号、检验员、维修日期、建筑设施通风、排烟系统防火阀门维修机构名称、地址、联系电话等信息。维修合格证样式由建筑设施通风、排烟系统防火阀门维修机构自行设计,并并报行业组织、第三方评价机构及产品生产者、生产企业（必要时）备案。 </w:t>
      </w:r>
    </w:p>
    <w:p w14:paraId="242888E4" w14:textId="77777777" w:rsidR="00602CAD" w:rsidRDefault="00602CAD" w:rsidP="003E646F">
      <w:pPr>
        <w:pStyle w:val="afffffffff0"/>
      </w:pPr>
      <w:r>
        <w:rPr>
          <w:rFonts w:hint="eastAsia"/>
        </w:rPr>
        <w:t>维修合格证应粘贴紧密牢固、端正，不易损坏或丢失。</w:t>
      </w:r>
    </w:p>
    <w:p w14:paraId="42185032" w14:textId="77777777" w:rsidR="00602CAD" w:rsidRPr="003E646F" w:rsidRDefault="00602CAD" w:rsidP="003E646F">
      <w:pPr>
        <w:pStyle w:val="affe"/>
        <w:spacing w:before="120" w:after="120"/>
        <w:ind w:left="0"/>
      </w:pPr>
      <w:r w:rsidRPr="003E646F">
        <w:rPr>
          <w:rFonts w:hint="eastAsia"/>
        </w:rPr>
        <w:t>更换</w:t>
      </w:r>
    </w:p>
    <w:p w14:paraId="39C95EF0" w14:textId="77777777" w:rsidR="00602CAD" w:rsidRPr="00D155C6" w:rsidRDefault="00602CAD" w:rsidP="003E646F">
      <w:pPr>
        <w:pStyle w:val="affffb"/>
        <w:ind w:firstLine="420"/>
      </w:pPr>
      <w:r w:rsidRPr="00D155C6">
        <w:rPr>
          <w:rFonts w:hint="eastAsia"/>
        </w:rPr>
        <w:lastRenderedPageBreak/>
        <w:t>按照4.4.4的要求修复后仍不能达到使用功能的建筑设施通风、排烟系统防火阀门产品或出现下列情况的产品均应直接更换：</w:t>
      </w:r>
    </w:p>
    <w:p w14:paraId="7D4BEFAE" w14:textId="77777777" w:rsidR="00602CAD" w:rsidRPr="00D155C6" w:rsidRDefault="00602CAD" w:rsidP="001C144D">
      <w:pPr>
        <w:pStyle w:val="af5"/>
        <w:numPr>
          <w:ilvl w:val="0"/>
          <w:numId w:val="36"/>
        </w:numPr>
      </w:pPr>
      <w:r w:rsidRPr="00D155C6">
        <w:rPr>
          <w:rFonts w:hint="eastAsia"/>
        </w:rPr>
        <w:t>阀体或叶片生锈百分之五十以上；</w:t>
      </w:r>
    </w:p>
    <w:p w14:paraId="6536E5E3" w14:textId="77777777" w:rsidR="00602CAD" w:rsidRPr="00D155C6" w:rsidRDefault="00602CAD" w:rsidP="003E646F">
      <w:pPr>
        <w:pStyle w:val="af5"/>
      </w:pPr>
      <w:r w:rsidRPr="00D155C6">
        <w:rPr>
          <w:rFonts w:hint="eastAsia"/>
        </w:rPr>
        <w:t>阀体或叶片扭曲变形百分之三十以上；</w:t>
      </w:r>
    </w:p>
    <w:p w14:paraId="061E2317" w14:textId="77777777" w:rsidR="00602CAD" w:rsidRPr="00D155C6" w:rsidRDefault="00602CAD" w:rsidP="003E646F">
      <w:pPr>
        <w:pStyle w:val="af5"/>
      </w:pPr>
      <w:r w:rsidRPr="00D155C6">
        <w:rPr>
          <w:rFonts w:hint="eastAsia"/>
        </w:rPr>
        <w:t>符合4.2.10中应报废情况的。</w:t>
      </w:r>
    </w:p>
    <w:p w14:paraId="3B01C432" w14:textId="77777777" w:rsidR="003E646F" w:rsidRPr="003E646F" w:rsidRDefault="003E646F" w:rsidP="003E646F">
      <w:pPr>
        <w:pStyle w:val="affe"/>
        <w:spacing w:before="120" w:after="120"/>
        <w:ind w:left="0"/>
      </w:pPr>
      <w:r w:rsidRPr="003E646F">
        <w:rPr>
          <w:rFonts w:hint="eastAsia"/>
        </w:rPr>
        <w:t>调试</w:t>
      </w:r>
    </w:p>
    <w:p w14:paraId="4DD07D9E" w14:textId="77777777" w:rsidR="003E646F" w:rsidRPr="00D155C6" w:rsidRDefault="003E646F" w:rsidP="003E646F">
      <w:pPr>
        <w:pStyle w:val="affffb"/>
        <w:ind w:firstLine="420"/>
      </w:pPr>
      <w:r w:rsidRPr="00D155C6">
        <w:rPr>
          <w:rFonts w:hint="eastAsia"/>
        </w:rPr>
        <w:t>经修复、更换后的建筑设施通风、排烟系统防火阀门及附属产品，应进行调试，其功能应符合表1的规定。</w:t>
      </w:r>
    </w:p>
    <w:p w14:paraId="526FECDD" w14:textId="77777777" w:rsidR="003E646F" w:rsidRPr="00D155C6" w:rsidRDefault="003E646F" w:rsidP="003E646F">
      <w:pPr>
        <w:pStyle w:val="aff2"/>
        <w:spacing w:before="120" w:after="120"/>
      </w:pPr>
      <w:r w:rsidRPr="00D155C6">
        <w:rPr>
          <w:rFonts w:hint="eastAsia"/>
        </w:rPr>
        <w:t>调试后产品功能要求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418"/>
        <w:gridCol w:w="4394"/>
        <w:gridCol w:w="2965"/>
      </w:tblGrid>
      <w:tr w:rsidR="003E646F" w14:paraId="6710FBF0" w14:textId="77777777" w:rsidTr="00911438">
        <w:trPr>
          <w:tblHeader/>
          <w:jc w:val="center"/>
        </w:trPr>
        <w:tc>
          <w:tcPr>
            <w:tcW w:w="557" w:type="dxa"/>
            <w:tcBorders>
              <w:top w:val="single" w:sz="8" w:space="0" w:color="auto"/>
              <w:bottom w:val="single" w:sz="8" w:space="0" w:color="auto"/>
            </w:tcBorders>
            <w:shd w:val="clear" w:color="auto" w:fill="auto"/>
            <w:vAlign w:val="center"/>
          </w:tcPr>
          <w:p w14:paraId="1DBB05E5" w14:textId="77777777" w:rsidR="003E646F" w:rsidRPr="00D155C6" w:rsidRDefault="003E646F" w:rsidP="003C4708">
            <w:pPr>
              <w:pStyle w:val="afffffffff9"/>
            </w:pPr>
            <w:r w:rsidRPr="00D155C6">
              <w:rPr>
                <w:rFonts w:hint="eastAsia"/>
              </w:rPr>
              <w:t>序号</w:t>
            </w:r>
          </w:p>
        </w:tc>
        <w:tc>
          <w:tcPr>
            <w:tcW w:w="1418" w:type="dxa"/>
            <w:tcBorders>
              <w:top w:val="single" w:sz="8" w:space="0" w:color="auto"/>
              <w:bottom w:val="single" w:sz="8" w:space="0" w:color="auto"/>
            </w:tcBorders>
            <w:shd w:val="clear" w:color="auto" w:fill="auto"/>
            <w:vAlign w:val="center"/>
          </w:tcPr>
          <w:p w14:paraId="2ADDE5EE" w14:textId="77777777" w:rsidR="003E646F" w:rsidRPr="00D155C6" w:rsidRDefault="003E646F" w:rsidP="003C4708">
            <w:pPr>
              <w:pStyle w:val="afffffffff9"/>
            </w:pPr>
            <w:r w:rsidRPr="00D155C6">
              <w:rPr>
                <w:rFonts w:hint="eastAsia"/>
              </w:rPr>
              <w:t>项目</w:t>
            </w:r>
          </w:p>
        </w:tc>
        <w:tc>
          <w:tcPr>
            <w:tcW w:w="4394" w:type="dxa"/>
            <w:tcBorders>
              <w:top w:val="single" w:sz="8" w:space="0" w:color="auto"/>
              <w:bottom w:val="single" w:sz="8" w:space="0" w:color="auto"/>
            </w:tcBorders>
            <w:shd w:val="clear" w:color="auto" w:fill="auto"/>
            <w:vAlign w:val="center"/>
          </w:tcPr>
          <w:p w14:paraId="1DCA96BB" w14:textId="77777777" w:rsidR="003E646F" w:rsidRPr="00D155C6" w:rsidRDefault="003E646F" w:rsidP="003C4708">
            <w:pPr>
              <w:pStyle w:val="afffffffff9"/>
            </w:pPr>
            <w:r w:rsidRPr="00D155C6">
              <w:rPr>
                <w:rFonts w:hint="eastAsia"/>
              </w:rPr>
              <w:t>功能要求</w:t>
            </w:r>
          </w:p>
        </w:tc>
        <w:tc>
          <w:tcPr>
            <w:tcW w:w="2965" w:type="dxa"/>
            <w:tcBorders>
              <w:top w:val="single" w:sz="8" w:space="0" w:color="auto"/>
              <w:bottom w:val="single" w:sz="8" w:space="0" w:color="auto"/>
            </w:tcBorders>
            <w:shd w:val="clear" w:color="auto" w:fill="auto"/>
            <w:vAlign w:val="center"/>
          </w:tcPr>
          <w:p w14:paraId="0005516A" w14:textId="4E1FBBD4" w:rsidR="003E646F" w:rsidRDefault="00911438" w:rsidP="003C4708">
            <w:pPr>
              <w:pStyle w:val="afffffffff9"/>
            </w:pPr>
            <w:r>
              <w:rPr>
                <w:rFonts w:hint="eastAsia"/>
              </w:rPr>
              <w:t>调试工艺方法</w:t>
            </w:r>
          </w:p>
        </w:tc>
      </w:tr>
      <w:tr w:rsidR="003E646F" w14:paraId="16310C7B" w14:textId="77777777" w:rsidTr="00911438">
        <w:trPr>
          <w:jc w:val="center"/>
        </w:trPr>
        <w:tc>
          <w:tcPr>
            <w:tcW w:w="557" w:type="dxa"/>
            <w:tcBorders>
              <w:top w:val="single" w:sz="8" w:space="0" w:color="auto"/>
            </w:tcBorders>
            <w:shd w:val="clear" w:color="auto" w:fill="auto"/>
            <w:vAlign w:val="center"/>
          </w:tcPr>
          <w:p w14:paraId="119E1B61" w14:textId="77777777" w:rsidR="003E646F" w:rsidRDefault="003E646F" w:rsidP="003C4708">
            <w:pPr>
              <w:pStyle w:val="afffffffff9"/>
            </w:pPr>
            <w:r>
              <w:rPr>
                <w:rFonts w:hint="eastAsia"/>
              </w:rPr>
              <w:t>1</w:t>
            </w:r>
          </w:p>
        </w:tc>
        <w:tc>
          <w:tcPr>
            <w:tcW w:w="1418" w:type="dxa"/>
            <w:tcBorders>
              <w:top w:val="single" w:sz="8" w:space="0" w:color="auto"/>
            </w:tcBorders>
            <w:shd w:val="clear" w:color="auto" w:fill="auto"/>
            <w:vAlign w:val="center"/>
          </w:tcPr>
          <w:p w14:paraId="798D1CDF" w14:textId="77777777" w:rsidR="003E646F" w:rsidRPr="00A42511" w:rsidRDefault="003E646F" w:rsidP="003C4708">
            <w:pPr>
              <w:pStyle w:val="afffffffff9"/>
            </w:pPr>
            <w:r w:rsidRPr="00A42511">
              <w:rPr>
                <w:rFonts w:hint="eastAsia"/>
              </w:rPr>
              <w:t>阀体或叶片生锈</w:t>
            </w:r>
          </w:p>
        </w:tc>
        <w:tc>
          <w:tcPr>
            <w:tcW w:w="4394" w:type="dxa"/>
            <w:tcBorders>
              <w:top w:val="single" w:sz="8" w:space="0" w:color="auto"/>
            </w:tcBorders>
            <w:shd w:val="clear" w:color="auto" w:fill="auto"/>
            <w:vAlign w:val="center"/>
          </w:tcPr>
          <w:p w14:paraId="35997F8A" w14:textId="77777777" w:rsidR="003E646F" w:rsidRPr="00A42511" w:rsidRDefault="003E646F" w:rsidP="003C4708">
            <w:pPr>
              <w:pStyle w:val="afffffffff9"/>
            </w:pPr>
            <w:r w:rsidRPr="00A42511">
              <w:rPr>
                <w:rFonts w:hint="eastAsia"/>
              </w:rPr>
              <w:t>打磨防锈处理后应平整、光滑、无变形、无锈迹</w:t>
            </w:r>
          </w:p>
        </w:tc>
        <w:tc>
          <w:tcPr>
            <w:tcW w:w="2965" w:type="dxa"/>
            <w:tcBorders>
              <w:top w:val="single" w:sz="8" w:space="0" w:color="auto"/>
            </w:tcBorders>
            <w:shd w:val="clear" w:color="auto" w:fill="auto"/>
            <w:vAlign w:val="center"/>
          </w:tcPr>
          <w:p w14:paraId="5CBE9398" w14:textId="7E58952B" w:rsidR="003E646F" w:rsidRDefault="00911438" w:rsidP="003C4708">
            <w:pPr>
              <w:pStyle w:val="afffffffff9"/>
            </w:pPr>
            <w:r w:rsidRPr="00911438">
              <w:rPr>
                <w:rFonts w:hint="eastAsia"/>
              </w:rPr>
              <w:t>角磨机及纱布轮</w:t>
            </w:r>
          </w:p>
        </w:tc>
      </w:tr>
      <w:tr w:rsidR="003E646F" w14:paraId="636EDA5F" w14:textId="77777777" w:rsidTr="00911438">
        <w:trPr>
          <w:jc w:val="center"/>
        </w:trPr>
        <w:tc>
          <w:tcPr>
            <w:tcW w:w="557" w:type="dxa"/>
            <w:shd w:val="clear" w:color="auto" w:fill="auto"/>
            <w:vAlign w:val="center"/>
          </w:tcPr>
          <w:p w14:paraId="72B8917D" w14:textId="77777777" w:rsidR="003E646F" w:rsidRDefault="003E646F" w:rsidP="003C4708">
            <w:pPr>
              <w:pStyle w:val="afffffffff9"/>
            </w:pPr>
            <w:r>
              <w:rPr>
                <w:rFonts w:hint="eastAsia"/>
              </w:rPr>
              <w:t>2</w:t>
            </w:r>
          </w:p>
        </w:tc>
        <w:tc>
          <w:tcPr>
            <w:tcW w:w="1418" w:type="dxa"/>
            <w:shd w:val="clear" w:color="auto" w:fill="auto"/>
            <w:vAlign w:val="center"/>
          </w:tcPr>
          <w:p w14:paraId="2DB25B34" w14:textId="77777777" w:rsidR="003E646F" w:rsidRPr="00A42511" w:rsidRDefault="003E646F" w:rsidP="003C4708">
            <w:pPr>
              <w:pStyle w:val="afffffffff9"/>
            </w:pPr>
            <w:r w:rsidRPr="00A42511">
              <w:rPr>
                <w:rFonts w:hint="eastAsia"/>
              </w:rPr>
              <w:t>阀体或叶片变形</w:t>
            </w:r>
          </w:p>
        </w:tc>
        <w:tc>
          <w:tcPr>
            <w:tcW w:w="4394" w:type="dxa"/>
            <w:shd w:val="clear" w:color="auto" w:fill="auto"/>
            <w:vAlign w:val="center"/>
          </w:tcPr>
          <w:p w14:paraId="2E6197DC" w14:textId="77777777" w:rsidR="003E646F" w:rsidRPr="00A42511" w:rsidRDefault="003E646F" w:rsidP="003C4708">
            <w:pPr>
              <w:pStyle w:val="afffffffff9"/>
            </w:pPr>
            <w:r w:rsidRPr="00A42511">
              <w:rPr>
                <w:rFonts w:hint="eastAsia"/>
              </w:rPr>
              <w:t>校正后应平整、基本无变形。尺寸误差应低于2 mm</w:t>
            </w:r>
            <w:r w:rsidRPr="00A42511">
              <w:t xml:space="preserve"> </w:t>
            </w:r>
          </w:p>
        </w:tc>
        <w:tc>
          <w:tcPr>
            <w:tcW w:w="2965" w:type="dxa"/>
            <w:shd w:val="clear" w:color="auto" w:fill="auto"/>
            <w:vAlign w:val="center"/>
          </w:tcPr>
          <w:p w14:paraId="710B8EB6" w14:textId="6167A001" w:rsidR="003E646F" w:rsidRDefault="00911438" w:rsidP="003C4708">
            <w:pPr>
              <w:pStyle w:val="afffffffff9"/>
            </w:pPr>
            <w:r>
              <w:rPr>
                <w:rFonts w:hint="eastAsia"/>
              </w:rPr>
              <w:t>用锤头、长嘴嵌校正，用盒尺测量</w:t>
            </w:r>
          </w:p>
        </w:tc>
      </w:tr>
      <w:tr w:rsidR="003E646F" w14:paraId="12C430E0" w14:textId="77777777" w:rsidTr="00911438">
        <w:trPr>
          <w:jc w:val="center"/>
        </w:trPr>
        <w:tc>
          <w:tcPr>
            <w:tcW w:w="557" w:type="dxa"/>
            <w:tcBorders>
              <w:bottom w:val="single" w:sz="8" w:space="0" w:color="auto"/>
            </w:tcBorders>
            <w:shd w:val="clear" w:color="auto" w:fill="auto"/>
            <w:vAlign w:val="center"/>
          </w:tcPr>
          <w:p w14:paraId="2EBC4AE6" w14:textId="77777777" w:rsidR="003E646F" w:rsidRDefault="003E646F" w:rsidP="003C4708">
            <w:pPr>
              <w:pStyle w:val="afffffffff9"/>
            </w:pPr>
            <w:r>
              <w:rPr>
                <w:rFonts w:hint="eastAsia"/>
              </w:rPr>
              <w:t>3</w:t>
            </w:r>
          </w:p>
        </w:tc>
        <w:tc>
          <w:tcPr>
            <w:tcW w:w="1418" w:type="dxa"/>
            <w:tcBorders>
              <w:bottom w:val="single" w:sz="8" w:space="0" w:color="auto"/>
            </w:tcBorders>
            <w:shd w:val="clear" w:color="auto" w:fill="auto"/>
            <w:vAlign w:val="center"/>
          </w:tcPr>
          <w:p w14:paraId="089231F9" w14:textId="77777777" w:rsidR="003E646F" w:rsidRPr="00A42511" w:rsidRDefault="003E646F" w:rsidP="003C4708">
            <w:pPr>
              <w:pStyle w:val="afffffffff9"/>
            </w:pPr>
            <w:r w:rsidRPr="00A42511">
              <w:rPr>
                <w:rFonts w:hint="eastAsia"/>
              </w:rPr>
              <w:t>机构动作不灵敏或失效</w:t>
            </w:r>
          </w:p>
        </w:tc>
        <w:tc>
          <w:tcPr>
            <w:tcW w:w="4394" w:type="dxa"/>
            <w:tcBorders>
              <w:bottom w:val="single" w:sz="8" w:space="0" w:color="auto"/>
            </w:tcBorders>
            <w:shd w:val="clear" w:color="auto" w:fill="auto"/>
            <w:vAlign w:val="center"/>
          </w:tcPr>
          <w:p w14:paraId="6B93DDD1" w14:textId="77777777" w:rsidR="003E646F" w:rsidRPr="00A42511" w:rsidRDefault="003E646F" w:rsidP="003C4708">
            <w:pPr>
              <w:pStyle w:val="afffffffff9"/>
            </w:pPr>
            <w:r w:rsidRPr="00A42511">
              <w:rPr>
                <w:rFonts w:hint="eastAsia"/>
              </w:rPr>
              <w:t>更换新的机构产品</w:t>
            </w:r>
          </w:p>
        </w:tc>
        <w:tc>
          <w:tcPr>
            <w:tcW w:w="2965" w:type="dxa"/>
            <w:tcBorders>
              <w:bottom w:val="single" w:sz="8" w:space="0" w:color="auto"/>
            </w:tcBorders>
            <w:shd w:val="clear" w:color="auto" w:fill="auto"/>
            <w:vAlign w:val="center"/>
          </w:tcPr>
          <w:p w14:paraId="22B19C41" w14:textId="1F6CF48C" w:rsidR="003E646F" w:rsidRDefault="00911438" w:rsidP="00911438">
            <w:pPr>
              <w:pStyle w:val="afffffffff9"/>
              <w:jc w:val="both"/>
            </w:pPr>
            <w:r>
              <w:rPr>
                <w:rFonts w:hint="eastAsia"/>
              </w:rPr>
              <w:t>测试电力扭矩不足或卡轮磨轮，需更换机构</w:t>
            </w:r>
          </w:p>
        </w:tc>
      </w:tr>
    </w:tbl>
    <w:p w14:paraId="6260CD77" w14:textId="77777777" w:rsidR="002A1260" w:rsidRDefault="002A1260" w:rsidP="00653FED">
      <w:pPr>
        <w:pStyle w:val="affffb"/>
        <w:ind w:firstLine="420"/>
      </w:pPr>
    </w:p>
    <w:p w14:paraId="3B5D5766" w14:textId="77777777" w:rsidR="00911438" w:rsidRDefault="00911438" w:rsidP="00911438">
      <w:pPr>
        <w:pStyle w:val="affe"/>
        <w:spacing w:before="120" w:after="120"/>
        <w:ind w:left="0"/>
        <w:rPr>
          <w:shd w:val="clear" w:color="auto" w:fill="FFFFFF"/>
        </w:rPr>
      </w:pPr>
      <w:r>
        <w:rPr>
          <w:rFonts w:hint="eastAsia"/>
        </w:rPr>
        <w:t>报废</w:t>
      </w:r>
    </w:p>
    <w:p w14:paraId="06EEBD99" w14:textId="77777777" w:rsidR="00911438" w:rsidRDefault="00911438" w:rsidP="00911438">
      <w:pPr>
        <w:pStyle w:val="affffb"/>
        <w:ind w:firstLine="420"/>
        <w:rPr>
          <w:rFonts w:ascii="icomoon" w:eastAsia="icomoon" w:hAnsi="icomoon" w:cs="icomoon"/>
          <w:color w:val="333333"/>
          <w:szCs w:val="21"/>
          <w:shd w:val="clear" w:color="auto" w:fill="FFFFFF"/>
        </w:rPr>
      </w:pPr>
      <w:r>
        <w:rPr>
          <w:rFonts w:hint="eastAsia"/>
        </w:rPr>
        <w:t>修复和更换过程中存在下述问题的产品、部件及材料应报废，生产企业不应再次使用：</w:t>
      </w:r>
    </w:p>
    <w:p w14:paraId="0FEC4C62" w14:textId="77777777" w:rsidR="00911438" w:rsidRDefault="00911438" w:rsidP="001C144D">
      <w:pPr>
        <w:pStyle w:val="af5"/>
        <w:numPr>
          <w:ilvl w:val="0"/>
          <w:numId w:val="37"/>
        </w:numPr>
      </w:pPr>
      <w:r>
        <w:t>送修的</w:t>
      </w:r>
      <w:r>
        <w:rPr>
          <w:rFonts w:hint="eastAsia"/>
        </w:rPr>
        <w:t>建筑设施通风、排烟系统防火阀门</w:t>
      </w:r>
      <w:r>
        <w:t xml:space="preserve">不符合强制性标准要求的； </w:t>
      </w:r>
    </w:p>
    <w:p w14:paraId="773B0F1C" w14:textId="77777777" w:rsidR="00911438" w:rsidRDefault="00911438" w:rsidP="00911438">
      <w:pPr>
        <w:pStyle w:val="af5"/>
      </w:pPr>
      <w:r>
        <w:rPr>
          <w:rFonts w:hint="eastAsia"/>
        </w:rPr>
        <w:t>达到表2规定最高报废年限的；</w:t>
      </w:r>
    </w:p>
    <w:p w14:paraId="2FBF9843" w14:textId="77777777" w:rsidR="00911438" w:rsidRDefault="00911438" w:rsidP="00911438">
      <w:pPr>
        <w:pStyle w:val="af5"/>
      </w:pPr>
      <w:r>
        <w:rPr>
          <w:rFonts w:hint="eastAsia"/>
        </w:rPr>
        <w:t>未</w:t>
      </w:r>
      <w:r>
        <w:rPr>
          <w:rFonts w:hAnsi="宋体" w:cs="宋体" w:hint="eastAsia"/>
          <w:color w:val="333333"/>
          <w:shd w:val="clear" w:color="auto" w:fill="FFFFFF"/>
        </w:rPr>
        <w:t>达到使用年限</w:t>
      </w:r>
      <w:r>
        <w:rPr>
          <w:rFonts w:ascii="icomoon" w:hAnsi="icomoon" w:cs="icomoon" w:hint="eastAsia"/>
          <w:color w:val="333333"/>
          <w:shd w:val="clear" w:color="auto" w:fill="FFFFFF"/>
        </w:rPr>
        <w:t>，但其技术参数达不到要求、</w:t>
      </w:r>
      <w:r>
        <w:rPr>
          <w:rFonts w:hAnsi="宋体" w:cs="宋体" w:hint="eastAsia"/>
          <w:color w:val="333333"/>
          <w:shd w:val="clear" w:color="auto" w:fill="FFFFFF"/>
        </w:rPr>
        <w:t>无法正常工作且无法维修时应报废。</w:t>
      </w:r>
    </w:p>
    <w:p w14:paraId="64411C2D" w14:textId="77777777" w:rsidR="00911438" w:rsidRDefault="00911438" w:rsidP="00911438">
      <w:pPr>
        <w:pStyle w:val="af5"/>
      </w:pPr>
      <w:r>
        <w:rPr>
          <w:rFonts w:hint="eastAsia"/>
        </w:rPr>
        <w:t>阀体或阀叶被火烧蚀或高温烟气炙烤出现热变形的；</w:t>
      </w:r>
    </w:p>
    <w:p w14:paraId="30E2E262" w14:textId="77777777" w:rsidR="00911438" w:rsidRDefault="00911438" w:rsidP="00911438">
      <w:pPr>
        <w:pStyle w:val="af5"/>
      </w:pPr>
      <w:r>
        <w:rPr>
          <w:rFonts w:hint="eastAsia"/>
        </w:rPr>
        <w:t>阀</w:t>
      </w:r>
      <w:r>
        <w:t>体或</w:t>
      </w:r>
      <w:r>
        <w:rPr>
          <w:rFonts w:hint="eastAsia"/>
        </w:rPr>
        <w:t>阀叶受外力作用变形较大，不能正常开启与闭合或配合间隙超差的；</w:t>
      </w:r>
      <w:r>
        <w:t xml:space="preserve"> </w:t>
      </w:r>
    </w:p>
    <w:p w14:paraId="0B13A2FF" w14:textId="77777777" w:rsidR="00911438" w:rsidRDefault="00911438" w:rsidP="00911438">
      <w:pPr>
        <w:pStyle w:val="af5"/>
      </w:pPr>
      <w:r>
        <w:rPr>
          <w:rFonts w:hint="eastAsia"/>
        </w:rPr>
        <w:t>阀体或阀叶</w:t>
      </w:r>
      <w:r>
        <w:t>外部涂层有</w:t>
      </w:r>
      <w:r>
        <w:rPr>
          <w:rFonts w:hint="eastAsia"/>
        </w:rPr>
        <w:t>大面积起皮</w:t>
      </w:r>
      <w:r>
        <w:t>脱落，脱落面积大于</w:t>
      </w:r>
      <w:r>
        <w:rPr>
          <w:rFonts w:hint="eastAsia"/>
        </w:rPr>
        <w:t>外露</w:t>
      </w:r>
      <w:r>
        <w:t>面积的三分之一</w:t>
      </w:r>
      <w:r>
        <w:rPr>
          <w:rFonts w:hint="eastAsia"/>
        </w:rPr>
        <w:t>的</w:t>
      </w:r>
      <w:r>
        <w:t xml:space="preserve">； </w:t>
      </w:r>
    </w:p>
    <w:p w14:paraId="0B60B881" w14:textId="77777777" w:rsidR="00911438" w:rsidRDefault="00911438" w:rsidP="00911438">
      <w:pPr>
        <w:pStyle w:val="af5"/>
      </w:pPr>
      <w:r>
        <w:rPr>
          <w:rFonts w:hint="eastAsia"/>
        </w:rPr>
        <w:t>阀</w:t>
      </w:r>
      <w:r>
        <w:t>体或</w:t>
      </w:r>
      <w:r>
        <w:rPr>
          <w:rFonts w:hint="eastAsia"/>
        </w:rPr>
        <w:t>阀叶、联动机构等</w:t>
      </w:r>
      <w:r>
        <w:t>外表面</w:t>
      </w:r>
      <w:r>
        <w:rPr>
          <w:rFonts w:hint="eastAsia"/>
        </w:rPr>
        <w:t>目视有可见</w:t>
      </w:r>
      <w:r>
        <w:t>腐蚀凹坑</w:t>
      </w:r>
      <w:r>
        <w:rPr>
          <w:rFonts w:hint="eastAsia"/>
        </w:rPr>
        <w:t>的所占面积达到外露</w:t>
      </w:r>
      <w:r>
        <w:t>面积的三分之一</w:t>
      </w:r>
      <w:r>
        <w:rPr>
          <w:rFonts w:hint="eastAsia"/>
        </w:rPr>
        <w:t>的</w:t>
      </w:r>
      <w:r>
        <w:t>；</w:t>
      </w:r>
    </w:p>
    <w:p w14:paraId="1892D241" w14:textId="77777777" w:rsidR="00911438" w:rsidRDefault="00911438" w:rsidP="00911438">
      <w:pPr>
        <w:pStyle w:val="af5"/>
      </w:pPr>
      <w:r>
        <w:rPr>
          <w:rFonts w:hint="eastAsia"/>
        </w:rPr>
        <w:t>经核查</w:t>
      </w:r>
      <w:r>
        <w:t>不符合消防产品市场准入制度的；</w:t>
      </w:r>
    </w:p>
    <w:p w14:paraId="5398D397" w14:textId="77777777" w:rsidR="00911438" w:rsidRDefault="00911438" w:rsidP="00911438">
      <w:pPr>
        <w:pStyle w:val="af5"/>
      </w:pPr>
      <w:r>
        <w:rPr>
          <w:rFonts w:hint="eastAsia"/>
        </w:rPr>
        <w:t>经核查关键配套件与备案规格型号不一致的；</w:t>
      </w:r>
    </w:p>
    <w:p w14:paraId="28FA28BD" w14:textId="77777777" w:rsidR="00911438" w:rsidRDefault="00911438" w:rsidP="00911438">
      <w:pPr>
        <w:pStyle w:val="af5"/>
      </w:pPr>
      <w:r>
        <w:rPr>
          <w:rFonts w:hint="eastAsia"/>
        </w:rPr>
        <w:t>经核查</w:t>
      </w:r>
      <w:r>
        <w:t>由不合法的</w:t>
      </w:r>
      <w:r>
        <w:rPr>
          <w:rFonts w:hint="eastAsia"/>
        </w:rPr>
        <w:t>建筑设施通风、排烟系统防火阀门</w:t>
      </w:r>
      <w:r>
        <w:t xml:space="preserve">维修机构维修过的； </w:t>
      </w:r>
    </w:p>
    <w:p w14:paraId="1FF9AF2E" w14:textId="77777777" w:rsidR="00911438" w:rsidRDefault="00911438" w:rsidP="00911438">
      <w:pPr>
        <w:pStyle w:val="af5"/>
      </w:pPr>
      <w:r>
        <w:t xml:space="preserve">法律或法规明令禁止使用的； </w:t>
      </w:r>
    </w:p>
    <w:p w14:paraId="48C24D5B" w14:textId="77777777" w:rsidR="00911438" w:rsidRDefault="00911438" w:rsidP="00911438">
      <w:pPr>
        <w:pStyle w:val="af5"/>
      </w:pPr>
      <w:r>
        <w:t xml:space="preserve">国家、地方监督抽查结论为不合格，但进入维修环节的产品； </w:t>
      </w:r>
    </w:p>
    <w:p w14:paraId="611E6723" w14:textId="77777777" w:rsidR="00911438" w:rsidRDefault="00911438" w:rsidP="00911438">
      <w:pPr>
        <w:pStyle w:val="af5"/>
      </w:pPr>
      <w:r>
        <w:rPr>
          <w:rFonts w:hint="eastAsia"/>
        </w:rPr>
        <w:t>建筑设施通风、排烟系统防火阀门</w:t>
      </w:r>
      <w:r>
        <w:t>必须报废的其他情况</w:t>
      </w:r>
      <w:r>
        <w:rPr>
          <w:rFonts w:hint="eastAsia"/>
        </w:rPr>
        <w:t>。</w:t>
      </w:r>
      <w:r>
        <w:t xml:space="preserve"> </w:t>
      </w:r>
    </w:p>
    <w:p w14:paraId="1241B22F" w14:textId="77777777" w:rsidR="00911438" w:rsidRPr="00911438" w:rsidRDefault="00911438" w:rsidP="00911438">
      <w:pPr>
        <w:pStyle w:val="aff2"/>
        <w:spacing w:before="120" w:after="120"/>
      </w:pPr>
      <w:r w:rsidRPr="00911438">
        <w:rPr>
          <w:rFonts w:hint="eastAsia"/>
        </w:rPr>
        <w:t>建筑设施通风、排烟系统防火阀门最高报废年限（自出厂之日起）</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4956"/>
        <w:gridCol w:w="3112"/>
      </w:tblGrid>
      <w:tr w:rsidR="00911438" w14:paraId="1F2DF5F4" w14:textId="77777777" w:rsidTr="00543463">
        <w:trPr>
          <w:tblHeader/>
          <w:jc w:val="center"/>
        </w:trPr>
        <w:tc>
          <w:tcPr>
            <w:tcW w:w="1266" w:type="dxa"/>
            <w:tcBorders>
              <w:top w:val="single" w:sz="8" w:space="0" w:color="auto"/>
              <w:bottom w:val="single" w:sz="8" w:space="0" w:color="auto"/>
            </w:tcBorders>
            <w:shd w:val="clear" w:color="auto" w:fill="auto"/>
          </w:tcPr>
          <w:p w14:paraId="08D68D7F" w14:textId="09C4D79E" w:rsidR="00911438" w:rsidRDefault="00911438" w:rsidP="00911438">
            <w:pPr>
              <w:pStyle w:val="afffffffff9"/>
            </w:pPr>
            <w:r w:rsidRPr="00171707">
              <w:rPr>
                <w:rFonts w:hint="eastAsia"/>
              </w:rPr>
              <w:t>序号</w:t>
            </w:r>
          </w:p>
        </w:tc>
        <w:tc>
          <w:tcPr>
            <w:tcW w:w="4956" w:type="dxa"/>
            <w:tcBorders>
              <w:top w:val="single" w:sz="8" w:space="0" w:color="auto"/>
              <w:bottom w:val="single" w:sz="8" w:space="0" w:color="auto"/>
            </w:tcBorders>
            <w:shd w:val="clear" w:color="auto" w:fill="auto"/>
          </w:tcPr>
          <w:p w14:paraId="29FF089F" w14:textId="5F909187" w:rsidR="00911438" w:rsidRDefault="00911438" w:rsidP="00911438">
            <w:pPr>
              <w:pStyle w:val="afffffffff9"/>
            </w:pPr>
            <w:r w:rsidRPr="00171707">
              <w:rPr>
                <w:rFonts w:hint="eastAsia"/>
              </w:rPr>
              <w:t>典型使用环境</w:t>
            </w:r>
          </w:p>
        </w:tc>
        <w:tc>
          <w:tcPr>
            <w:tcW w:w="3112" w:type="dxa"/>
            <w:tcBorders>
              <w:top w:val="single" w:sz="8" w:space="0" w:color="auto"/>
              <w:bottom w:val="single" w:sz="8" w:space="0" w:color="auto"/>
            </w:tcBorders>
            <w:shd w:val="clear" w:color="auto" w:fill="auto"/>
          </w:tcPr>
          <w:p w14:paraId="37FA7A2E" w14:textId="482BCCAC" w:rsidR="00911438" w:rsidRDefault="00911438" w:rsidP="00911438">
            <w:pPr>
              <w:pStyle w:val="afffffffff9"/>
            </w:pPr>
            <w:r w:rsidRPr="00171707">
              <w:rPr>
                <w:rFonts w:hint="eastAsia"/>
              </w:rPr>
              <w:t>最高期限（年）</w:t>
            </w:r>
          </w:p>
        </w:tc>
      </w:tr>
      <w:tr w:rsidR="00911438" w14:paraId="7CADE4D1" w14:textId="77777777" w:rsidTr="00543463">
        <w:trPr>
          <w:jc w:val="center"/>
        </w:trPr>
        <w:tc>
          <w:tcPr>
            <w:tcW w:w="1266" w:type="dxa"/>
            <w:tcBorders>
              <w:top w:val="single" w:sz="8" w:space="0" w:color="auto"/>
            </w:tcBorders>
            <w:shd w:val="clear" w:color="auto" w:fill="auto"/>
          </w:tcPr>
          <w:p w14:paraId="414150CE" w14:textId="5357BA26" w:rsidR="00911438" w:rsidRDefault="00911438" w:rsidP="00911438">
            <w:pPr>
              <w:pStyle w:val="afffffffff9"/>
            </w:pPr>
            <w:r w:rsidRPr="00171707">
              <w:rPr>
                <w:rFonts w:hint="eastAsia"/>
              </w:rPr>
              <w:t>1</w:t>
            </w:r>
          </w:p>
        </w:tc>
        <w:tc>
          <w:tcPr>
            <w:tcW w:w="4956" w:type="dxa"/>
            <w:tcBorders>
              <w:top w:val="single" w:sz="8" w:space="0" w:color="auto"/>
            </w:tcBorders>
            <w:shd w:val="clear" w:color="auto" w:fill="auto"/>
          </w:tcPr>
          <w:p w14:paraId="01C5CD66" w14:textId="678D3193" w:rsidR="00911438" w:rsidRDefault="00911438" w:rsidP="00911438">
            <w:pPr>
              <w:pStyle w:val="afffffffff9"/>
            </w:pPr>
            <w:r w:rsidRPr="00171707">
              <w:rPr>
                <w:rFonts w:hint="eastAsia"/>
              </w:rPr>
              <w:t>化工产品生产和储存场所</w:t>
            </w:r>
          </w:p>
        </w:tc>
        <w:tc>
          <w:tcPr>
            <w:tcW w:w="3112" w:type="dxa"/>
            <w:tcBorders>
              <w:top w:val="single" w:sz="8" w:space="0" w:color="auto"/>
            </w:tcBorders>
            <w:shd w:val="clear" w:color="auto" w:fill="auto"/>
          </w:tcPr>
          <w:p w14:paraId="1C657E60" w14:textId="2EB3B237" w:rsidR="00911438" w:rsidRDefault="00911438" w:rsidP="00911438">
            <w:pPr>
              <w:pStyle w:val="afffffffff9"/>
            </w:pPr>
            <w:r w:rsidRPr="00171707">
              <w:rPr>
                <w:rFonts w:hint="eastAsia"/>
              </w:rPr>
              <w:t>6</w:t>
            </w:r>
          </w:p>
        </w:tc>
      </w:tr>
      <w:tr w:rsidR="00911438" w14:paraId="443D7D0D" w14:textId="77777777" w:rsidTr="00543463">
        <w:trPr>
          <w:jc w:val="center"/>
        </w:trPr>
        <w:tc>
          <w:tcPr>
            <w:tcW w:w="1266" w:type="dxa"/>
            <w:shd w:val="clear" w:color="auto" w:fill="auto"/>
          </w:tcPr>
          <w:p w14:paraId="363022C2" w14:textId="3EC8AB57" w:rsidR="00911438" w:rsidRDefault="00911438" w:rsidP="00911438">
            <w:pPr>
              <w:pStyle w:val="afffffffff9"/>
            </w:pPr>
            <w:r w:rsidRPr="00171707">
              <w:rPr>
                <w:rFonts w:hint="eastAsia"/>
              </w:rPr>
              <w:t>2</w:t>
            </w:r>
          </w:p>
        </w:tc>
        <w:tc>
          <w:tcPr>
            <w:tcW w:w="4956" w:type="dxa"/>
            <w:shd w:val="clear" w:color="auto" w:fill="auto"/>
          </w:tcPr>
          <w:p w14:paraId="6FB237A1" w14:textId="33620DC2" w:rsidR="00911438" w:rsidRDefault="00911438" w:rsidP="00911438">
            <w:pPr>
              <w:pStyle w:val="afffffffff9"/>
            </w:pPr>
            <w:r w:rsidRPr="00171707">
              <w:rPr>
                <w:rFonts w:hint="eastAsia"/>
              </w:rPr>
              <w:t>一般工业场所或公共建筑</w:t>
            </w:r>
          </w:p>
        </w:tc>
        <w:tc>
          <w:tcPr>
            <w:tcW w:w="3112" w:type="dxa"/>
            <w:shd w:val="clear" w:color="auto" w:fill="auto"/>
          </w:tcPr>
          <w:p w14:paraId="230CFC73" w14:textId="53B6AD8F" w:rsidR="00911438" w:rsidRDefault="00911438" w:rsidP="00911438">
            <w:pPr>
              <w:pStyle w:val="afffffffff9"/>
            </w:pPr>
            <w:r w:rsidRPr="00171707">
              <w:rPr>
                <w:rFonts w:hint="eastAsia"/>
              </w:rPr>
              <w:t>10</w:t>
            </w:r>
          </w:p>
        </w:tc>
      </w:tr>
      <w:tr w:rsidR="00911438" w14:paraId="52D1469F" w14:textId="77777777" w:rsidTr="00543463">
        <w:trPr>
          <w:jc w:val="center"/>
        </w:trPr>
        <w:tc>
          <w:tcPr>
            <w:tcW w:w="1266" w:type="dxa"/>
            <w:shd w:val="clear" w:color="auto" w:fill="auto"/>
          </w:tcPr>
          <w:p w14:paraId="05F33B2F" w14:textId="222D17E0" w:rsidR="00911438" w:rsidRDefault="00911438" w:rsidP="00911438">
            <w:pPr>
              <w:pStyle w:val="afffffffff9"/>
            </w:pPr>
            <w:r w:rsidRPr="00171707">
              <w:rPr>
                <w:rFonts w:hint="eastAsia"/>
              </w:rPr>
              <w:t>3</w:t>
            </w:r>
          </w:p>
        </w:tc>
        <w:tc>
          <w:tcPr>
            <w:tcW w:w="4956" w:type="dxa"/>
            <w:shd w:val="clear" w:color="auto" w:fill="auto"/>
          </w:tcPr>
          <w:p w14:paraId="5F323D49" w14:textId="36F9A672" w:rsidR="00911438" w:rsidRDefault="00911438" w:rsidP="00911438">
            <w:pPr>
              <w:pStyle w:val="afffffffff9"/>
            </w:pPr>
            <w:r w:rsidRPr="00171707">
              <w:rPr>
                <w:rFonts w:hint="eastAsia"/>
              </w:rPr>
              <w:t>住宅</w:t>
            </w:r>
          </w:p>
        </w:tc>
        <w:tc>
          <w:tcPr>
            <w:tcW w:w="3112" w:type="dxa"/>
            <w:shd w:val="clear" w:color="auto" w:fill="auto"/>
          </w:tcPr>
          <w:p w14:paraId="2565F0BD" w14:textId="2273347D" w:rsidR="00911438" w:rsidRDefault="00911438" w:rsidP="00911438">
            <w:pPr>
              <w:pStyle w:val="afffffffff9"/>
            </w:pPr>
            <w:r w:rsidRPr="00171707">
              <w:rPr>
                <w:rFonts w:hint="eastAsia"/>
              </w:rPr>
              <w:t>12</w:t>
            </w:r>
          </w:p>
        </w:tc>
      </w:tr>
    </w:tbl>
    <w:p w14:paraId="36B73BA0" w14:textId="77777777" w:rsidR="001D212F" w:rsidRDefault="001D212F" w:rsidP="00E60C63">
      <w:pPr>
        <w:pStyle w:val="affffb"/>
        <w:ind w:firstLine="420"/>
      </w:pPr>
    </w:p>
    <w:p w14:paraId="18BBF1FA" w14:textId="382366AC" w:rsidR="00911438" w:rsidRDefault="00911438" w:rsidP="00911438">
      <w:pPr>
        <w:pStyle w:val="affe"/>
        <w:spacing w:before="120" w:after="120"/>
        <w:ind w:left="0"/>
      </w:pPr>
      <w:r>
        <w:rPr>
          <w:rFonts w:hint="eastAsia"/>
        </w:rPr>
        <w:t>处置</w:t>
      </w:r>
    </w:p>
    <w:p w14:paraId="7D3EC24F" w14:textId="0CF7A128" w:rsidR="00911438" w:rsidRDefault="00911438" w:rsidP="00911438">
      <w:pPr>
        <w:pStyle w:val="afffffffff0"/>
      </w:pPr>
      <w:r>
        <w:rPr>
          <w:rFonts w:hint="eastAsia"/>
        </w:rPr>
        <w:t>建筑设施通风、排烟系统防火阀门维修机构或生产企业应积极向社会提供报废处置服务。处置工作也可由使用单位组织实施。</w:t>
      </w:r>
    </w:p>
    <w:p w14:paraId="6BB13D45" w14:textId="11361901" w:rsidR="00911438" w:rsidRDefault="00911438" w:rsidP="00911438">
      <w:pPr>
        <w:pStyle w:val="afffffffff0"/>
      </w:pPr>
      <w:r>
        <w:rPr>
          <w:rFonts w:hint="eastAsia"/>
        </w:rPr>
        <w:t>报废处置拆除过程及相关材料、部件不得危害环境。</w:t>
      </w:r>
    </w:p>
    <w:p w14:paraId="0988618D" w14:textId="384B34A7" w:rsidR="00911438" w:rsidRDefault="00911438" w:rsidP="00911438">
      <w:pPr>
        <w:pStyle w:val="afffffffff0"/>
      </w:pPr>
      <w:r>
        <w:rPr>
          <w:rFonts w:hint="eastAsia"/>
        </w:rPr>
        <w:t>可回收的金属部件应压扁或分割解体处理。</w:t>
      </w:r>
    </w:p>
    <w:p w14:paraId="50131DD6" w14:textId="39152D43" w:rsidR="00911438" w:rsidRDefault="00911438" w:rsidP="00911438">
      <w:pPr>
        <w:pStyle w:val="affd"/>
        <w:spacing w:before="120" w:after="120"/>
      </w:pPr>
      <w:r>
        <w:rPr>
          <w:rFonts w:hint="eastAsia"/>
        </w:rPr>
        <w:t>建筑设施通风、排烟防火阀门产品系统应用维护</w:t>
      </w:r>
    </w:p>
    <w:p w14:paraId="086C7CC1" w14:textId="388CA784" w:rsidR="00911438" w:rsidRDefault="00911438" w:rsidP="00273F1B">
      <w:pPr>
        <w:pStyle w:val="afffffffff1"/>
        <w:ind w:left="0"/>
      </w:pPr>
      <w:r>
        <w:rPr>
          <w:rFonts w:hint="eastAsia"/>
        </w:rPr>
        <w:t>建筑设施通风、排烟系统防火阀门及相关系统使用过程应开展巡查，主要包括对风机及系统外观、环境情况、控制设备工况、电气线路等进行巡查。</w:t>
      </w:r>
    </w:p>
    <w:p w14:paraId="44FA9BB4" w14:textId="4B248756" w:rsidR="00911438" w:rsidRPr="005B6BFA" w:rsidRDefault="00911438" w:rsidP="00273F1B">
      <w:pPr>
        <w:pStyle w:val="afffffffff1"/>
        <w:ind w:left="0"/>
      </w:pPr>
      <w:r w:rsidRPr="005B6BFA">
        <w:rPr>
          <w:rFonts w:hint="eastAsia"/>
        </w:rPr>
        <w:t>每周应对</w:t>
      </w:r>
      <w:r w:rsidR="00C43DAC" w:rsidRPr="005B6BFA">
        <w:rPr>
          <w:rFonts w:hint="eastAsia"/>
        </w:rPr>
        <w:t>建筑设施通风、排烟系统防火阀门</w:t>
      </w:r>
      <w:r w:rsidRPr="005B6BFA">
        <w:rPr>
          <w:rFonts w:hint="eastAsia"/>
        </w:rPr>
        <w:t>及相关系统进行外观检查，主要包括：</w:t>
      </w:r>
    </w:p>
    <w:p w14:paraId="39B1AB55" w14:textId="77777777" w:rsidR="00C43DAC" w:rsidRPr="005B6BFA" w:rsidRDefault="00C43DAC" w:rsidP="001C144D">
      <w:pPr>
        <w:pStyle w:val="af5"/>
        <w:numPr>
          <w:ilvl w:val="0"/>
          <w:numId w:val="39"/>
        </w:numPr>
      </w:pPr>
      <w:r w:rsidRPr="005B6BFA">
        <w:rPr>
          <w:rFonts w:hint="eastAsia"/>
        </w:rPr>
        <w:lastRenderedPageBreak/>
        <w:t>产品铭牌应牢固，标识明晰无损坏；</w:t>
      </w:r>
    </w:p>
    <w:p w14:paraId="7E7D6C0B" w14:textId="21231A88" w:rsidR="00C43DAC" w:rsidRPr="005B6BFA" w:rsidRDefault="00C43DAC" w:rsidP="001C144D">
      <w:pPr>
        <w:pStyle w:val="af5"/>
        <w:numPr>
          <w:ilvl w:val="0"/>
          <w:numId w:val="39"/>
        </w:numPr>
      </w:pPr>
      <w:r w:rsidRPr="005B6BFA">
        <w:rPr>
          <w:rFonts w:hint="eastAsia"/>
        </w:rPr>
        <w:t>建筑设施通风、排烟系统防火阀门的外观涂装颜色一致、壳体表面平整无可见凹坑；</w:t>
      </w:r>
    </w:p>
    <w:p w14:paraId="3E6A7701" w14:textId="48687AE4" w:rsidR="00C43DAC" w:rsidRPr="005B6BFA" w:rsidRDefault="00C43DAC" w:rsidP="001C144D">
      <w:pPr>
        <w:pStyle w:val="af5"/>
        <w:numPr>
          <w:ilvl w:val="0"/>
          <w:numId w:val="39"/>
        </w:numPr>
      </w:pPr>
      <w:r w:rsidRPr="005B6BFA">
        <w:rPr>
          <w:rFonts w:hint="eastAsia"/>
        </w:rPr>
        <w:t>建筑设施通风、排烟系统防火阀门外形尺寸公差均符合标准公差要求；</w:t>
      </w:r>
    </w:p>
    <w:p w14:paraId="7BF63A78" w14:textId="5304E977" w:rsidR="00C43DAC" w:rsidRPr="005B6BFA" w:rsidRDefault="00C43DAC" w:rsidP="001C144D">
      <w:pPr>
        <w:pStyle w:val="af5"/>
        <w:numPr>
          <w:ilvl w:val="0"/>
          <w:numId w:val="39"/>
        </w:numPr>
      </w:pPr>
      <w:r w:rsidRPr="005B6BFA">
        <w:rPr>
          <w:rFonts w:hint="eastAsia"/>
        </w:rPr>
        <w:t xml:space="preserve">阀体、阀叶、联动机构、执行机构支架等各金属零部件表面平整，应无变形、锈蚀、裂纹、压坑及明显的凹凸、锤痕、毛刺、孔洞等缺陷； </w:t>
      </w:r>
    </w:p>
    <w:p w14:paraId="302E0F85" w14:textId="77777777" w:rsidR="00C43DAC" w:rsidRPr="005B6BFA" w:rsidRDefault="00C43DAC" w:rsidP="001C144D">
      <w:pPr>
        <w:pStyle w:val="af5"/>
        <w:numPr>
          <w:ilvl w:val="0"/>
          <w:numId w:val="39"/>
        </w:numPr>
      </w:pPr>
      <w:r w:rsidRPr="005B6BFA">
        <w:rPr>
          <w:rFonts w:hint="eastAsia"/>
        </w:rPr>
        <w:t>执行机构安装牢固完好，易熔杆完好；</w:t>
      </w:r>
    </w:p>
    <w:p w14:paraId="7923610D" w14:textId="36738BA5" w:rsidR="00C43DAC" w:rsidRPr="005B6BFA" w:rsidRDefault="00C43DAC" w:rsidP="001C144D">
      <w:pPr>
        <w:pStyle w:val="af5"/>
        <w:numPr>
          <w:ilvl w:val="0"/>
          <w:numId w:val="39"/>
        </w:numPr>
      </w:pPr>
      <w:r w:rsidRPr="005B6BFA">
        <w:rPr>
          <w:rFonts w:hint="eastAsia"/>
        </w:rPr>
        <w:t>关键配套件执行机构、易熔杆品牌型号无变化。</w:t>
      </w:r>
    </w:p>
    <w:p w14:paraId="3531CBC0" w14:textId="100F86D2" w:rsidR="00911438" w:rsidRPr="005B6BFA" w:rsidRDefault="00911438" w:rsidP="004235F8">
      <w:pPr>
        <w:pStyle w:val="afffffffff1"/>
        <w:ind w:left="0"/>
      </w:pPr>
      <w:r w:rsidRPr="005B6BFA">
        <w:rPr>
          <w:rFonts w:hint="eastAsia"/>
        </w:rPr>
        <w:t>每季度应对</w:t>
      </w:r>
      <w:r w:rsidR="00C43DAC" w:rsidRPr="005B6BFA">
        <w:rPr>
          <w:rFonts w:hint="eastAsia"/>
        </w:rPr>
        <w:t>建筑设施通风、排烟系统防火阀门</w:t>
      </w:r>
      <w:r w:rsidRPr="005B6BFA">
        <w:rPr>
          <w:rFonts w:hint="eastAsia"/>
        </w:rPr>
        <w:t>及</w:t>
      </w:r>
      <w:r w:rsidR="00C43DAC" w:rsidRPr="005B6BFA">
        <w:rPr>
          <w:rFonts w:hint="eastAsia"/>
        </w:rPr>
        <w:t>相关</w:t>
      </w:r>
      <w:r w:rsidRPr="005B6BFA">
        <w:rPr>
          <w:rFonts w:hint="eastAsia"/>
        </w:rPr>
        <w:t xml:space="preserve">系统进行功能性检查，主要包括： </w:t>
      </w:r>
    </w:p>
    <w:p w14:paraId="0ED19290" w14:textId="77777777" w:rsidR="00C43DAC" w:rsidRPr="005B6BFA" w:rsidRDefault="00C43DAC" w:rsidP="001C144D">
      <w:pPr>
        <w:pStyle w:val="af5"/>
        <w:numPr>
          <w:ilvl w:val="0"/>
          <w:numId w:val="38"/>
        </w:numPr>
      </w:pPr>
      <w:r w:rsidRPr="005B6BFA">
        <w:rPr>
          <w:rFonts w:hint="eastAsia"/>
        </w:rPr>
        <w:t>电动防火阀门通电测试动作可靠无卡滞现象；</w:t>
      </w:r>
    </w:p>
    <w:p w14:paraId="54F58A72" w14:textId="77777777" w:rsidR="00C43DAC" w:rsidRPr="005B6BFA" w:rsidRDefault="00C43DAC" w:rsidP="001C144D">
      <w:pPr>
        <w:pStyle w:val="af5"/>
        <w:numPr>
          <w:ilvl w:val="0"/>
          <w:numId w:val="38"/>
        </w:numPr>
      </w:pPr>
      <w:r w:rsidRPr="005B6BFA">
        <w:rPr>
          <w:rFonts w:hint="eastAsia"/>
        </w:rPr>
        <w:t>建筑设施通风、排烟系统防火阀门手动操作开启,灵活可靠、无卡滞、无叶片反弹关闭不严等现象，用弹簧测力计或其他测力计测试，手动关闭操作力应小于70N；</w:t>
      </w:r>
    </w:p>
    <w:p w14:paraId="4B1B32D5" w14:textId="28660C03" w:rsidR="005B6BFA" w:rsidRPr="005B6BFA" w:rsidRDefault="005B6BFA" w:rsidP="001C144D">
      <w:pPr>
        <w:pStyle w:val="af5"/>
        <w:numPr>
          <w:ilvl w:val="0"/>
          <w:numId w:val="38"/>
        </w:numPr>
      </w:pPr>
      <w:r w:rsidRPr="005B6BFA">
        <w:rPr>
          <w:rFonts w:hint="eastAsia"/>
        </w:rPr>
        <w:t>对防火阀、排烟防火阀进行手动或自动启动、复位试验，检查动作可靠性、零部件应无锈蚀、螺丝松动现象。阀门绝缘检测，绝缘电阻表检测外部带电端子与阀体之间的绝缘电阻在常温下应大于 20 MΩ；</w:t>
      </w:r>
    </w:p>
    <w:p w14:paraId="4CF19E38" w14:textId="765F9EDB" w:rsidR="005B6BFA" w:rsidRPr="005B6BFA" w:rsidRDefault="005B6BFA" w:rsidP="001C144D">
      <w:pPr>
        <w:pStyle w:val="af5"/>
        <w:numPr>
          <w:ilvl w:val="0"/>
          <w:numId w:val="38"/>
        </w:numPr>
      </w:pPr>
      <w:r w:rsidRPr="005B6BFA">
        <w:rPr>
          <w:rFonts w:hint="eastAsia"/>
        </w:rPr>
        <w:t>对防火阀、排烟防火阀、送风阀（口）、排烟阀（口）进行手动或自动启动、复位试验，检查有无变形、锈蚀，并检查弹簧性能，确认性能可靠。</w:t>
      </w:r>
    </w:p>
    <w:p w14:paraId="6C663905" w14:textId="726A7597" w:rsidR="00911438" w:rsidRDefault="00911438" w:rsidP="004235F8">
      <w:pPr>
        <w:pStyle w:val="afffffffff1"/>
        <w:ind w:left="0"/>
      </w:pPr>
      <w:r>
        <w:rPr>
          <w:rFonts w:hint="eastAsia"/>
        </w:rPr>
        <w:t>每年度应至少开展一次防烟排烟系统功能性测试，测试结果应符合系统设计要求。</w:t>
      </w:r>
    </w:p>
    <w:p w14:paraId="0D14961D" w14:textId="77777777" w:rsidR="0028344F" w:rsidRDefault="0028344F" w:rsidP="0028344F">
      <w:pPr>
        <w:pStyle w:val="affd"/>
        <w:spacing w:before="120" w:after="120"/>
      </w:pPr>
      <w:r>
        <w:rPr>
          <w:rFonts w:hint="eastAsia"/>
        </w:rPr>
        <w:t>建筑设施通风、排烟系统防火阀门</w:t>
      </w:r>
      <w:r>
        <w:t>产品维修质量</w:t>
      </w:r>
    </w:p>
    <w:p w14:paraId="69CF85F6" w14:textId="77777777" w:rsidR="0028344F" w:rsidRDefault="0028344F" w:rsidP="0028344F">
      <w:pPr>
        <w:pStyle w:val="affe"/>
        <w:spacing w:before="120" w:after="120"/>
        <w:ind w:left="0"/>
      </w:pPr>
      <w:r>
        <w:rPr>
          <w:rFonts w:hint="eastAsia"/>
        </w:rPr>
        <w:t>总则</w:t>
      </w:r>
    </w:p>
    <w:p w14:paraId="59532DBE" w14:textId="77777777" w:rsidR="0028344F" w:rsidRDefault="0028344F" w:rsidP="0028344F">
      <w:pPr>
        <w:pStyle w:val="afffffffff0"/>
      </w:pPr>
      <w:r>
        <w:t>维修后的</w:t>
      </w:r>
      <w:r>
        <w:rPr>
          <w:rFonts w:hint="eastAsia"/>
        </w:rPr>
        <w:t>建筑设施通风、排烟系统防火阀门</w:t>
      </w:r>
      <w:r>
        <w:t>产品应符合</w:t>
      </w:r>
      <w:r>
        <w:rPr>
          <w:rFonts w:hint="eastAsia"/>
        </w:rPr>
        <w:t>设计使用要求</w:t>
      </w:r>
      <w:r>
        <w:t xml:space="preserve">。 </w:t>
      </w:r>
    </w:p>
    <w:p w14:paraId="670ECA22" w14:textId="77777777" w:rsidR="0028344F" w:rsidRDefault="0028344F" w:rsidP="0028344F">
      <w:pPr>
        <w:pStyle w:val="afffffffff0"/>
      </w:pPr>
      <w:r>
        <w:t>维修</w:t>
      </w:r>
      <w:r>
        <w:rPr>
          <w:rFonts w:hint="eastAsia"/>
        </w:rPr>
        <w:t>后的建筑设施通风、排烟系统防火阀门产品应逐台进行出厂检验。</w:t>
      </w:r>
    </w:p>
    <w:p w14:paraId="3D6D5AB6" w14:textId="77777777" w:rsidR="0028344F" w:rsidRDefault="0028344F" w:rsidP="0028344F">
      <w:pPr>
        <w:pStyle w:val="affe"/>
        <w:spacing w:before="120" w:after="120"/>
        <w:ind w:left="0"/>
      </w:pPr>
      <w:r>
        <w:rPr>
          <w:rFonts w:hint="eastAsia"/>
          <w14:scene3d>
            <w14:camera w14:prst="orthographicFront"/>
            <w14:lightRig w14:rig="threePt" w14:dir="t">
              <w14:rot w14:lat="0" w14:lon="0" w14:rev="0"/>
            </w14:lightRig>
          </w14:scene3d>
        </w:rPr>
        <w:t>出厂检验</w:t>
      </w:r>
    </w:p>
    <w:p w14:paraId="273DC239" w14:textId="3A0E5709" w:rsidR="0028344F" w:rsidRDefault="0028344F" w:rsidP="0028344F">
      <w:pPr>
        <w:pStyle w:val="afffffffff0"/>
      </w:pPr>
      <w:r>
        <w:rPr>
          <w:rFonts w:hint="eastAsia"/>
        </w:rPr>
        <w:t>维修后的建筑设施通风、排烟系统防火阀门出厂检验项目及技术要求应符合</w:t>
      </w:r>
      <w:r w:rsidRPr="0028344F">
        <w:rPr>
          <w:rFonts w:hint="eastAsia"/>
        </w:rPr>
        <w:t>表3</w:t>
      </w:r>
      <w:r>
        <w:rPr>
          <w:rFonts w:hint="eastAsia"/>
        </w:rPr>
        <w:t>的规定。建筑设施通风、排烟系统防火阀门</w:t>
      </w:r>
      <w:r w:rsidRPr="00984A45">
        <w:rPr>
          <w:rFonts w:hint="eastAsia"/>
        </w:rPr>
        <w:t>产品的检验报告应符合规范性</w:t>
      </w:r>
      <w:r w:rsidRPr="00D251F8">
        <w:rPr>
          <w:rFonts w:hint="eastAsia"/>
        </w:rPr>
        <w:t>附录</w:t>
      </w:r>
      <w:r w:rsidRPr="00D251F8">
        <w:t>F</w:t>
      </w:r>
      <w:r w:rsidRPr="00984A45">
        <w:rPr>
          <w:rFonts w:hint="eastAsia"/>
        </w:rPr>
        <w:t>的规定。</w:t>
      </w:r>
    </w:p>
    <w:p w14:paraId="747CA6A2" w14:textId="77777777" w:rsidR="0028344F" w:rsidRPr="00754834" w:rsidRDefault="0028344F" w:rsidP="0028344F">
      <w:pPr>
        <w:pStyle w:val="aff2"/>
        <w:spacing w:before="120" w:after="120"/>
      </w:pPr>
      <w:r w:rsidRPr="00754834">
        <w:rPr>
          <w:rFonts w:hint="eastAsia"/>
        </w:rPr>
        <w:t>出厂检验项目及技术要求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559"/>
        <w:gridCol w:w="3119"/>
        <w:gridCol w:w="3957"/>
      </w:tblGrid>
      <w:tr w:rsidR="0028344F" w14:paraId="030708FC" w14:textId="77777777" w:rsidTr="0022686D">
        <w:trPr>
          <w:tblHeader/>
          <w:jc w:val="center"/>
        </w:trPr>
        <w:tc>
          <w:tcPr>
            <w:tcW w:w="699" w:type="dxa"/>
            <w:tcBorders>
              <w:top w:val="single" w:sz="8" w:space="0" w:color="auto"/>
              <w:bottom w:val="single" w:sz="8" w:space="0" w:color="auto"/>
            </w:tcBorders>
            <w:shd w:val="clear" w:color="auto" w:fill="auto"/>
            <w:vAlign w:val="center"/>
          </w:tcPr>
          <w:p w14:paraId="42EF8CF5" w14:textId="69D58046" w:rsidR="0028344F" w:rsidRDefault="0028344F" w:rsidP="0028344F">
            <w:pPr>
              <w:pStyle w:val="afffffffff9"/>
            </w:pPr>
            <w:r w:rsidRPr="00936BD7">
              <w:rPr>
                <w:rFonts w:hint="eastAsia"/>
              </w:rPr>
              <w:t>序号</w:t>
            </w:r>
          </w:p>
        </w:tc>
        <w:tc>
          <w:tcPr>
            <w:tcW w:w="1559" w:type="dxa"/>
            <w:tcBorders>
              <w:top w:val="single" w:sz="8" w:space="0" w:color="auto"/>
              <w:bottom w:val="single" w:sz="8" w:space="0" w:color="auto"/>
            </w:tcBorders>
            <w:shd w:val="clear" w:color="auto" w:fill="auto"/>
            <w:vAlign w:val="center"/>
          </w:tcPr>
          <w:p w14:paraId="7AFF7DA0" w14:textId="3EA6EB0D" w:rsidR="0028344F" w:rsidRDefault="0028344F" w:rsidP="0028344F">
            <w:pPr>
              <w:pStyle w:val="afffffffff9"/>
            </w:pPr>
            <w:r w:rsidRPr="00936BD7">
              <w:rPr>
                <w:rFonts w:hint="eastAsia"/>
              </w:rPr>
              <w:t>检验项目</w:t>
            </w:r>
          </w:p>
        </w:tc>
        <w:tc>
          <w:tcPr>
            <w:tcW w:w="3119" w:type="dxa"/>
            <w:tcBorders>
              <w:top w:val="single" w:sz="8" w:space="0" w:color="auto"/>
              <w:bottom w:val="single" w:sz="8" w:space="0" w:color="auto"/>
            </w:tcBorders>
            <w:shd w:val="clear" w:color="auto" w:fill="auto"/>
            <w:vAlign w:val="center"/>
          </w:tcPr>
          <w:p w14:paraId="36834F2C" w14:textId="24942199" w:rsidR="0028344F" w:rsidRDefault="0028344F" w:rsidP="0028344F">
            <w:pPr>
              <w:pStyle w:val="afffffffff9"/>
            </w:pPr>
            <w:r w:rsidRPr="00936BD7">
              <w:rPr>
                <w:rFonts w:hint="eastAsia"/>
              </w:rPr>
              <w:t>检验内容</w:t>
            </w:r>
          </w:p>
        </w:tc>
        <w:tc>
          <w:tcPr>
            <w:tcW w:w="3957" w:type="dxa"/>
            <w:tcBorders>
              <w:top w:val="single" w:sz="8" w:space="0" w:color="auto"/>
              <w:bottom w:val="single" w:sz="8" w:space="0" w:color="auto"/>
            </w:tcBorders>
            <w:shd w:val="clear" w:color="auto" w:fill="auto"/>
            <w:vAlign w:val="center"/>
          </w:tcPr>
          <w:p w14:paraId="66812220" w14:textId="61D9B62F" w:rsidR="0028344F" w:rsidRDefault="0028344F" w:rsidP="0028344F">
            <w:pPr>
              <w:pStyle w:val="afffffffff9"/>
            </w:pPr>
            <w:r w:rsidRPr="00936BD7">
              <w:rPr>
                <w:rFonts w:hint="eastAsia"/>
              </w:rPr>
              <w:t>要求</w:t>
            </w:r>
          </w:p>
        </w:tc>
      </w:tr>
      <w:tr w:rsidR="0028344F" w14:paraId="51801EBA" w14:textId="77777777" w:rsidTr="0022686D">
        <w:trPr>
          <w:jc w:val="center"/>
        </w:trPr>
        <w:tc>
          <w:tcPr>
            <w:tcW w:w="699" w:type="dxa"/>
            <w:tcBorders>
              <w:top w:val="single" w:sz="8" w:space="0" w:color="auto"/>
            </w:tcBorders>
            <w:shd w:val="clear" w:color="auto" w:fill="auto"/>
            <w:vAlign w:val="center"/>
          </w:tcPr>
          <w:p w14:paraId="3FF0597A" w14:textId="782F0D7A" w:rsidR="0028344F" w:rsidRDefault="0028344F" w:rsidP="0028344F">
            <w:pPr>
              <w:pStyle w:val="afffffffff9"/>
            </w:pPr>
            <w:r w:rsidRPr="00936BD7">
              <w:rPr>
                <w:rFonts w:hint="eastAsia"/>
              </w:rPr>
              <w:t>1</w:t>
            </w:r>
          </w:p>
        </w:tc>
        <w:tc>
          <w:tcPr>
            <w:tcW w:w="1559" w:type="dxa"/>
            <w:tcBorders>
              <w:top w:val="single" w:sz="8" w:space="0" w:color="auto"/>
            </w:tcBorders>
            <w:shd w:val="clear" w:color="auto" w:fill="auto"/>
            <w:vAlign w:val="center"/>
          </w:tcPr>
          <w:p w14:paraId="02A5846E" w14:textId="2AC438D5" w:rsidR="0028344F" w:rsidRDefault="0028344F" w:rsidP="0028344F">
            <w:pPr>
              <w:pStyle w:val="afffffffff9"/>
              <w:ind w:leftChars="30" w:left="63" w:rightChars="30" w:right="63"/>
              <w:jc w:val="both"/>
            </w:pPr>
            <w:r w:rsidRPr="00936BD7">
              <w:rPr>
                <w:rFonts w:hint="eastAsia"/>
              </w:rPr>
              <w:t>外观</w:t>
            </w:r>
            <w:r w:rsidR="00754834">
              <w:rPr>
                <w:rFonts w:hint="eastAsia"/>
              </w:rPr>
              <w:t>检查</w:t>
            </w:r>
          </w:p>
        </w:tc>
        <w:tc>
          <w:tcPr>
            <w:tcW w:w="3119" w:type="dxa"/>
            <w:tcBorders>
              <w:top w:val="single" w:sz="8" w:space="0" w:color="auto"/>
            </w:tcBorders>
            <w:shd w:val="clear" w:color="auto" w:fill="auto"/>
            <w:vAlign w:val="center"/>
          </w:tcPr>
          <w:p w14:paraId="22D611AE" w14:textId="760B1A65" w:rsidR="0028344F" w:rsidRDefault="0028344F" w:rsidP="0028344F">
            <w:pPr>
              <w:pStyle w:val="afffffffff9"/>
              <w:ind w:leftChars="30" w:left="63" w:rightChars="30" w:right="63"/>
              <w:jc w:val="both"/>
            </w:pPr>
            <w:r w:rsidRPr="00936BD7">
              <w:rPr>
                <w:rFonts w:hint="eastAsia"/>
              </w:rPr>
              <w:t>外观</w:t>
            </w:r>
            <w:r w:rsidR="0018464D">
              <w:rPr>
                <w:rFonts w:hint="eastAsia"/>
              </w:rPr>
              <w:t>质量</w:t>
            </w:r>
          </w:p>
        </w:tc>
        <w:tc>
          <w:tcPr>
            <w:tcW w:w="3957" w:type="dxa"/>
            <w:tcBorders>
              <w:top w:val="single" w:sz="8" w:space="0" w:color="auto"/>
            </w:tcBorders>
            <w:shd w:val="clear" w:color="auto" w:fill="auto"/>
            <w:vAlign w:val="center"/>
          </w:tcPr>
          <w:p w14:paraId="09711004" w14:textId="194826A2" w:rsidR="0028344F" w:rsidRDefault="0028344F" w:rsidP="0028344F">
            <w:pPr>
              <w:pStyle w:val="afffffffff9"/>
              <w:ind w:leftChars="30" w:left="63" w:rightChars="30" w:right="63"/>
              <w:jc w:val="both"/>
            </w:pPr>
            <w:r w:rsidRPr="00936BD7">
              <w:rPr>
                <w:rFonts w:hint="eastAsia"/>
              </w:rPr>
              <w:t>阀体及叶片平整、铭牌和阀门尺寸一致</w:t>
            </w:r>
          </w:p>
        </w:tc>
      </w:tr>
      <w:tr w:rsidR="0028344F" w14:paraId="478FCB18" w14:textId="77777777" w:rsidTr="0022686D">
        <w:trPr>
          <w:jc w:val="center"/>
        </w:trPr>
        <w:tc>
          <w:tcPr>
            <w:tcW w:w="699" w:type="dxa"/>
            <w:shd w:val="clear" w:color="auto" w:fill="auto"/>
            <w:vAlign w:val="center"/>
          </w:tcPr>
          <w:p w14:paraId="3B27A508" w14:textId="7FFEDEA7" w:rsidR="0028344F" w:rsidRDefault="0028344F" w:rsidP="0028344F">
            <w:pPr>
              <w:pStyle w:val="afffffffff9"/>
            </w:pPr>
            <w:r w:rsidRPr="00936BD7">
              <w:rPr>
                <w:rFonts w:hint="eastAsia"/>
              </w:rPr>
              <w:t>2</w:t>
            </w:r>
          </w:p>
        </w:tc>
        <w:tc>
          <w:tcPr>
            <w:tcW w:w="1559" w:type="dxa"/>
            <w:shd w:val="clear" w:color="auto" w:fill="auto"/>
            <w:vAlign w:val="center"/>
          </w:tcPr>
          <w:p w14:paraId="7AF2E71D" w14:textId="6FB0A9A5" w:rsidR="0028344F" w:rsidRDefault="0028344F" w:rsidP="0028344F">
            <w:pPr>
              <w:pStyle w:val="afffffffff9"/>
              <w:ind w:leftChars="30" w:left="63" w:rightChars="30" w:right="63"/>
              <w:jc w:val="both"/>
            </w:pPr>
            <w:r w:rsidRPr="00936BD7">
              <w:rPr>
                <w:rFonts w:hint="eastAsia"/>
              </w:rPr>
              <w:t>复位功能</w:t>
            </w:r>
          </w:p>
        </w:tc>
        <w:tc>
          <w:tcPr>
            <w:tcW w:w="3119" w:type="dxa"/>
            <w:shd w:val="clear" w:color="auto" w:fill="auto"/>
            <w:vAlign w:val="center"/>
          </w:tcPr>
          <w:p w14:paraId="5399411D" w14:textId="67691E3E" w:rsidR="0028344F" w:rsidRDefault="0028344F" w:rsidP="0028344F">
            <w:pPr>
              <w:pStyle w:val="afffffffff9"/>
              <w:ind w:leftChars="30" w:left="63" w:rightChars="30" w:right="63"/>
              <w:jc w:val="both"/>
            </w:pPr>
            <w:r w:rsidRPr="00936BD7">
              <w:rPr>
                <w:rFonts w:hint="eastAsia"/>
              </w:rPr>
              <w:t>手动关闭或开启</w:t>
            </w:r>
          </w:p>
        </w:tc>
        <w:tc>
          <w:tcPr>
            <w:tcW w:w="3957" w:type="dxa"/>
            <w:shd w:val="clear" w:color="auto" w:fill="auto"/>
            <w:vAlign w:val="center"/>
          </w:tcPr>
          <w:p w14:paraId="3963DFDC" w14:textId="46BA21BD" w:rsidR="0028344F" w:rsidRDefault="0028344F" w:rsidP="0028344F">
            <w:pPr>
              <w:pStyle w:val="afffffffff9"/>
              <w:ind w:leftChars="30" w:left="63" w:rightChars="30" w:right="63"/>
              <w:jc w:val="both"/>
            </w:pPr>
            <w:r w:rsidRPr="00936BD7">
              <w:rPr>
                <w:rFonts w:hint="eastAsia"/>
              </w:rPr>
              <w:t>0°到90°</w:t>
            </w:r>
          </w:p>
        </w:tc>
      </w:tr>
      <w:tr w:rsidR="0028344F" w14:paraId="61C56AC0" w14:textId="77777777" w:rsidTr="0022686D">
        <w:trPr>
          <w:jc w:val="center"/>
        </w:trPr>
        <w:tc>
          <w:tcPr>
            <w:tcW w:w="699" w:type="dxa"/>
            <w:shd w:val="clear" w:color="auto" w:fill="auto"/>
            <w:vAlign w:val="center"/>
          </w:tcPr>
          <w:p w14:paraId="726F3F31" w14:textId="6DAD3B1B" w:rsidR="0028344F" w:rsidRDefault="0028344F" w:rsidP="0028344F">
            <w:pPr>
              <w:pStyle w:val="afffffffff9"/>
            </w:pPr>
            <w:r w:rsidRPr="00936BD7">
              <w:rPr>
                <w:rFonts w:hint="eastAsia"/>
              </w:rPr>
              <w:t>3</w:t>
            </w:r>
          </w:p>
        </w:tc>
        <w:tc>
          <w:tcPr>
            <w:tcW w:w="1559" w:type="dxa"/>
            <w:shd w:val="clear" w:color="auto" w:fill="auto"/>
            <w:vAlign w:val="center"/>
          </w:tcPr>
          <w:p w14:paraId="30D83516" w14:textId="29C166C8" w:rsidR="0028344F" w:rsidRDefault="0028344F" w:rsidP="0028344F">
            <w:pPr>
              <w:pStyle w:val="afffffffff9"/>
              <w:ind w:leftChars="30" w:left="63" w:rightChars="30" w:right="63"/>
              <w:jc w:val="both"/>
            </w:pPr>
            <w:r w:rsidRPr="00936BD7">
              <w:rPr>
                <w:rFonts w:hint="eastAsia"/>
              </w:rPr>
              <w:t>手动控制</w:t>
            </w:r>
          </w:p>
        </w:tc>
        <w:tc>
          <w:tcPr>
            <w:tcW w:w="3119" w:type="dxa"/>
            <w:shd w:val="clear" w:color="auto" w:fill="auto"/>
            <w:vAlign w:val="center"/>
          </w:tcPr>
          <w:p w14:paraId="71795140" w14:textId="7B90D6C0" w:rsidR="0028344F" w:rsidRDefault="0028344F" w:rsidP="0028344F">
            <w:pPr>
              <w:pStyle w:val="afffffffff9"/>
              <w:ind w:leftChars="30" w:left="63" w:rightChars="30" w:right="63"/>
              <w:jc w:val="both"/>
            </w:pPr>
            <w:r w:rsidRPr="00936BD7">
              <w:rPr>
                <w:rFonts w:hint="eastAsia"/>
              </w:rPr>
              <w:t>手动关闭或开启</w:t>
            </w:r>
          </w:p>
        </w:tc>
        <w:tc>
          <w:tcPr>
            <w:tcW w:w="3957" w:type="dxa"/>
            <w:shd w:val="clear" w:color="auto" w:fill="auto"/>
            <w:vAlign w:val="center"/>
          </w:tcPr>
          <w:p w14:paraId="562EF04C" w14:textId="7E8B8A9E" w:rsidR="0028344F" w:rsidRDefault="0028344F" w:rsidP="0028344F">
            <w:pPr>
              <w:pStyle w:val="afffffffff9"/>
              <w:ind w:leftChars="30" w:left="63" w:rightChars="30" w:right="63"/>
              <w:jc w:val="both"/>
            </w:pPr>
            <w:r w:rsidRPr="00936BD7">
              <w:rPr>
                <w:rFonts w:hint="eastAsia"/>
              </w:rPr>
              <w:t>灵敏无卡顿</w:t>
            </w:r>
          </w:p>
        </w:tc>
      </w:tr>
      <w:tr w:rsidR="0028344F" w14:paraId="3491BDBB" w14:textId="77777777" w:rsidTr="0022686D">
        <w:trPr>
          <w:jc w:val="center"/>
        </w:trPr>
        <w:tc>
          <w:tcPr>
            <w:tcW w:w="699" w:type="dxa"/>
            <w:shd w:val="clear" w:color="auto" w:fill="auto"/>
            <w:vAlign w:val="center"/>
          </w:tcPr>
          <w:p w14:paraId="6D9D2B1A" w14:textId="4A51CDCD" w:rsidR="0028344F" w:rsidRDefault="0028344F" w:rsidP="0028344F">
            <w:pPr>
              <w:pStyle w:val="afffffffff9"/>
            </w:pPr>
            <w:r w:rsidRPr="00936BD7">
              <w:rPr>
                <w:rFonts w:hint="eastAsia"/>
              </w:rPr>
              <w:t>4</w:t>
            </w:r>
          </w:p>
        </w:tc>
        <w:tc>
          <w:tcPr>
            <w:tcW w:w="1559" w:type="dxa"/>
            <w:shd w:val="clear" w:color="auto" w:fill="auto"/>
            <w:vAlign w:val="center"/>
          </w:tcPr>
          <w:p w14:paraId="418B7F1A" w14:textId="3F511BCC" w:rsidR="0028344F" w:rsidRDefault="0028344F" w:rsidP="0028344F">
            <w:pPr>
              <w:pStyle w:val="afffffffff9"/>
              <w:ind w:leftChars="30" w:left="63" w:rightChars="30" w:right="63"/>
              <w:jc w:val="both"/>
            </w:pPr>
            <w:r w:rsidRPr="00936BD7">
              <w:rPr>
                <w:rFonts w:hint="eastAsia"/>
              </w:rPr>
              <w:t>电动控制</w:t>
            </w:r>
          </w:p>
        </w:tc>
        <w:tc>
          <w:tcPr>
            <w:tcW w:w="3119" w:type="dxa"/>
            <w:shd w:val="clear" w:color="auto" w:fill="auto"/>
            <w:vAlign w:val="center"/>
          </w:tcPr>
          <w:p w14:paraId="1F97EFA0" w14:textId="25A43149" w:rsidR="0028344F" w:rsidRDefault="0028344F" w:rsidP="0028344F">
            <w:pPr>
              <w:pStyle w:val="afffffffff9"/>
              <w:ind w:leftChars="30" w:left="63" w:rightChars="30" w:right="63"/>
              <w:jc w:val="both"/>
            </w:pPr>
            <w:r w:rsidRPr="00936BD7">
              <w:rPr>
                <w:rFonts w:hint="eastAsia"/>
              </w:rPr>
              <w:t>电磁扭力</w:t>
            </w:r>
          </w:p>
        </w:tc>
        <w:tc>
          <w:tcPr>
            <w:tcW w:w="3957" w:type="dxa"/>
            <w:shd w:val="clear" w:color="auto" w:fill="auto"/>
            <w:vAlign w:val="center"/>
          </w:tcPr>
          <w:p w14:paraId="22D0852C" w14:textId="27037EA2" w:rsidR="0028344F" w:rsidRDefault="0028344F" w:rsidP="0028344F">
            <w:pPr>
              <w:pStyle w:val="afffffffff9"/>
              <w:ind w:leftChars="30" w:left="63" w:rightChars="30" w:right="63"/>
              <w:jc w:val="both"/>
            </w:pPr>
            <w:r w:rsidRPr="00936BD7">
              <w:rPr>
                <w:rFonts w:hint="eastAsia"/>
              </w:rPr>
              <w:t>电磁吸力正常打开或关闭</w:t>
            </w:r>
          </w:p>
        </w:tc>
      </w:tr>
      <w:tr w:rsidR="0028344F" w14:paraId="56A080B5" w14:textId="77777777" w:rsidTr="0022686D">
        <w:trPr>
          <w:jc w:val="center"/>
        </w:trPr>
        <w:tc>
          <w:tcPr>
            <w:tcW w:w="699" w:type="dxa"/>
            <w:shd w:val="clear" w:color="auto" w:fill="auto"/>
            <w:vAlign w:val="center"/>
          </w:tcPr>
          <w:p w14:paraId="5628731E" w14:textId="4C1DE0C5" w:rsidR="0028344F" w:rsidRDefault="0028344F" w:rsidP="0028344F">
            <w:pPr>
              <w:pStyle w:val="afffffffff9"/>
            </w:pPr>
            <w:r w:rsidRPr="00936BD7">
              <w:rPr>
                <w:rFonts w:hint="eastAsia"/>
              </w:rPr>
              <w:t>5</w:t>
            </w:r>
          </w:p>
        </w:tc>
        <w:tc>
          <w:tcPr>
            <w:tcW w:w="1559" w:type="dxa"/>
            <w:shd w:val="clear" w:color="auto" w:fill="auto"/>
            <w:vAlign w:val="center"/>
          </w:tcPr>
          <w:p w14:paraId="68D52AF9" w14:textId="3144D031" w:rsidR="0028344F" w:rsidRDefault="0028344F" w:rsidP="0028344F">
            <w:pPr>
              <w:pStyle w:val="afffffffff9"/>
              <w:ind w:leftChars="30" w:left="63" w:rightChars="30" w:right="63"/>
              <w:jc w:val="both"/>
            </w:pPr>
            <w:r w:rsidRPr="00936BD7">
              <w:rPr>
                <w:rFonts w:hint="eastAsia"/>
              </w:rPr>
              <w:t>信号反馈功能</w:t>
            </w:r>
          </w:p>
        </w:tc>
        <w:tc>
          <w:tcPr>
            <w:tcW w:w="3119" w:type="dxa"/>
            <w:shd w:val="clear" w:color="auto" w:fill="auto"/>
            <w:vAlign w:val="center"/>
          </w:tcPr>
          <w:p w14:paraId="54DE93EF" w14:textId="37F3AD7C" w:rsidR="0028344F" w:rsidRDefault="0028344F" w:rsidP="0028344F">
            <w:pPr>
              <w:pStyle w:val="afffffffff9"/>
              <w:ind w:leftChars="30" w:left="63" w:rightChars="30" w:right="63"/>
              <w:jc w:val="both"/>
            </w:pPr>
            <w:r w:rsidRPr="00936BD7">
              <w:rPr>
                <w:rFonts w:hint="eastAsia"/>
              </w:rPr>
              <w:t>信号反馈</w:t>
            </w:r>
          </w:p>
        </w:tc>
        <w:tc>
          <w:tcPr>
            <w:tcW w:w="3957" w:type="dxa"/>
            <w:shd w:val="clear" w:color="auto" w:fill="auto"/>
            <w:vAlign w:val="center"/>
          </w:tcPr>
          <w:p w14:paraId="79DE0CDD" w14:textId="1A53450B" w:rsidR="0028344F" w:rsidRDefault="0028344F" w:rsidP="0028344F">
            <w:pPr>
              <w:pStyle w:val="afffffffff9"/>
              <w:ind w:leftChars="30" w:left="63" w:rightChars="30" w:right="63"/>
              <w:jc w:val="both"/>
            </w:pPr>
            <w:r w:rsidRPr="00936BD7">
              <w:rPr>
                <w:rFonts w:hint="eastAsia"/>
              </w:rPr>
              <w:t>信号有反馈</w:t>
            </w:r>
          </w:p>
        </w:tc>
      </w:tr>
      <w:tr w:rsidR="0028344F" w14:paraId="6E4086B3" w14:textId="77777777" w:rsidTr="0022686D">
        <w:trPr>
          <w:jc w:val="center"/>
        </w:trPr>
        <w:tc>
          <w:tcPr>
            <w:tcW w:w="699" w:type="dxa"/>
            <w:shd w:val="clear" w:color="auto" w:fill="auto"/>
            <w:vAlign w:val="center"/>
          </w:tcPr>
          <w:p w14:paraId="6676747F" w14:textId="078C660E" w:rsidR="0028344F" w:rsidRDefault="0028344F" w:rsidP="0028344F">
            <w:pPr>
              <w:pStyle w:val="afffffffff9"/>
            </w:pPr>
            <w:r w:rsidRPr="00936BD7">
              <w:rPr>
                <w:rFonts w:hint="eastAsia"/>
              </w:rPr>
              <w:t>6</w:t>
            </w:r>
          </w:p>
        </w:tc>
        <w:tc>
          <w:tcPr>
            <w:tcW w:w="1559" w:type="dxa"/>
            <w:shd w:val="clear" w:color="auto" w:fill="auto"/>
            <w:vAlign w:val="center"/>
          </w:tcPr>
          <w:p w14:paraId="696016AF" w14:textId="3033DD43" w:rsidR="0028344F" w:rsidRDefault="0028344F" w:rsidP="0028344F">
            <w:pPr>
              <w:pStyle w:val="afffffffff9"/>
              <w:ind w:leftChars="30" w:left="63" w:rightChars="30" w:right="63"/>
              <w:jc w:val="both"/>
            </w:pPr>
            <w:r w:rsidRPr="00936BD7">
              <w:rPr>
                <w:rFonts w:hint="eastAsia"/>
              </w:rPr>
              <w:t>绝缘功能</w:t>
            </w:r>
          </w:p>
        </w:tc>
        <w:tc>
          <w:tcPr>
            <w:tcW w:w="3119" w:type="dxa"/>
            <w:shd w:val="clear" w:color="auto" w:fill="auto"/>
            <w:vAlign w:val="center"/>
          </w:tcPr>
          <w:p w14:paraId="26531CA8" w14:textId="2BF22D8B" w:rsidR="0028344F" w:rsidRDefault="0022686D" w:rsidP="0028344F">
            <w:pPr>
              <w:pStyle w:val="afffffffff9"/>
              <w:ind w:leftChars="30" w:left="63" w:rightChars="30" w:right="63"/>
              <w:jc w:val="both"/>
            </w:pPr>
            <w:r>
              <w:rPr>
                <w:rFonts w:hint="eastAsia"/>
              </w:rPr>
              <w:t>阀门电器绝缘电阻</w:t>
            </w:r>
          </w:p>
        </w:tc>
        <w:tc>
          <w:tcPr>
            <w:tcW w:w="3957" w:type="dxa"/>
            <w:shd w:val="clear" w:color="auto" w:fill="auto"/>
            <w:vAlign w:val="center"/>
          </w:tcPr>
          <w:p w14:paraId="5D7F0DC8" w14:textId="4D23530D" w:rsidR="0028344F" w:rsidRDefault="0022686D" w:rsidP="0028344F">
            <w:pPr>
              <w:pStyle w:val="afffffffff9"/>
              <w:ind w:leftChars="30" w:left="63" w:rightChars="30" w:right="63"/>
              <w:jc w:val="both"/>
            </w:pPr>
            <w:r w:rsidRPr="0022686D">
              <w:rPr>
                <w:rFonts w:hint="eastAsia"/>
              </w:rPr>
              <w:t>阀门有绝缘要求的外部带电端子与阀体之间的绝缘电阻在常温下应大于20MO</w:t>
            </w:r>
          </w:p>
        </w:tc>
      </w:tr>
    </w:tbl>
    <w:p w14:paraId="2E774A75" w14:textId="77777777" w:rsidR="007A5D3A" w:rsidRDefault="007A5D3A" w:rsidP="007A5D3A">
      <w:pPr>
        <w:pStyle w:val="affffb"/>
        <w:ind w:firstLine="420"/>
      </w:pPr>
    </w:p>
    <w:p w14:paraId="2FD9971C" w14:textId="77777777" w:rsidR="0028344F" w:rsidRDefault="0028344F" w:rsidP="0028344F">
      <w:pPr>
        <w:pStyle w:val="afffffffff0"/>
      </w:pPr>
      <w:r>
        <w:rPr>
          <w:rFonts w:hint="eastAsia"/>
        </w:rPr>
        <w:t>出厂检验不合格的产品不得使用。</w:t>
      </w:r>
    </w:p>
    <w:p w14:paraId="4986E0DE" w14:textId="3E06221D" w:rsidR="0028344F" w:rsidRDefault="0028344F" w:rsidP="0028344F">
      <w:pPr>
        <w:pStyle w:val="afffffffff0"/>
      </w:pPr>
      <w:r>
        <w:rPr>
          <w:rFonts w:hint="eastAsia"/>
        </w:rPr>
        <w:t xml:space="preserve">建筑设施通风、排烟系统防火阀门维修检验记录的保存期限不得低于5 年。 </w:t>
      </w:r>
    </w:p>
    <w:p w14:paraId="566D7A5E" w14:textId="77777777" w:rsidR="0028344F" w:rsidRDefault="0028344F" w:rsidP="0028344F">
      <w:pPr>
        <w:pStyle w:val="afffffffff0"/>
      </w:pPr>
      <w:r>
        <w:rPr>
          <w:rFonts w:hint="eastAsia"/>
        </w:rPr>
        <w:t>建筑设施通风、排烟系统防火阀门维修产品维修产品的出厂检验由维修授权单位或生产企业开展。</w:t>
      </w:r>
    </w:p>
    <w:p w14:paraId="7CFA90EC" w14:textId="77777777" w:rsidR="001C45AA" w:rsidRDefault="001C45AA" w:rsidP="001C45AA">
      <w:pPr>
        <w:pStyle w:val="affc"/>
        <w:spacing w:before="240" w:after="240"/>
      </w:pPr>
      <w:bookmarkStart w:id="69" w:name="_Toc165997406"/>
      <w:bookmarkStart w:id="70" w:name="_Toc171925286"/>
      <w:r>
        <w:rPr>
          <w:rFonts w:hint="eastAsia"/>
        </w:rPr>
        <w:t>维修维护信息</w:t>
      </w:r>
      <w:bookmarkEnd w:id="69"/>
      <w:bookmarkEnd w:id="70"/>
    </w:p>
    <w:p w14:paraId="3396A52C" w14:textId="77777777" w:rsidR="001C45AA" w:rsidRDefault="001C45AA" w:rsidP="001C45AA">
      <w:pPr>
        <w:pStyle w:val="affd"/>
        <w:spacing w:before="120" w:after="120"/>
      </w:pPr>
      <w:bookmarkStart w:id="71" w:name="_Toc165997407"/>
      <w:r>
        <w:rPr>
          <w:rFonts w:hint="eastAsia"/>
        </w:rPr>
        <w:t>维修信息标识</w:t>
      </w:r>
      <w:bookmarkEnd w:id="71"/>
    </w:p>
    <w:p w14:paraId="387B5F4E" w14:textId="404EC458" w:rsidR="0028344F" w:rsidRDefault="001C45AA" w:rsidP="001C45AA">
      <w:pPr>
        <w:pStyle w:val="afffffffff1"/>
        <w:ind w:left="0"/>
      </w:pPr>
      <w:r>
        <w:rPr>
          <w:rFonts w:hint="eastAsia"/>
        </w:rPr>
        <w:t>建筑设施通风、排烟系统防火阀门</w:t>
      </w:r>
      <w:r>
        <w:t>产品维修应施加信息标识，其规格和样式应符合图１规定。</w:t>
      </w:r>
    </w:p>
    <w:p w14:paraId="0D121553" w14:textId="17AD6032" w:rsidR="001C45AA" w:rsidRPr="0028344F" w:rsidRDefault="001C45AA" w:rsidP="001C45AA">
      <w:pPr>
        <w:pStyle w:val="affffb"/>
        <w:ind w:firstLineChars="0" w:firstLine="0"/>
        <w:jc w:val="center"/>
      </w:pPr>
      <w:r w:rsidRPr="001C45AA">
        <w:lastRenderedPageBreak/>
        <w:drawing>
          <wp:inline distT="0" distB="0" distL="0" distR="0" wp14:anchorId="114BC4C0" wp14:editId="76F99DA0">
            <wp:extent cx="1155454" cy="721416"/>
            <wp:effectExtent l="0" t="0" r="6985" b="2540"/>
            <wp:docPr id="18974099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5603" cy="740240"/>
                    </a:xfrm>
                    <a:prstGeom prst="rect">
                      <a:avLst/>
                    </a:prstGeom>
                    <a:noFill/>
                    <a:ln>
                      <a:noFill/>
                    </a:ln>
                  </pic:spPr>
                </pic:pic>
              </a:graphicData>
            </a:graphic>
          </wp:inline>
        </w:drawing>
      </w:r>
    </w:p>
    <w:p w14:paraId="39A5B951" w14:textId="27666A23" w:rsidR="0028344F" w:rsidRDefault="001C45AA" w:rsidP="001C45AA">
      <w:pPr>
        <w:pStyle w:val="afd"/>
        <w:spacing w:before="120" w:after="120"/>
      </w:pPr>
      <w:r w:rsidRPr="001C45AA">
        <w:rPr>
          <w:rFonts w:hint="eastAsia"/>
        </w:rPr>
        <w:t>建筑设施通风、排烟系统防火阀门产品维修信息标识</w:t>
      </w:r>
    </w:p>
    <w:p w14:paraId="4815C59D" w14:textId="77777777" w:rsidR="001C45AA" w:rsidRDefault="001C45AA" w:rsidP="001C45AA">
      <w:pPr>
        <w:pStyle w:val="afffffffff1"/>
        <w:ind w:left="0"/>
      </w:pPr>
      <w:r>
        <w:rPr>
          <w:rFonts w:hint="eastAsia"/>
        </w:rPr>
        <w:t>维修信息标识应包括以下内容：</w:t>
      </w:r>
    </w:p>
    <w:p w14:paraId="064AF793" w14:textId="77777777" w:rsidR="001C45AA" w:rsidRDefault="001C45AA" w:rsidP="001C144D">
      <w:pPr>
        <w:pStyle w:val="af5"/>
        <w:numPr>
          <w:ilvl w:val="0"/>
          <w:numId w:val="40"/>
        </w:numPr>
      </w:pPr>
      <w:r>
        <w:rPr>
          <w:rFonts w:hint="eastAsia"/>
        </w:rPr>
        <w:t xml:space="preserve">维修机构名称； </w:t>
      </w:r>
    </w:p>
    <w:p w14:paraId="05086639" w14:textId="77777777" w:rsidR="001C45AA" w:rsidRDefault="001C45AA" w:rsidP="001C144D">
      <w:pPr>
        <w:pStyle w:val="af5"/>
        <w:numPr>
          <w:ilvl w:val="0"/>
          <w:numId w:val="40"/>
        </w:numPr>
      </w:pPr>
      <w:r>
        <w:rPr>
          <w:rFonts w:hint="eastAsia"/>
        </w:rPr>
        <w:t xml:space="preserve">客户信息； </w:t>
      </w:r>
    </w:p>
    <w:p w14:paraId="2E464571" w14:textId="77777777" w:rsidR="001C45AA" w:rsidRDefault="001C45AA" w:rsidP="001C144D">
      <w:pPr>
        <w:pStyle w:val="af5"/>
        <w:numPr>
          <w:ilvl w:val="0"/>
          <w:numId w:val="40"/>
        </w:numPr>
      </w:pPr>
      <w:r>
        <w:rPr>
          <w:rFonts w:hint="eastAsia"/>
        </w:rPr>
        <w:t xml:space="preserve">产品名称； </w:t>
      </w:r>
    </w:p>
    <w:p w14:paraId="58E2C462" w14:textId="77777777" w:rsidR="001C45AA" w:rsidRDefault="001C45AA" w:rsidP="001C144D">
      <w:pPr>
        <w:pStyle w:val="af5"/>
        <w:numPr>
          <w:ilvl w:val="0"/>
          <w:numId w:val="40"/>
        </w:numPr>
      </w:pPr>
      <w:r>
        <w:rPr>
          <w:rFonts w:hint="eastAsia"/>
        </w:rPr>
        <w:t xml:space="preserve">型号规格； </w:t>
      </w:r>
    </w:p>
    <w:p w14:paraId="0E94D69F" w14:textId="77777777" w:rsidR="001C45AA" w:rsidRDefault="001C45AA" w:rsidP="001C144D">
      <w:pPr>
        <w:pStyle w:val="af5"/>
        <w:numPr>
          <w:ilvl w:val="0"/>
          <w:numId w:val="40"/>
        </w:numPr>
      </w:pPr>
      <w:r>
        <w:rPr>
          <w:rFonts w:hint="eastAsia"/>
        </w:rPr>
        <w:t xml:space="preserve">维修日期； </w:t>
      </w:r>
    </w:p>
    <w:p w14:paraId="7EFA3E44" w14:textId="77777777" w:rsidR="001C45AA" w:rsidRDefault="001C45AA" w:rsidP="001C144D">
      <w:pPr>
        <w:pStyle w:val="af5"/>
        <w:numPr>
          <w:ilvl w:val="0"/>
          <w:numId w:val="40"/>
        </w:numPr>
      </w:pPr>
      <w:r>
        <w:rPr>
          <w:rFonts w:hint="eastAsia"/>
        </w:rPr>
        <w:t xml:space="preserve">其他相关信息。 </w:t>
      </w:r>
    </w:p>
    <w:p w14:paraId="6133B2DC" w14:textId="77777777" w:rsidR="001C45AA" w:rsidRDefault="001C45AA" w:rsidP="001C45AA">
      <w:pPr>
        <w:pStyle w:val="affd"/>
        <w:spacing w:before="120" w:after="120"/>
      </w:pPr>
      <w:bookmarkStart w:id="72" w:name="_Toc165997408"/>
      <w:r>
        <w:t>加施要求</w:t>
      </w:r>
      <w:bookmarkEnd w:id="72"/>
      <w:r>
        <w:t xml:space="preserve"> </w:t>
      </w:r>
    </w:p>
    <w:p w14:paraId="17617B04" w14:textId="77777777" w:rsidR="001C45AA" w:rsidRDefault="001C45AA" w:rsidP="001C45AA">
      <w:pPr>
        <w:pStyle w:val="afffffffff1"/>
        <w:ind w:left="0"/>
      </w:pPr>
      <w:r>
        <w:t>经维修检验合格的</w:t>
      </w:r>
      <w:r>
        <w:rPr>
          <w:rFonts w:hint="eastAsia"/>
        </w:rPr>
        <w:t>建筑设施通风、排烟系统防火阀门</w:t>
      </w:r>
      <w:r>
        <w:t xml:space="preserve">，应加施维修信息标识一枚。 </w:t>
      </w:r>
    </w:p>
    <w:p w14:paraId="11B8FACF" w14:textId="77777777" w:rsidR="001C45AA" w:rsidRDefault="001C45AA" w:rsidP="001C45AA">
      <w:pPr>
        <w:pStyle w:val="afffffffff1"/>
        <w:ind w:left="0"/>
      </w:pPr>
      <w:r>
        <w:t>维修信息标识应加施在</w:t>
      </w:r>
      <w:r>
        <w:rPr>
          <w:rFonts w:hint="eastAsia"/>
        </w:rPr>
        <w:t>建筑设施通风、排烟系统防火阀门产品铭牌附近</w:t>
      </w:r>
      <w:r>
        <w:t>明显位置，可以覆盖上一次的维修标识</w:t>
      </w:r>
      <w:r>
        <w:rPr>
          <w:rFonts w:hint="eastAsia"/>
        </w:rPr>
        <w:t>，但</w:t>
      </w:r>
      <w:r>
        <w:t xml:space="preserve">不得覆盖产品铭牌或其他标志。 </w:t>
      </w:r>
    </w:p>
    <w:p w14:paraId="007A8D14" w14:textId="77777777" w:rsidR="001C45AA" w:rsidRDefault="001C45AA" w:rsidP="001C45AA">
      <w:pPr>
        <w:pStyle w:val="afffffffff1"/>
        <w:ind w:left="0"/>
        <w:rPr>
          <w:color w:val="000000"/>
        </w:rPr>
      </w:pPr>
      <w:r>
        <w:t>维修信息标识应粘贴紧密牢固、端正，不易损坏或丢失。</w:t>
      </w:r>
    </w:p>
    <w:p w14:paraId="7882DC61" w14:textId="77777777" w:rsidR="001C45AA" w:rsidRDefault="001C45AA" w:rsidP="001C45AA">
      <w:pPr>
        <w:pStyle w:val="affd"/>
        <w:spacing w:before="120" w:after="120"/>
      </w:pPr>
      <w:bookmarkStart w:id="73" w:name="_Toc165997409"/>
      <w:r>
        <w:t>维修信息管理</w:t>
      </w:r>
      <w:bookmarkEnd w:id="73"/>
      <w:r>
        <w:t xml:space="preserve"> </w:t>
      </w:r>
    </w:p>
    <w:p w14:paraId="4F4D6435" w14:textId="77777777" w:rsidR="001C45AA" w:rsidRDefault="001C45AA" w:rsidP="001C45AA">
      <w:pPr>
        <w:pStyle w:val="afffffffff1"/>
        <w:ind w:left="0"/>
      </w:pPr>
      <w:r>
        <w:rPr>
          <w:rFonts w:hint="eastAsia"/>
        </w:rPr>
        <w:t>建筑设施通风、排烟系统防火阀门</w:t>
      </w:r>
      <w:r>
        <w:t xml:space="preserve">产品维修信息的内容应至少满足消防产品身份信息管理的有关要求。 </w:t>
      </w:r>
    </w:p>
    <w:p w14:paraId="670A2B14" w14:textId="1DD0F889" w:rsidR="001C45AA" w:rsidRDefault="001C45AA" w:rsidP="001C45AA">
      <w:pPr>
        <w:pStyle w:val="afffffffff1"/>
        <w:ind w:left="0"/>
      </w:pPr>
      <w:r>
        <w:rPr>
          <w:rFonts w:hint="eastAsia"/>
        </w:rPr>
        <w:t>建筑设施通风、排烟系统防火阀门</w:t>
      </w:r>
      <w:r>
        <w:t>维修机构应通过</w:t>
      </w:r>
      <w:r>
        <w:rPr>
          <w:rFonts w:hint="eastAsia"/>
        </w:rPr>
        <w:t>建筑设施通风、排烟系统防火阀门</w:t>
      </w:r>
      <w:r>
        <w:t xml:space="preserve">维修更换信息管理服务平台录入维修信息，并及时上传至系统中。 </w:t>
      </w:r>
    </w:p>
    <w:p w14:paraId="0C2398B4" w14:textId="77777777" w:rsidR="001C45AA" w:rsidRDefault="001C45AA" w:rsidP="001C45AA">
      <w:pPr>
        <w:pStyle w:val="afffffffff1"/>
        <w:ind w:left="0"/>
      </w:pPr>
      <w:r>
        <w:t xml:space="preserve">维修标识的发放应按照中国消费品质量安全促进会消防产品工作委员会的相关要求进行。 </w:t>
      </w:r>
    </w:p>
    <w:p w14:paraId="4CA5DD39" w14:textId="77777777" w:rsidR="001C45AA" w:rsidRDefault="001C45AA" w:rsidP="001C45AA">
      <w:pPr>
        <w:pStyle w:val="afffffffff1"/>
        <w:ind w:left="0"/>
      </w:pPr>
      <w:r>
        <w:rPr>
          <w:rFonts w:hint="eastAsia"/>
        </w:rPr>
        <w:t>建筑设施通风、排烟系统防火阀门</w:t>
      </w:r>
      <w:r>
        <w:t xml:space="preserve">维修机构应对维修信息标识做好使用登记，准确填写维修信息，不得随意损坏、倒卖和乱用标识。 </w:t>
      </w:r>
    </w:p>
    <w:p w14:paraId="1224B784" w14:textId="6858CA1F" w:rsidR="001C45AA" w:rsidRDefault="001C45AA" w:rsidP="001C45AA">
      <w:pPr>
        <w:pStyle w:val="afffffffff1"/>
        <w:ind w:left="0"/>
      </w:pPr>
      <w:r>
        <w:t>存在下列情形之一的，不得继续使用</w:t>
      </w:r>
      <w:r>
        <w:rPr>
          <w:rFonts w:hint="eastAsia"/>
        </w:rPr>
        <w:t>建筑设施通风、排烟系统防火阀门</w:t>
      </w:r>
      <w:r>
        <w:t xml:space="preserve">维修更换信息管理服务平台: </w:t>
      </w:r>
    </w:p>
    <w:p w14:paraId="25A0F455" w14:textId="77777777" w:rsidR="001C45AA" w:rsidRDefault="001C45AA" w:rsidP="001C144D">
      <w:pPr>
        <w:pStyle w:val="af5"/>
        <w:numPr>
          <w:ilvl w:val="0"/>
          <w:numId w:val="41"/>
        </w:numPr>
      </w:pPr>
      <w:r>
        <w:t>维修后的产品不符合</w:t>
      </w:r>
      <w:r>
        <w:rPr>
          <w:rFonts w:hint="eastAsia"/>
        </w:rPr>
        <w:t>消防安全要求</w:t>
      </w:r>
      <w:r>
        <w:t xml:space="preserve">以及本文件的要求; </w:t>
      </w:r>
    </w:p>
    <w:p w14:paraId="2ACA2F41" w14:textId="77777777" w:rsidR="001C45AA" w:rsidRDefault="001C45AA" w:rsidP="001C144D">
      <w:pPr>
        <w:pStyle w:val="af5"/>
        <w:numPr>
          <w:ilvl w:val="0"/>
          <w:numId w:val="41"/>
        </w:numPr>
      </w:pPr>
      <w:r>
        <w:t>维修能力</w:t>
      </w:r>
      <w:r>
        <w:rPr>
          <w:rFonts w:hint="eastAsia"/>
        </w:rPr>
        <w:t>经</w:t>
      </w:r>
      <w:r>
        <w:t xml:space="preserve">监督检查不合格； </w:t>
      </w:r>
    </w:p>
    <w:p w14:paraId="2983AA4E" w14:textId="77777777" w:rsidR="001C45AA" w:rsidRDefault="001C45AA" w:rsidP="001C144D">
      <w:pPr>
        <w:pStyle w:val="af5"/>
        <w:numPr>
          <w:ilvl w:val="0"/>
          <w:numId w:val="41"/>
        </w:numPr>
      </w:pPr>
      <w:r>
        <w:t>维修产品</w:t>
      </w:r>
      <w:r>
        <w:rPr>
          <w:rFonts w:hint="eastAsia"/>
        </w:rPr>
        <w:t>经抽</w:t>
      </w:r>
      <w:r>
        <w:t xml:space="preserve">检不合格； </w:t>
      </w:r>
    </w:p>
    <w:p w14:paraId="3B293612" w14:textId="77777777" w:rsidR="001C45AA" w:rsidRDefault="001C45AA" w:rsidP="001C144D">
      <w:pPr>
        <w:pStyle w:val="af5"/>
        <w:numPr>
          <w:ilvl w:val="0"/>
          <w:numId w:val="41"/>
        </w:numPr>
      </w:pPr>
      <w:r>
        <w:t xml:space="preserve">未能提供维修产品的真实信息； </w:t>
      </w:r>
    </w:p>
    <w:p w14:paraId="370C322C" w14:textId="77777777" w:rsidR="001C45AA" w:rsidRDefault="001C45AA" w:rsidP="001C144D">
      <w:pPr>
        <w:pStyle w:val="af5"/>
        <w:numPr>
          <w:ilvl w:val="0"/>
          <w:numId w:val="41"/>
        </w:numPr>
      </w:pPr>
      <w:r>
        <w:t xml:space="preserve">转借转卖维修标识； </w:t>
      </w:r>
    </w:p>
    <w:p w14:paraId="69ED8F75" w14:textId="77777777" w:rsidR="001C45AA" w:rsidRDefault="001C45AA" w:rsidP="001C144D">
      <w:pPr>
        <w:pStyle w:val="af5"/>
        <w:numPr>
          <w:ilvl w:val="0"/>
          <w:numId w:val="41"/>
        </w:numPr>
      </w:pPr>
      <w:r>
        <w:t xml:space="preserve">违反国家相关法规的其他情形。 </w:t>
      </w:r>
    </w:p>
    <w:p w14:paraId="59A574A9" w14:textId="77777777" w:rsidR="001C45AA" w:rsidRDefault="001C45AA" w:rsidP="001C45AA">
      <w:pPr>
        <w:pStyle w:val="affd"/>
        <w:spacing w:before="120" w:after="120"/>
      </w:pPr>
      <w:bookmarkStart w:id="74" w:name="_Toc165997410"/>
      <w:r>
        <w:rPr>
          <w:rFonts w:hint="eastAsia"/>
        </w:rPr>
        <w:t>建筑设施通风、排烟系统防火阀门</w:t>
      </w:r>
      <w:r>
        <w:t>维修信息公布</w:t>
      </w:r>
      <w:bookmarkEnd w:id="74"/>
      <w:r>
        <w:t xml:space="preserve"> </w:t>
      </w:r>
    </w:p>
    <w:p w14:paraId="3B796C95" w14:textId="2C3CFB64" w:rsidR="001C45AA" w:rsidRDefault="001C45AA" w:rsidP="001C45AA">
      <w:pPr>
        <w:pStyle w:val="affffb"/>
        <w:spacing w:before="120" w:after="120"/>
        <w:ind w:firstLine="420"/>
      </w:pPr>
      <w:r>
        <w:rPr>
          <w:rFonts w:hint="eastAsia"/>
        </w:rPr>
        <w:t>建筑设施通风、排烟系统防火阀门</w:t>
      </w:r>
      <w:r>
        <w:t>维修信息由</w:t>
      </w:r>
      <w:r w:rsidRPr="005F4D2D">
        <w:rPr>
          <w:rFonts w:hint="eastAsia"/>
        </w:rPr>
        <w:t>中国消费品质量安全促进会消防产品工作委员会网站（www.cpqs-fpwc.com）</w:t>
      </w:r>
      <w:r>
        <w:rPr>
          <w:rFonts w:hint="eastAsia"/>
        </w:rPr>
        <w:t>的建筑设施通风、排烟系统防火阀门</w:t>
      </w:r>
      <w:r>
        <w:t xml:space="preserve">维修更换信息管理服务平台统一公布。 </w:t>
      </w:r>
    </w:p>
    <w:p w14:paraId="3C476D44" w14:textId="77777777" w:rsidR="001C45AA" w:rsidRDefault="001C45AA" w:rsidP="001C45AA">
      <w:pPr>
        <w:pStyle w:val="affd"/>
        <w:spacing w:before="120" w:after="120"/>
      </w:pPr>
      <w:bookmarkStart w:id="75" w:name="_Toc165997411"/>
      <w:r>
        <w:t>客户端</w:t>
      </w:r>
      <w:bookmarkEnd w:id="75"/>
      <w:r>
        <w:t xml:space="preserve"> </w:t>
      </w:r>
    </w:p>
    <w:p w14:paraId="7FE1A772" w14:textId="20AD80B1" w:rsidR="001C45AA" w:rsidRDefault="001C45AA" w:rsidP="001C45AA">
      <w:pPr>
        <w:pStyle w:val="afffffffff1"/>
        <w:ind w:left="0"/>
      </w:pPr>
      <w:r>
        <w:rPr>
          <w:rFonts w:hint="eastAsia"/>
        </w:rPr>
        <w:t>建筑设施通风、排烟系统防火阀门生产企业</w:t>
      </w:r>
      <w:r>
        <w:t>是</w:t>
      </w:r>
      <w:r>
        <w:rPr>
          <w:rFonts w:hint="eastAsia"/>
        </w:rPr>
        <w:t>建筑设施通风、排烟系统防火阀门</w:t>
      </w:r>
      <w:r>
        <w:t>维修更换信息管理服务平台的第一客户端，</w:t>
      </w:r>
      <w:r>
        <w:rPr>
          <w:rFonts w:hint="eastAsia"/>
        </w:rPr>
        <w:t>应</w:t>
      </w:r>
      <w:r>
        <w:t>按管理系统的有关规定生成</w:t>
      </w:r>
      <w:r>
        <w:rPr>
          <w:rFonts w:hint="eastAsia"/>
        </w:rPr>
        <w:t>并向平台</w:t>
      </w:r>
      <w:r>
        <w:t>上传维修产品信息</w:t>
      </w:r>
      <w:r>
        <w:rPr>
          <w:rFonts w:hint="eastAsia"/>
        </w:rPr>
        <w:t>，其授权维修机构应将维修更换信息上传至建筑设施通风、排烟系统防火阀门生产者、生产企业，由其统一上传至建筑设施通风、排烟系统防火阀门</w:t>
      </w:r>
      <w:r w:rsidRPr="00706793">
        <w:rPr>
          <w:rFonts w:hint="eastAsia"/>
        </w:rPr>
        <w:t>维修更换信息管理服务</w:t>
      </w:r>
      <w:r>
        <w:rPr>
          <w:rFonts w:hint="eastAsia"/>
        </w:rPr>
        <w:t>平台。</w:t>
      </w:r>
    </w:p>
    <w:p w14:paraId="3F450BC8" w14:textId="77777777" w:rsidR="001C45AA" w:rsidRDefault="001C45AA" w:rsidP="001C45AA">
      <w:pPr>
        <w:pStyle w:val="afffffffff1"/>
        <w:ind w:left="0"/>
      </w:pPr>
      <w:r>
        <w:t>其他需要查询和使用</w:t>
      </w:r>
      <w:r>
        <w:rPr>
          <w:rFonts w:hint="eastAsia"/>
        </w:rPr>
        <w:t>建筑设施通风、排烟系统防火阀门</w:t>
      </w:r>
      <w:r>
        <w:t>维修信息标识的所有相关方</w:t>
      </w:r>
      <w:r>
        <w:rPr>
          <w:rFonts w:hint="eastAsia"/>
        </w:rPr>
        <w:t>可扫描维修标识</w:t>
      </w:r>
      <w:r>
        <w:t>二维码后获取相关信息。</w:t>
      </w:r>
    </w:p>
    <w:p w14:paraId="35C4953D" w14:textId="77777777" w:rsidR="00C15688" w:rsidRDefault="00C15688" w:rsidP="003E019F">
      <w:pPr>
        <w:pStyle w:val="affffb"/>
        <w:ind w:firstLine="420"/>
      </w:pPr>
    </w:p>
    <w:p w14:paraId="4E75FB6C" w14:textId="17A8DCEF" w:rsidR="001C45AA" w:rsidRDefault="001C45AA" w:rsidP="001C45AA">
      <w:pPr>
        <w:pStyle w:val="affc"/>
        <w:spacing w:before="240" w:after="240"/>
      </w:pPr>
      <w:bookmarkStart w:id="76" w:name="_Toc171925287"/>
      <w:r>
        <w:rPr>
          <w:rFonts w:hint="eastAsia"/>
        </w:rPr>
        <w:lastRenderedPageBreak/>
        <w:t>售后服务</w:t>
      </w:r>
      <w:bookmarkEnd w:id="76"/>
      <w:r>
        <w:rPr>
          <w:rFonts w:hint="eastAsia"/>
        </w:rPr>
        <w:t xml:space="preserve"> </w:t>
      </w:r>
    </w:p>
    <w:p w14:paraId="549C6AA3" w14:textId="4BC56C74" w:rsidR="00BA6000" w:rsidRDefault="00BA6000" w:rsidP="00BA6000">
      <w:pPr>
        <w:pStyle w:val="affffffffe"/>
      </w:pPr>
      <w:r>
        <w:rPr>
          <w:rFonts w:hint="eastAsia"/>
        </w:rPr>
        <w:t xml:space="preserve">建筑设施通风、排烟系统防火阀门生产者、生产企业及授权的维修机构应向用户公示有关售后服务方式、服务内容、联系方式、联系人等。公示内容应发布在上述单位的网站与中国消费品质量安全促进会消防产品工作委员会网站的建筑设施通风、排烟系统防火阀门维修更换信息管理服务平台等。 </w:t>
      </w:r>
    </w:p>
    <w:p w14:paraId="0FB3CB3B" w14:textId="06FD391C" w:rsidR="00BA6000" w:rsidRDefault="00BA6000" w:rsidP="00BA6000">
      <w:pPr>
        <w:pStyle w:val="affffffffe"/>
      </w:pPr>
      <w:r>
        <w:rPr>
          <w:rFonts w:hint="eastAsia"/>
        </w:rPr>
        <w:t xml:space="preserve">建筑设施通风、排烟系统防火阀门生产者、生产企业及授权的维修机构对用户反馈维修后建筑设施通风、排烟系统防火阀门的质量问题信息，应做到 48小时内反应、处理，并采取有效的措施予以纠正。并根据用户需求积极提供建筑设施通风、排烟系统防火阀门产品技术咨询、使用培训以及相关服务。 </w:t>
      </w:r>
    </w:p>
    <w:p w14:paraId="5061837E" w14:textId="4CE62A54" w:rsidR="001C45AA" w:rsidRDefault="001C45AA" w:rsidP="00BA6000">
      <w:pPr>
        <w:pStyle w:val="affc"/>
        <w:spacing w:before="240" w:after="240"/>
      </w:pPr>
      <w:bookmarkStart w:id="77" w:name="_Toc171925288"/>
      <w:r>
        <w:rPr>
          <w:rFonts w:hint="eastAsia"/>
        </w:rPr>
        <w:t>包装、运输、使用</w:t>
      </w:r>
      <w:bookmarkEnd w:id="77"/>
      <w:r>
        <w:rPr>
          <w:rFonts w:hint="eastAsia"/>
        </w:rPr>
        <w:t xml:space="preserve"> </w:t>
      </w:r>
    </w:p>
    <w:p w14:paraId="47FE5203" w14:textId="4E311633" w:rsidR="001C45AA" w:rsidRDefault="001C45AA" w:rsidP="00BA6000">
      <w:pPr>
        <w:pStyle w:val="affffffffe"/>
      </w:pPr>
      <w:r>
        <w:rPr>
          <w:rFonts w:hint="eastAsia"/>
        </w:rPr>
        <w:t>建筑设施通风、排烟系统防火阀门维修产品包装应符合</w:t>
      </w:r>
      <w:r w:rsidR="00754834">
        <w:rPr>
          <w:rFonts w:hint="eastAsia"/>
        </w:rPr>
        <w:t>G</w:t>
      </w:r>
      <w:r>
        <w:rPr>
          <w:rFonts w:hint="eastAsia"/>
        </w:rPr>
        <w:t>B/T</w:t>
      </w:r>
      <w:r w:rsidR="00BA6000">
        <w:rPr>
          <w:rFonts w:hint="eastAsia"/>
        </w:rPr>
        <w:t xml:space="preserve"> </w:t>
      </w:r>
      <w:r>
        <w:rPr>
          <w:rFonts w:hint="eastAsia"/>
        </w:rPr>
        <w:t>13384的规定；</w:t>
      </w:r>
    </w:p>
    <w:p w14:paraId="029D23BF" w14:textId="1374E2EA" w:rsidR="001C45AA" w:rsidRDefault="001C45AA" w:rsidP="00BA6000">
      <w:pPr>
        <w:pStyle w:val="affffffffe"/>
      </w:pPr>
      <w:r>
        <w:rPr>
          <w:rFonts w:hint="eastAsia"/>
        </w:rPr>
        <w:t xml:space="preserve">在采用包装箱包装时，应注明“小心碰击”“当心外力打击”等警示用语，应保证包装牢固可靠。 </w:t>
      </w:r>
    </w:p>
    <w:p w14:paraId="61710404" w14:textId="3F9FE5D8" w:rsidR="001C45AA" w:rsidRDefault="001C45AA" w:rsidP="00BA6000">
      <w:pPr>
        <w:pStyle w:val="affffffffe"/>
      </w:pPr>
      <w:r>
        <w:rPr>
          <w:rFonts w:hint="eastAsia"/>
        </w:rPr>
        <w:t xml:space="preserve">维修后的建筑设施通风、排烟系统防火阀门产品应整洁美观、小心轻放。运输时不得剧烈振动和冲击，防止重压、非正常拖拽以免导致变形。 </w:t>
      </w:r>
    </w:p>
    <w:p w14:paraId="656905F4" w14:textId="142AF3EB" w:rsidR="001C45AA" w:rsidRPr="001C45AA" w:rsidRDefault="001C45AA" w:rsidP="00BA6000">
      <w:pPr>
        <w:pStyle w:val="affffffffe"/>
        <w:sectPr w:rsidR="001C45AA" w:rsidRPr="001C45AA" w:rsidSect="007A5D3A">
          <w:pgSz w:w="11906" w:h="16838" w:code="9"/>
          <w:pgMar w:top="1928" w:right="1134" w:bottom="1134" w:left="1134" w:header="1418" w:footer="1134" w:gutter="284"/>
          <w:pgNumType w:start="1"/>
          <w:cols w:space="425"/>
          <w:formProt w:val="0"/>
          <w:docGrid w:linePitch="312"/>
        </w:sectPr>
      </w:pPr>
      <w:r>
        <w:rPr>
          <w:rFonts w:hint="eastAsia"/>
        </w:rPr>
        <w:t>在使用环节，维修后的建筑设施通风、排烟系统防火阀门产品应</w:t>
      </w:r>
      <w:r w:rsidR="00BA6000" w:rsidRPr="00BA6000">
        <w:rPr>
          <w:rFonts w:hint="eastAsia"/>
        </w:rPr>
        <w:t>按设计要求安装在原设置处</w:t>
      </w:r>
      <w:r>
        <w:rPr>
          <w:rFonts w:hint="eastAsia"/>
        </w:rPr>
        <w:t>。</w:t>
      </w:r>
    </w:p>
    <w:p w14:paraId="3F4E39A3" w14:textId="77777777" w:rsidR="00C15688" w:rsidRDefault="00C15688" w:rsidP="00C15688">
      <w:pPr>
        <w:pStyle w:val="af8"/>
        <w:rPr>
          <w:rFonts w:hint="eastAsia"/>
          <w:vanish w:val="0"/>
        </w:rPr>
      </w:pPr>
      <w:bookmarkStart w:id="78" w:name="BookMark5"/>
      <w:bookmarkEnd w:id="21"/>
    </w:p>
    <w:p w14:paraId="2EE76E11" w14:textId="77777777" w:rsidR="00C15688" w:rsidRDefault="00C15688" w:rsidP="00C15688">
      <w:pPr>
        <w:pStyle w:val="afe"/>
        <w:rPr>
          <w:vanish w:val="0"/>
        </w:rPr>
      </w:pPr>
    </w:p>
    <w:p w14:paraId="03DD4962" w14:textId="56572E9E" w:rsidR="00C15688" w:rsidRDefault="00C15688" w:rsidP="00C15688">
      <w:pPr>
        <w:pStyle w:val="aff3"/>
        <w:spacing w:after="120"/>
      </w:pPr>
      <w:r>
        <w:br/>
      </w:r>
      <w:bookmarkStart w:id="79" w:name="_Toc171925289"/>
      <w:r>
        <w:rPr>
          <w:rFonts w:hint="eastAsia"/>
        </w:rPr>
        <w:t>（规范性）</w:t>
      </w:r>
      <w:r>
        <w:br/>
      </w:r>
      <w:r>
        <w:rPr>
          <w:rFonts w:hint="eastAsia"/>
        </w:rPr>
        <w:t>审核、检查记录表</w:t>
      </w:r>
      <w:bookmarkEnd w:id="79"/>
    </w:p>
    <w:p w14:paraId="07657397" w14:textId="2399502F" w:rsidR="00C15688" w:rsidRDefault="00C15688" w:rsidP="00C15688">
      <w:pPr>
        <w:pStyle w:val="affffb"/>
        <w:ind w:firstLine="420"/>
      </w:pPr>
      <w:r w:rsidRPr="00311645">
        <w:rPr>
          <w:rFonts w:hint="eastAsia"/>
        </w:rPr>
        <w:t>表A.1～A.3规定了</w:t>
      </w:r>
      <w:r w:rsidR="00A65782">
        <w:rPr>
          <w:rFonts w:hint="eastAsia"/>
        </w:rPr>
        <w:t>建筑设施通风、排烟系统防火阀门产品</w:t>
      </w:r>
      <w:r w:rsidRPr="00311645">
        <w:rPr>
          <w:rFonts w:hint="eastAsia"/>
        </w:rPr>
        <w:t>进场验收过程中产品质量资料审核、关键部件及材料核查、手动功能检查的记录内容。</w:t>
      </w:r>
    </w:p>
    <w:p w14:paraId="5A1027D8" w14:textId="77777777" w:rsidR="00C15688" w:rsidRPr="00311645" w:rsidRDefault="00C15688" w:rsidP="00C15688">
      <w:pPr>
        <w:pStyle w:val="aff"/>
        <w:spacing w:before="120" w:after="120"/>
      </w:pPr>
      <w:r>
        <w:rPr>
          <w:rFonts w:hint="eastAsia"/>
        </w:rPr>
        <w:t>产品质量资料审核记录表</w:t>
      </w:r>
    </w:p>
    <w:tbl>
      <w:tblPr>
        <w:tblStyle w:val="11"/>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40"/>
        <w:gridCol w:w="2936"/>
        <w:gridCol w:w="991"/>
        <w:gridCol w:w="2186"/>
        <w:gridCol w:w="1434"/>
        <w:gridCol w:w="1047"/>
      </w:tblGrid>
      <w:tr w:rsidR="00C15688" w:rsidRPr="00311645" w14:paraId="3593873C" w14:textId="77777777" w:rsidTr="003C4708">
        <w:tc>
          <w:tcPr>
            <w:tcW w:w="396" w:type="pct"/>
            <w:shd w:val="clear" w:color="auto" w:fill="auto"/>
            <w:vAlign w:val="center"/>
          </w:tcPr>
          <w:p w14:paraId="38D567F4" w14:textId="7777777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序号</w:t>
            </w:r>
          </w:p>
        </w:tc>
        <w:tc>
          <w:tcPr>
            <w:tcW w:w="1573" w:type="pct"/>
            <w:shd w:val="clear" w:color="auto" w:fill="auto"/>
            <w:vAlign w:val="center"/>
          </w:tcPr>
          <w:p w14:paraId="6E01D75A" w14:textId="7777777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资料名称</w:t>
            </w:r>
          </w:p>
        </w:tc>
        <w:tc>
          <w:tcPr>
            <w:tcW w:w="1702" w:type="pct"/>
            <w:gridSpan w:val="2"/>
            <w:shd w:val="clear" w:color="auto" w:fill="auto"/>
            <w:vAlign w:val="center"/>
          </w:tcPr>
          <w:p w14:paraId="57AF7E1F" w14:textId="7777777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检查要求</w:t>
            </w:r>
          </w:p>
        </w:tc>
        <w:tc>
          <w:tcPr>
            <w:tcW w:w="768" w:type="pct"/>
            <w:shd w:val="clear" w:color="auto" w:fill="auto"/>
            <w:vAlign w:val="center"/>
          </w:tcPr>
          <w:p w14:paraId="028650CB" w14:textId="7777777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核查结果</w:t>
            </w:r>
          </w:p>
        </w:tc>
        <w:tc>
          <w:tcPr>
            <w:tcW w:w="561" w:type="pct"/>
            <w:shd w:val="clear" w:color="auto" w:fill="auto"/>
          </w:tcPr>
          <w:p w14:paraId="75D633F0" w14:textId="7777777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备注</w:t>
            </w:r>
          </w:p>
        </w:tc>
      </w:tr>
      <w:tr w:rsidR="00C15688" w:rsidRPr="00311645" w14:paraId="39683AB1" w14:textId="77777777" w:rsidTr="003C4708">
        <w:tc>
          <w:tcPr>
            <w:tcW w:w="396" w:type="pct"/>
            <w:shd w:val="clear" w:color="auto" w:fill="auto"/>
            <w:vAlign w:val="center"/>
          </w:tcPr>
          <w:p w14:paraId="77B7DBBD" w14:textId="77777777" w:rsidR="00C15688" w:rsidRPr="00311645" w:rsidRDefault="00C15688" w:rsidP="003C4708">
            <w:pPr>
              <w:adjustRightInd/>
              <w:spacing w:line="240" w:lineRule="auto"/>
              <w:jc w:val="center"/>
              <w:rPr>
                <w:rFonts w:ascii="宋体" w:hAnsi="宋体" w:hint="eastAsia"/>
                <w:sz w:val="18"/>
                <w:szCs w:val="18"/>
              </w:rPr>
            </w:pPr>
            <w:r>
              <w:rPr>
                <w:rFonts w:ascii="宋体" w:hAnsi="宋体" w:hint="eastAsia"/>
                <w:sz w:val="18"/>
                <w:szCs w:val="18"/>
              </w:rPr>
              <w:t>1</w:t>
            </w:r>
          </w:p>
        </w:tc>
        <w:tc>
          <w:tcPr>
            <w:tcW w:w="1573" w:type="pct"/>
            <w:shd w:val="clear" w:color="auto" w:fill="auto"/>
            <w:vAlign w:val="center"/>
          </w:tcPr>
          <w:p w14:paraId="6375E4C8" w14:textId="68A628EF" w:rsidR="00C15688" w:rsidRPr="00311645" w:rsidRDefault="00A65782" w:rsidP="003C4708">
            <w:pPr>
              <w:spacing w:line="240" w:lineRule="auto"/>
              <w:jc w:val="center"/>
              <w:rPr>
                <w:rFonts w:ascii="宋体" w:hAnsi="宋体" w:hint="eastAsia"/>
                <w:sz w:val="18"/>
                <w:szCs w:val="18"/>
              </w:rPr>
            </w:pPr>
            <w:r w:rsidRPr="00A65782">
              <w:rPr>
                <w:rFonts w:ascii="宋体" w:hAnsi="宋体" w:hint="eastAsia"/>
                <w:sz w:val="18"/>
                <w:szCs w:val="18"/>
              </w:rPr>
              <w:t>建筑设施通风、排烟系统防火阀门的铭牌、标志</w:t>
            </w:r>
          </w:p>
        </w:tc>
        <w:tc>
          <w:tcPr>
            <w:tcW w:w="1702" w:type="pct"/>
            <w:gridSpan w:val="2"/>
            <w:vMerge w:val="restart"/>
            <w:shd w:val="clear" w:color="auto" w:fill="auto"/>
            <w:vAlign w:val="center"/>
          </w:tcPr>
          <w:p w14:paraId="3CD6C810"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应符合法律法规、强制性标准及生产企业的相关规定</w:t>
            </w:r>
          </w:p>
        </w:tc>
        <w:tc>
          <w:tcPr>
            <w:tcW w:w="768" w:type="pct"/>
            <w:shd w:val="clear" w:color="auto" w:fill="auto"/>
            <w:vAlign w:val="center"/>
          </w:tcPr>
          <w:p w14:paraId="16C5EDE0"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□符合</w:t>
            </w:r>
          </w:p>
          <w:p w14:paraId="4243589B"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□不符合</w:t>
            </w:r>
          </w:p>
        </w:tc>
        <w:tc>
          <w:tcPr>
            <w:tcW w:w="561" w:type="pct"/>
            <w:vMerge w:val="restart"/>
            <w:shd w:val="clear" w:color="auto" w:fill="auto"/>
          </w:tcPr>
          <w:p w14:paraId="2CAB0EEC"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检查证据附后</w:t>
            </w:r>
          </w:p>
        </w:tc>
      </w:tr>
      <w:tr w:rsidR="00C15688" w:rsidRPr="00311645" w14:paraId="37218636" w14:textId="77777777" w:rsidTr="003C4708">
        <w:tc>
          <w:tcPr>
            <w:tcW w:w="396" w:type="pct"/>
            <w:shd w:val="clear" w:color="auto" w:fill="auto"/>
            <w:vAlign w:val="center"/>
          </w:tcPr>
          <w:p w14:paraId="6EA072A9" w14:textId="77777777" w:rsidR="00C15688" w:rsidRPr="00311645" w:rsidRDefault="00C15688" w:rsidP="003C4708">
            <w:pPr>
              <w:tabs>
                <w:tab w:val="center" w:pos="0"/>
              </w:tabs>
              <w:adjustRightInd/>
              <w:spacing w:line="240" w:lineRule="auto"/>
              <w:jc w:val="center"/>
              <w:rPr>
                <w:rFonts w:ascii="宋体" w:hAnsi="宋体" w:hint="eastAsia"/>
                <w:sz w:val="18"/>
                <w:szCs w:val="18"/>
              </w:rPr>
            </w:pPr>
            <w:r>
              <w:rPr>
                <w:rFonts w:ascii="宋体" w:hAnsi="宋体" w:hint="eastAsia"/>
                <w:sz w:val="18"/>
                <w:szCs w:val="18"/>
              </w:rPr>
              <w:t>2</w:t>
            </w:r>
          </w:p>
        </w:tc>
        <w:tc>
          <w:tcPr>
            <w:tcW w:w="1573" w:type="pct"/>
            <w:shd w:val="clear" w:color="auto" w:fill="auto"/>
            <w:vAlign w:val="center"/>
          </w:tcPr>
          <w:p w14:paraId="1C5BBFD9" w14:textId="7777777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产品说明书</w:t>
            </w:r>
          </w:p>
        </w:tc>
        <w:tc>
          <w:tcPr>
            <w:tcW w:w="1702" w:type="pct"/>
            <w:gridSpan w:val="2"/>
            <w:vMerge/>
            <w:shd w:val="clear" w:color="auto" w:fill="auto"/>
            <w:vAlign w:val="center"/>
          </w:tcPr>
          <w:p w14:paraId="06DBA474" w14:textId="77777777" w:rsidR="00C15688" w:rsidRPr="00311645" w:rsidRDefault="00C15688" w:rsidP="003C4708">
            <w:pPr>
              <w:spacing w:line="240" w:lineRule="auto"/>
              <w:rPr>
                <w:rFonts w:ascii="宋体" w:hAnsi="宋体" w:hint="eastAsia"/>
                <w:sz w:val="18"/>
                <w:szCs w:val="18"/>
              </w:rPr>
            </w:pPr>
          </w:p>
        </w:tc>
        <w:tc>
          <w:tcPr>
            <w:tcW w:w="768" w:type="pct"/>
            <w:shd w:val="clear" w:color="auto" w:fill="auto"/>
            <w:vAlign w:val="center"/>
          </w:tcPr>
          <w:p w14:paraId="3340A798"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□符合</w:t>
            </w:r>
          </w:p>
          <w:p w14:paraId="526A4790"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□不符合</w:t>
            </w:r>
          </w:p>
        </w:tc>
        <w:tc>
          <w:tcPr>
            <w:tcW w:w="561" w:type="pct"/>
            <w:vMerge/>
            <w:shd w:val="clear" w:color="auto" w:fill="auto"/>
          </w:tcPr>
          <w:p w14:paraId="524834E1" w14:textId="77777777" w:rsidR="00C15688" w:rsidRPr="00311645" w:rsidRDefault="00C15688" w:rsidP="003C4708">
            <w:pPr>
              <w:spacing w:line="240" w:lineRule="auto"/>
              <w:rPr>
                <w:rFonts w:ascii="宋体" w:hAnsi="宋体" w:hint="eastAsia"/>
                <w:sz w:val="18"/>
                <w:szCs w:val="18"/>
              </w:rPr>
            </w:pPr>
          </w:p>
        </w:tc>
      </w:tr>
      <w:tr w:rsidR="00C15688" w:rsidRPr="00311645" w14:paraId="488F737A" w14:textId="77777777" w:rsidTr="003C4708">
        <w:tc>
          <w:tcPr>
            <w:tcW w:w="396" w:type="pct"/>
            <w:shd w:val="clear" w:color="auto" w:fill="auto"/>
            <w:vAlign w:val="center"/>
          </w:tcPr>
          <w:p w14:paraId="1C26A3BB" w14:textId="77777777" w:rsidR="00C15688" w:rsidRPr="00311645" w:rsidRDefault="00C15688" w:rsidP="003C4708">
            <w:pPr>
              <w:tabs>
                <w:tab w:val="center" w:pos="0"/>
              </w:tabs>
              <w:adjustRightInd/>
              <w:spacing w:line="240" w:lineRule="auto"/>
              <w:jc w:val="center"/>
              <w:rPr>
                <w:rFonts w:ascii="宋体" w:hAnsi="宋体" w:hint="eastAsia"/>
                <w:sz w:val="18"/>
                <w:szCs w:val="18"/>
              </w:rPr>
            </w:pPr>
            <w:r>
              <w:rPr>
                <w:rFonts w:ascii="宋体" w:hAnsi="宋体" w:hint="eastAsia"/>
                <w:sz w:val="18"/>
                <w:szCs w:val="18"/>
              </w:rPr>
              <w:t>3</w:t>
            </w:r>
          </w:p>
        </w:tc>
        <w:tc>
          <w:tcPr>
            <w:tcW w:w="1573" w:type="pct"/>
            <w:shd w:val="clear" w:color="auto" w:fill="auto"/>
            <w:vAlign w:val="center"/>
          </w:tcPr>
          <w:p w14:paraId="1163F5CF" w14:textId="7777777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产品合格证/产品出厂检验证明</w:t>
            </w:r>
          </w:p>
        </w:tc>
        <w:tc>
          <w:tcPr>
            <w:tcW w:w="1702" w:type="pct"/>
            <w:gridSpan w:val="2"/>
            <w:vMerge/>
            <w:shd w:val="clear" w:color="auto" w:fill="auto"/>
            <w:vAlign w:val="center"/>
          </w:tcPr>
          <w:p w14:paraId="42D9B481" w14:textId="77777777" w:rsidR="00C15688" w:rsidRPr="00311645" w:rsidRDefault="00C15688" w:rsidP="003C4708">
            <w:pPr>
              <w:spacing w:line="240" w:lineRule="auto"/>
              <w:rPr>
                <w:rFonts w:ascii="宋体" w:hAnsi="宋体" w:hint="eastAsia"/>
                <w:sz w:val="18"/>
                <w:szCs w:val="18"/>
              </w:rPr>
            </w:pPr>
          </w:p>
        </w:tc>
        <w:tc>
          <w:tcPr>
            <w:tcW w:w="768" w:type="pct"/>
            <w:shd w:val="clear" w:color="auto" w:fill="auto"/>
            <w:vAlign w:val="center"/>
          </w:tcPr>
          <w:p w14:paraId="34EE9C72"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□符合</w:t>
            </w:r>
          </w:p>
          <w:p w14:paraId="40F48440"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□不符合</w:t>
            </w:r>
          </w:p>
        </w:tc>
        <w:tc>
          <w:tcPr>
            <w:tcW w:w="561" w:type="pct"/>
            <w:vMerge/>
            <w:shd w:val="clear" w:color="auto" w:fill="auto"/>
          </w:tcPr>
          <w:p w14:paraId="7F8265FC" w14:textId="77777777" w:rsidR="00C15688" w:rsidRPr="00311645" w:rsidRDefault="00C15688" w:rsidP="003C4708">
            <w:pPr>
              <w:spacing w:line="240" w:lineRule="auto"/>
              <w:rPr>
                <w:rFonts w:ascii="宋体" w:hAnsi="宋体" w:hint="eastAsia"/>
                <w:sz w:val="18"/>
                <w:szCs w:val="18"/>
              </w:rPr>
            </w:pPr>
          </w:p>
        </w:tc>
      </w:tr>
      <w:tr w:rsidR="00C15688" w:rsidRPr="00311645" w14:paraId="2CDB05C6" w14:textId="77777777" w:rsidTr="003C4708">
        <w:tc>
          <w:tcPr>
            <w:tcW w:w="396" w:type="pct"/>
            <w:shd w:val="clear" w:color="auto" w:fill="auto"/>
            <w:vAlign w:val="center"/>
          </w:tcPr>
          <w:p w14:paraId="424DDDC5" w14:textId="77777777" w:rsidR="00C15688" w:rsidRPr="00311645" w:rsidRDefault="00C15688" w:rsidP="003C4708">
            <w:pPr>
              <w:tabs>
                <w:tab w:val="center" w:pos="0"/>
              </w:tabs>
              <w:adjustRightInd/>
              <w:spacing w:line="240" w:lineRule="auto"/>
              <w:jc w:val="center"/>
              <w:rPr>
                <w:rFonts w:ascii="宋体" w:hAnsi="宋体" w:hint="eastAsia"/>
                <w:sz w:val="18"/>
                <w:szCs w:val="18"/>
              </w:rPr>
            </w:pPr>
            <w:r>
              <w:rPr>
                <w:rFonts w:ascii="宋体" w:hAnsi="宋体" w:hint="eastAsia"/>
                <w:sz w:val="18"/>
                <w:szCs w:val="18"/>
              </w:rPr>
              <w:t>4</w:t>
            </w:r>
          </w:p>
        </w:tc>
        <w:tc>
          <w:tcPr>
            <w:tcW w:w="1573" w:type="pct"/>
            <w:shd w:val="clear" w:color="auto" w:fill="auto"/>
            <w:vAlign w:val="center"/>
          </w:tcPr>
          <w:p w14:paraId="4041AF39" w14:textId="7777777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产品特性文件表</w:t>
            </w:r>
          </w:p>
        </w:tc>
        <w:tc>
          <w:tcPr>
            <w:tcW w:w="1702" w:type="pct"/>
            <w:gridSpan w:val="2"/>
            <w:vMerge/>
            <w:shd w:val="clear" w:color="auto" w:fill="auto"/>
            <w:vAlign w:val="center"/>
          </w:tcPr>
          <w:p w14:paraId="32EC03B0" w14:textId="77777777" w:rsidR="00C15688" w:rsidRPr="00311645" w:rsidRDefault="00C15688" w:rsidP="003C4708">
            <w:pPr>
              <w:spacing w:line="240" w:lineRule="auto"/>
              <w:rPr>
                <w:rFonts w:ascii="宋体" w:hAnsi="宋体" w:hint="eastAsia"/>
                <w:sz w:val="18"/>
                <w:szCs w:val="18"/>
              </w:rPr>
            </w:pPr>
          </w:p>
        </w:tc>
        <w:tc>
          <w:tcPr>
            <w:tcW w:w="768" w:type="pct"/>
            <w:shd w:val="clear" w:color="auto" w:fill="auto"/>
            <w:vAlign w:val="center"/>
          </w:tcPr>
          <w:p w14:paraId="23563295"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□符合</w:t>
            </w:r>
          </w:p>
          <w:p w14:paraId="3CDF4815"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□不符合</w:t>
            </w:r>
          </w:p>
        </w:tc>
        <w:tc>
          <w:tcPr>
            <w:tcW w:w="561" w:type="pct"/>
            <w:vMerge/>
            <w:shd w:val="clear" w:color="auto" w:fill="auto"/>
          </w:tcPr>
          <w:p w14:paraId="5CDD322E" w14:textId="77777777" w:rsidR="00C15688" w:rsidRPr="00311645" w:rsidRDefault="00C15688" w:rsidP="003C4708">
            <w:pPr>
              <w:spacing w:line="240" w:lineRule="auto"/>
              <w:rPr>
                <w:rFonts w:ascii="宋体" w:hAnsi="宋体" w:hint="eastAsia"/>
                <w:sz w:val="18"/>
                <w:szCs w:val="18"/>
              </w:rPr>
            </w:pPr>
          </w:p>
        </w:tc>
      </w:tr>
      <w:tr w:rsidR="00C15688" w:rsidRPr="00311645" w14:paraId="51A89421" w14:textId="77777777" w:rsidTr="003C4708">
        <w:tc>
          <w:tcPr>
            <w:tcW w:w="396" w:type="pct"/>
            <w:shd w:val="clear" w:color="auto" w:fill="auto"/>
            <w:vAlign w:val="center"/>
          </w:tcPr>
          <w:p w14:paraId="69794875" w14:textId="77777777" w:rsidR="00C15688" w:rsidRPr="00311645" w:rsidRDefault="00C15688" w:rsidP="003C4708">
            <w:pPr>
              <w:tabs>
                <w:tab w:val="center" w:pos="0"/>
              </w:tabs>
              <w:adjustRightInd/>
              <w:spacing w:line="240" w:lineRule="auto"/>
              <w:jc w:val="center"/>
              <w:rPr>
                <w:rFonts w:ascii="宋体" w:hAnsi="宋体" w:hint="eastAsia"/>
                <w:sz w:val="18"/>
                <w:szCs w:val="18"/>
              </w:rPr>
            </w:pPr>
            <w:r>
              <w:rPr>
                <w:rFonts w:ascii="宋体" w:hAnsi="宋体" w:hint="eastAsia"/>
                <w:sz w:val="18"/>
                <w:szCs w:val="18"/>
              </w:rPr>
              <w:t>5</w:t>
            </w:r>
          </w:p>
        </w:tc>
        <w:tc>
          <w:tcPr>
            <w:tcW w:w="1573" w:type="pct"/>
            <w:shd w:val="clear" w:color="auto" w:fill="auto"/>
            <w:vAlign w:val="center"/>
          </w:tcPr>
          <w:p w14:paraId="6CDD8DF0" w14:textId="7777777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型式试验报告</w:t>
            </w:r>
          </w:p>
        </w:tc>
        <w:tc>
          <w:tcPr>
            <w:tcW w:w="1702" w:type="pct"/>
            <w:gridSpan w:val="2"/>
            <w:shd w:val="clear" w:color="auto" w:fill="auto"/>
            <w:vAlign w:val="center"/>
          </w:tcPr>
          <w:p w14:paraId="0A9B1D70"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应为获得相关产品标准计量认证的第三方检验机构出具</w:t>
            </w:r>
          </w:p>
        </w:tc>
        <w:tc>
          <w:tcPr>
            <w:tcW w:w="768" w:type="pct"/>
            <w:shd w:val="clear" w:color="auto" w:fill="auto"/>
            <w:vAlign w:val="center"/>
          </w:tcPr>
          <w:p w14:paraId="7BC4FEDE"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□符合</w:t>
            </w:r>
          </w:p>
          <w:p w14:paraId="4F7278CB"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□不符合</w:t>
            </w:r>
          </w:p>
        </w:tc>
        <w:tc>
          <w:tcPr>
            <w:tcW w:w="561" w:type="pct"/>
            <w:vMerge/>
            <w:shd w:val="clear" w:color="auto" w:fill="auto"/>
          </w:tcPr>
          <w:p w14:paraId="7590DE2E" w14:textId="77777777" w:rsidR="00C15688" w:rsidRPr="00311645" w:rsidRDefault="00C15688" w:rsidP="003C4708">
            <w:pPr>
              <w:spacing w:line="240" w:lineRule="auto"/>
              <w:rPr>
                <w:rFonts w:ascii="宋体" w:hAnsi="宋体" w:hint="eastAsia"/>
                <w:sz w:val="18"/>
                <w:szCs w:val="18"/>
              </w:rPr>
            </w:pPr>
          </w:p>
        </w:tc>
      </w:tr>
      <w:tr w:rsidR="00C15688" w:rsidRPr="00311645" w14:paraId="05535E75" w14:textId="77777777" w:rsidTr="003C4708">
        <w:tc>
          <w:tcPr>
            <w:tcW w:w="396" w:type="pct"/>
            <w:shd w:val="clear" w:color="auto" w:fill="auto"/>
            <w:vAlign w:val="center"/>
          </w:tcPr>
          <w:p w14:paraId="4B4794EC" w14:textId="77777777" w:rsidR="00C15688" w:rsidRPr="00311645" w:rsidRDefault="00C15688" w:rsidP="003C4708">
            <w:pPr>
              <w:tabs>
                <w:tab w:val="center" w:pos="0"/>
              </w:tabs>
              <w:adjustRightInd/>
              <w:spacing w:line="240" w:lineRule="auto"/>
              <w:jc w:val="center"/>
              <w:rPr>
                <w:rFonts w:ascii="宋体" w:hAnsi="宋体" w:hint="eastAsia"/>
                <w:sz w:val="18"/>
                <w:szCs w:val="18"/>
              </w:rPr>
            </w:pPr>
            <w:r>
              <w:rPr>
                <w:rFonts w:ascii="宋体" w:hAnsi="宋体" w:hint="eastAsia"/>
                <w:sz w:val="18"/>
                <w:szCs w:val="18"/>
              </w:rPr>
              <w:t>6</w:t>
            </w:r>
          </w:p>
        </w:tc>
        <w:tc>
          <w:tcPr>
            <w:tcW w:w="1573" w:type="pct"/>
            <w:shd w:val="clear" w:color="auto" w:fill="auto"/>
            <w:vAlign w:val="center"/>
          </w:tcPr>
          <w:p w14:paraId="142900E5" w14:textId="7777777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相关告知文件</w:t>
            </w:r>
          </w:p>
        </w:tc>
        <w:tc>
          <w:tcPr>
            <w:tcW w:w="1702" w:type="pct"/>
            <w:gridSpan w:val="2"/>
            <w:shd w:val="clear" w:color="auto" w:fill="auto"/>
            <w:vAlign w:val="center"/>
          </w:tcPr>
          <w:p w14:paraId="04141EE5"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应符合生产者、生产企业的有关规定</w:t>
            </w:r>
          </w:p>
        </w:tc>
        <w:tc>
          <w:tcPr>
            <w:tcW w:w="768" w:type="pct"/>
            <w:shd w:val="clear" w:color="auto" w:fill="auto"/>
            <w:vAlign w:val="center"/>
          </w:tcPr>
          <w:p w14:paraId="12F1F888"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□符合</w:t>
            </w:r>
          </w:p>
          <w:p w14:paraId="67D83BDE"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□不符合</w:t>
            </w:r>
          </w:p>
        </w:tc>
        <w:tc>
          <w:tcPr>
            <w:tcW w:w="561" w:type="pct"/>
            <w:vMerge/>
            <w:shd w:val="clear" w:color="auto" w:fill="auto"/>
          </w:tcPr>
          <w:p w14:paraId="6D7D91E8" w14:textId="77777777" w:rsidR="00C15688" w:rsidRPr="00311645" w:rsidRDefault="00C15688" w:rsidP="003C4708">
            <w:pPr>
              <w:spacing w:line="240" w:lineRule="auto"/>
              <w:rPr>
                <w:rFonts w:ascii="宋体" w:hAnsi="宋体" w:hint="eastAsia"/>
                <w:sz w:val="18"/>
                <w:szCs w:val="18"/>
              </w:rPr>
            </w:pPr>
          </w:p>
        </w:tc>
      </w:tr>
      <w:tr w:rsidR="00C15688" w:rsidRPr="00311645" w14:paraId="4CCB02E0" w14:textId="77777777" w:rsidTr="003C4708">
        <w:tc>
          <w:tcPr>
            <w:tcW w:w="5000" w:type="pct"/>
            <w:gridSpan w:val="6"/>
            <w:shd w:val="clear" w:color="auto" w:fill="auto"/>
          </w:tcPr>
          <w:p w14:paraId="6A5B54A4"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审核结论：□通过      □不通过</w:t>
            </w:r>
          </w:p>
        </w:tc>
      </w:tr>
      <w:tr w:rsidR="00C15688" w:rsidRPr="00311645" w14:paraId="3462C868" w14:textId="77777777" w:rsidTr="003C4708">
        <w:tc>
          <w:tcPr>
            <w:tcW w:w="2500" w:type="pct"/>
            <w:gridSpan w:val="3"/>
            <w:shd w:val="clear" w:color="auto" w:fill="auto"/>
          </w:tcPr>
          <w:p w14:paraId="233A2969"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建设单位或监理部门：</w:t>
            </w:r>
          </w:p>
          <w:p w14:paraId="0953796A"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（签字</w:t>
            </w:r>
            <w:r w:rsidRPr="00311645">
              <w:rPr>
                <w:rFonts w:ascii="宋体" w:hAnsi="宋体"/>
                <w:sz w:val="18"/>
                <w:szCs w:val="18"/>
              </w:rPr>
              <w:t>）</w:t>
            </w:r>
          </w:p>
          <w:p w14:paraId="626589EF" w14:textId="77777777" w:rsidR="00C15688" w:rsidRPr="00311645" w:rsidRDefault="00C15688" w:rsidP="003C4708">
            <w:pPr>
              <w:spacing w:line="240" w:lineRule="auto"/>
              <w:rPr>
                <w:rFonts w:ascii="宋体" w:hAnsi="宋体" w:hint="eastAsia"/>
                <w:sz w:val="18"/>
                <w:szCs w:val="18"/>
              </w:rPr>
            </w:pPr>
          </w:p>
          <w:p w14:paraId="6C697907" w14:textId="77777777" w:rsidR="00C15688" w:rsidRPr="00311645" w:rsidRDefault="00C15688" w:rsidP="003C4708">
            <w:pPr>
              <w:spacing w:line="240" w:lineRule="auto"/>
              <w:rPr>
                <w:rFonts w:ascii="宋体" w:hAnsi="宋体" w:hint="eastAsia"/>
                <w:sz w:val="18"/>
                <w:szCs w:val="18"/>
              </w:rPr>
            </w:pPr>
          </w:p>
          <w:p w14:paraId="2554EE44" w14:textId="77777777" w:rsidR="00C15688" w:rsidRPr="00311645" w:rsidRDefault="00C15688" w:rsidP="003C4708">
            <w:pPr>
              <w:spacing w:line="240" w:lineRule="auto"/>
              <w:jc w:val="right"/>
              <w:rPr>
                <w:rFonts w:ascii="宋体" w:hAnsi="宋体" w:hint="eastAsia"/>
                <w:sz w:val="18"/>
                <w:szCs w:val="18"/>
              </w:rPr>
            </w:pPr>
            <w:r w:rsidRPr="00311645">
              <w:rPr>
                <w:rFonts w:ascii="宋体" w:hAnsi="宋体" w:hint="eastAsia"/>
                <w:sz w:val="18"/>
                <w:szCs w:val="18"/>
              </w:rPr>
              <w:t xml:space="preserve">   年   月  日</w:t>
            </w:r>
          </w:p>
        </w:tc>
        <w:tc>
          <w:tcPr>
            <w:tcW w:w="2500" w:type="pct"/>
            <w:gridSpan w:val="3"/>
            <w:shd w:val="clear" w:color="auto" w:fill="auto"/>
          </w:tcPr>
          <w:p w14:paraId="46456FC2"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生产者、生产企业或授权维修机构：</w:t>
            </w:r>
          </w:p>
          <w:p w14:paraId="70DD4322"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（签字</w:t>
            </w:r>
            <w:r w:rsidRPr="00311645">
              <w:rPr>
                <w:rFonts w:ascii="宋体" w:hAnsi="宋体"/>
                <w:sz w:val="18"/>
                <w:szCs w:val="18"/>
              </w:rPr>
              <w:t>）</w:t>
            </w:r>
          </w:p>
          <w:p w14:paraId="73657180" w14:textId="77777777" w:rsidR="00C15688" w:rsidRPr="00311645" w:rsidRDefault="00C15688" w:rsidP="003C4708">
            <w:pPr>
              <w:spacing w:line="240" w:lineRule="auto"/>
              <w:rPr>
                <w:rFonts w:ascii="宋体" w:hAnsi="宋体" w:hint="eastAsia"/>
                <w:sz w:val="18"/>
                <w:szCs w:val="18"/>
              </w:rPr>
            </w:pPr>
          </w:p>
          <w:p w14:paraId="15C028F9" w14:textId="77777777" w:rsidR="00C15688" w:rsidRPr="00311645" w:rsidRDefault="00C15688" w:rsidP="003C4708">
            <w:pPr>
              <w:spacing w:line="240" w:lineRule="auto"/>
              <w:rPr>
                <w:rFonts w:ascii="宋体" w:hAnsi="宋体" w:hint="eastAsia"/>
                <w:sz w:val="18"/>
                <w:szCs w:val="18"/>
              </w:rPr>
            </w:pPr>
          </w:p>
          <w:p w14:paraId="07F09A79" w14:textId="77777777" w:rsidR="00C15688" w:rsidRPr="00311645" w:rsidRDefault="00C15688" w:rsidP="003C4708">
            <w:pPr>
              <w:spacing w:line="240" w:lineRule="auto"/>
              <w:jc w:val="right"/>
              <w:rPr>
                <w:rFonts w:ascii="宋体" w:hAnsi="宋体" w:hint="eastAsia"/>
                <w:sz w:val="18"/>
                <w:szCs w:val="18"/>
              </w:rPr>
            </w:pPr>
            <w:r w:rsidRPr="00311645">
              <w:rPr>
                <w:rFonts w:ascii="宋体" w:hAnsi="宋体" w:hint="eastAsia"/>
                <w:sz w:val="18"/>
                <w:szCs w:val="18"/>
              </w:rPr>
              <w:t xml:space="preserve">   年   月  日</w:t>
            </w:r>
          </w:p>
        </w:tc>
      </w:tr>
    </w:tbl>
    <w:p w14:paraId="4CAF1D50" w14:textId="77777777" w:rsidR="00C15688" w:rsidRPr="00311645" w:rsidRDefault="00C15688" w:rsidP="00C15688">
      <w:pPr>
        <w:pStyle w:val="affffb"/>
        <w:ind w:firstLine="420"/>
      </w:pPr>
    </w:p>
    <w:p w14:paraId="7504769A" w14:textId="77777777" w:rsidR="00C15688" w:rsidRDefault="00C15688" w:rsidP="00C15688">
      <w:pPr>
        <w:pStyle w:val="aff"/>
        <w:spacing w:before="120" w:after="120"/>
      </w:pPr>
      <w:r>
        <w:rPr>
          <w:rFonts w:hint="eastAsia"/>
        </w:rPr>
        <w:t>关键部件及材料核查记录表</w:t>
      </w:r>
    </w:p>
    <w:tbl>
      <w:tblPr>
        <w:tblStyle w:val="24"/>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91"/>
        <w:gridCol w:w="2691"/>
        <w:gridCol w:w="1182"/>
        <w:gridCol w:w="973"/>
        <w:gridCol w:w="1225"/>
        <w:gridCol w:w="1264"/>
        <w:gridCol w:w="1208"/>
      </w:tblGrid>
      <w:tr w:rsidR="00C15688" w:rsidRPr="00311645" w14:paraId="5F584309" w14:textId="77777777" w:rsidTr="003C4708">
        <w:tc>
          <w:tcPr>
            <w:tcW w:w="424" w:type="pct"/>
            <w:shd w:val="clear" w:color="auto" w:fill="auto"/>
            <w:vAlign w:val="center"/>
          </w:tcPr>
          <w:p w14:paraId="4746EB67" w14:textId="7777777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序号</w:t>
            </w:r>
          </w:p>
        </w:tc>
        <w:tc>
          <w:tcPr>
            <w:tcW w:w="1442" w:type="pct"/>
            <w:shd w:val="clear" w:color="auto" w:fill="auto"/>
            <w:vAlign w:val="center"/>
          </w:tcPr>
          <w:p w14:paraId="06C1B932" w14:textId="7777777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检查内容</w:t>
            </w:r>
          </w:p>
        </w:tc>
        <w:tc>
          <w:tcPr>
            <w:tcW w:w="1154" w:type="pct"/>
            <w:gridSpan w:val="2"/>
            <w:shd w:val="clear" w:color="auto" w:fill="auto"/>
            <w:vAlign w:val="center"/>
          </w:tcPr>
          <w:p w14:paraId="50EA606C" w14:textId="10CA0778"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规定</w:t>
            </w:r>
          </w:p>
        </w:tc>
        <w:tc>
          <w:tcPr>
            <w:tcW w:w="656" w:type="pct"/>
            <w:shd w:val="clear" w:color="auto" w:fill="auto"/>
            <w:vAlign w:val="center"/>
          </w:tcPr>
          <w:p w14:paraId="4A81DDFC" w14:textId="5715801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实测</w:t>
            </w:r>
            <w:r w:rsidR="00A65782">
              <w:rPr>
                <w:rFonts w:ascii="宋体" w:hAnsi="宋体" w:hint="eastAsia"/>
                <w:sz w:val="18"/>
                <w:szCs w:val="18"/>
              </w:rPr>
              <w:t>情况</w:t>
            </w:r>
          </w:p>
        </w:tc>
        <w:tc>
          <w:tcPr>
            <w:tcW w:w="677" w:type="pct"/>
            <w:shd w:val="clear" w:color="auto" w:fill="auto"/>
            <w:vAlign w:val="center"/>
          </w:tcPr>
          <w:p w14:paraId="732DE2B6" w14:textId="7777777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核查结果</w:t>
            </w:r>
          </w:p>
        </w:tc>
        <w:tc>
          <w:tcPr>
            <w:tcW w:w="647" w:type="pct"/>
            <w:shd w:val="clear" w:color="auto" w:fill="auto"/>
            <w:vAlign w:val="center"/>
          </w:tcPr>
          <w:p w14:paraId="425F5BF9" w14:textId="7777777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备注</w:t>
            </w:r>
          </w:p>
        </w:tc>
      </w:tr>
      <w:tr w:rsidR="00A65782" w:rsidRPr="00311645" w14:paraId="537A7EE2" w14:textId="77777777" w:rsidTr="00A65782">
        <w:tc>
          <w:tcPr>
            <w:tcW w:w="424" w:type="pct"/>
            <w:shd w:val="clear" w:color="auto" w:fill="auto"/>
            <w:vAlign w:val="center"/>
          </w:tcPr>
          <w:p w14:paraId="58109978" w14:textId="77777777" w:rsidR="00A65782" w:rsidRPr="00311645" w:rsidRDefault="00A65782" w:rsidP="00A65782">
            <w:pPr>
              <w:adjustRightInd/>
              <w:spacing w:line="240" w:lineRule="auto"/>
              <w:jc w:val="center"/>
              <w:rPr>
                <w:rFonts w:ascii="宋体" w:hAnsi="宋体" w:hint="eastAsia"/>
                <w:sz w:val="18"/>
                <w:szCs w:val="18"/>
              </w:rPr>
            </w:pPr>
            <w:r>
              <w:rPr>
                <w:rFonts w:ascii="宋体" w:hAnsi="宋体" w:hint="eastAsia"/>
                <w:sz w:val="18"/>
                <w:szCs w:val="18"/>
              </w:rPr>
              <w:t>1</w:t>
            </w:r>
          </w:p>
        </w:tc>
        <w:tc>
          <w:tcPr>
            <w:tcW w:w="1442" w:type="pct"/>
            <w:shd w:val="clear" w:color="auto" w:fill="auto"/>
            <w:vAlign w:val="center"/>
          </w:tcPr>
          <w:p w14:paraId="0FDC6B56" w14:textId="2E570239" w:rsidR="00A65782" w:rsidRPr="00A65782" w:rsidRDefault="00A65782" w:rsidP="00A65782">
            <w:pPr>
              <w:spacing w:line="240" w:lineRule="auto"/>
              <w:jc w:val="center"/>
              <w:rPr>
                <w:rFonts w:ascii="宋体" w:hAnsi="宋体" w:hint="eastAsia"/>
                <w:sz w:val="18"/>
                <w:szCs w:val="18"/>
              </w:rPr>
            </w:pPr>
            <w:r w:rsidRPr="00A65782">
              <w:rPr>
                <w:rFonts w:hint="eastAsia"/>
                <w:sz w:val="18"/>
                <w:szCs w:val="18"/>
              </w:rPr>
              <w:t>阀体厚度</w:t>
            </w:r>
          </w:p>
        </w:tc>
        <w:tc>
          <w:tcPr>
            <w:tcW w:w="1154" w:type="pct"/>
            <w:gridSpan w:val="2"/>
            <w:shd w:val="clear" w:color="auto" w:fill="auto"/>
            <w:vAlign w:val="center"/>
          </w:tcPr>
          <w:p w14:paraId="160E7472" w14:textId="77777777" w:rsidR="00A65782" w:rsidRPr="00311645" w:rsidRDefault="00A65782" w:rsidP="00A65782">
            <w:pPr>
              <w:spacing w:line="240" w:lineRule="auto"/>
              <w:jc w:val="center"/>
              <w:rPr>
                <w:rFonts w:ascii="宋体" w:hAnsi="宋体" w:hint="eastAsia"/>
                <w:sz w:val="18"/>
                <w:szCs w:val="18"/>
              </w:rPr>
            </w:pPr>
          </w:p>
        </w:tc>
        <w:tc>
          <w:tcPr>
            <w:tcW w:w="656" w:type="pct"/>
            <w:shd w:val="clear" w:color="auto" w:fill="auto"/>
            <w:vAlign w:val="center"/>
          </w:tcPr>
          <w:p w14:paraId="439607B7" w14:textId="77777777" w:rsidR="00A65782" w:rsidRPr="00311645" w:rsidRDefault="00A65782" w:rsidP="00A65782">
            <w:pPr>
              <w:spacing w:line="240" w:lineRule="auto"/>
              <w:jc w:val="center"/>
              <w:rPr>
                <w:rFonts w:ascii="宋体" w:hAnsi="宋体" w:hint="eastAsia"/>
                <w:sz w:val="18"/>
                <w:szCs w:val="18"/>
              </w:rPr>
            </w:pPr>
          </w:p>
        </w:tc>
        <w:tc>
          <w:tcPr>
            <w:tcW w:w="677" w:type="pct"/>
            <w:shd w:val="clear" w:color="auto" w:fill="auto"/>
            <w:vAlign w:val="center"/>
          </w:tcPr>
          <w:p w14:paraId="6DB2CA33" w14:textId="77777777" w:rsidR="00A65782" w:rsidRPr="00311645" w:rsidRDefault="00A65782" w:rsidP="00A65782">
            <w:pPr>
              <w:spacing w:line="240" w:lineRule="auto"/>
              <w:rPr>
                <w:rFonts w:ascii="宋体" w:hAnsi="宋体" w:hint="eastAsia"/>
                <w:sz w:val="18"/>
                <w:szCs w:val="18"/>
              </w:rPr>
            </w:pPr>
            <w:r w:rsidRPr="00311645">
              <w:rPr>
                <w:rFonts w:ascii="宋体" w:hAnsi="宋体" w:hint="eastAsia"/>
                <w:sz w:val="18"/>
                <w:szCs w:val="18"/>
              </w:rPr>
              <w:t>□符合</w:t>
            </w:r>
          </w:p>
          <w:p w14:paraId="7F03F4BE" w14:textId="77777777" w:rsidR="00A65782" w:rsidRPr="00311645" w:rsidRDefault="00A65782" w:rsidP="00A65782">
            <w:pPr>
              <w:spacing w:line="240" w:lineRule="auto"/>
              <w:rPr>
                <w:rFonts w:ascii="宋体" w:hAnsi="宋体" w:hint="eastAsia"/>
                <w:sz w:val="18"/>
                <w:szCs w:val="18"/>
              </w:rPr>
            </w:pPr>
            <w:r w:rsidRPr="00311645">
              <w:rPr>
                <w:rFonts w:ascii="宋体" w:hAnsi="宋体" w:hint="eastAsia"/>
                <w:sz w:val="18"/>
                <w:szCs w:val="18"/>
              </w:rPr>
              <w:t>□不符合</w:t>
            </w:r>
          </w:p>
        </w:tc>
        <w:tc>
          <w:tcPr>
            <w:tcW w:w="647" w:type="pct"/>
            <w:vMerge w:val="restart"/>
            <w:shd w:val="clear" w:color="auto" w:fill="auto"/>
            <w:vAlign w:val="center"/>
          </w:tcPr>
          <w:p w14:paraId="55D124B8" w14:textId="77777777" w:rsidR="00A65782" w:rsidRPr="00311645" w:rsidRDefault="00A65782" w:rsidP="00A65782">
            <w:pPr>
              <w:spacing w:line="240" w:lineRule="auto"/>
              <w:rPr>
                <w:rFonts w:ascii="宋体" w:hAnsi="宋体" w:hint="eastAsia"/>
                <w:sz w:val="18"/>
                <w:szCs w:val="18"/>
              </w:rPr>
            </w:pPr>
            <w:r w:rsidRPr="00311645">
              <w:rPr>
                <w:rFonts w:ascii="宋体" w:hAnsi="宋体" w:hint="eastAsia"/>
                <w:sz w:val="18"/>
                <w:szCs w:val="18"/>
              </w:rPr>
              <w:t>检查证据附后</w:t>
            </w:r>
          </w:p>
        </w:tc>
      </w:tr>
      <w:tr w:rsidR="00A65782" w:rsidRPr="00311645" w14:paraId="6FCACF55" w14:textId="77777777" w:rsidTr="00A65782">
        <w:tc>
          <w:tcPr>
            <w:tcW w:w="424" w:type="pct"/>
            <w:shd w:val="clear" w:color="auto" w:fill="auto"/>
            <w:vAlign w:val="center"/>
          </w:tcPr>
          <w:p w14:paraId="1D628E5A" w14:textId="77777777" w:rsidR="00A65782" w:rsidRPr="00311645" w:rsidRDefault="00A65782" w:rsidP="00A65782">
            <w:pPr>
              <w:adjustRightInd/>
              <w:spacing w:line="240" w:lineRule="auto"/>
              <w:jc w:val="center"/>
              <w:rPr>
                <w:rFonts w:ascii="宋体" w:hAnsi="宋体" w:hint="eastAsia"/>
                <w:sz w:val="18"/>
                <w:szCs w:val="18"/>
              </w:rPr>
            </w:pPr>
            <w:r>
              <w:rPr>
                <w:rFonts w:ascii="宋体" w:hAnsi="宋体" w:hint="eastAsia"/>
                <w:sz w:val="18"/>
                <w:szCs w:val="18"/>
              </w:rPr>
              <w:t>2</w:t>
            </w:r>
          </w:p>
        </w:tc>
        <w:tc>
          <w:tcPr>
            <w:tcW w:w="1442" w:type="pct"/>
            <w:shd w:val="clear" w:color="auto" w:fill="auto"/>
            <w:vAlign w:val="center"/>
          </w:tcPr>
          <w:p w14:paraId="68FBDBE6" w14:textId="3A813E6E" w:rsidR="00A65782" w:rsidRPr="00A65782" w:rsidRDefault="00A65782" w:rsidP="00A65782">
            <w:pPr>
              <w:spacing w:line="240" w:lineRule="auto"/>
              <w:jc w:val="center"/>
              <w:rPr>
                <w:rFonts w:ascii="宋体" w:hAnsi="宋体" w:hint="eastAsia"/>
                <w:sz w:val="18"/>
                <w:szCs w:val="18"/>
              </w:rPr>
            </w:pPr>
            <w:r w:rsidRPr="00A65782">
              <w:rPr>
                <w:rFonts w:hint="eastAsia"/>
                <w:sz w:val="18"/>
                <w:szCs w:val="18"/>
              </w:rPr>
              <w:t>叶片厚度</w:t>
            </w:r>
          </w:p>
        </w:tc>
        <w:tc>
          <w:tcPr>
            <w:tcW w:w="1154" w:type="pct"/>
            <w:gridSpan w:val="2"/>
            <w:shd w:val="clear" w:color="auto" w:fill="auto"/>
            <w:vAlign w:val="center"/>
          </w:tcPr>
          <w:p w14:paraId="212FF227" w14:textId="77777777" w:rsidR="00A65782" w:rsidRPr="00311645" w:rsidRDefault="00A65782" w:rsidP="00A65782">
            <w:pPr>
              <w:spacing w:line="240" w:lineRule="auto"/>
              <w:jc w:val="center"/>
              <w:rPr>
                <w:rFonts w:ascii="宋体" w:hAnsi="宋体" w:hint="eastAsia"/>
                <w:sz w:val="18"/>
                <w:szCs w:val="18"/>
              </w:rPr>
            </w:pPr>
          </w:p>
        </w:tc>
        <w:tc>
          <w:tcPr>
            <w:tcW w:w="656" w:type="pct"/>
            <w:shd w:val="clear" w:color="auto" w:fill="auto"/>
            <w:vAlign w:val="center"/>
          </w:tcPr>
          <w:p w14:paraId="476995B6" w14:textId="77777777" w:rsidR="00A65782" w:rsidRPr="00311645" w:rsidRDefault="00A65782" w:rsidP="00A65782">
            <w:pPr>
              <w:spacing w:line="240" w:lineRule="auto"/>
              <w:jc w:val="center"/>
              <w:rPr>
                <w:rFonts w:ascii="宋体" w:hAnsi="宋体" w:hint="eastAsia"/>
                <w:sz w:val="18"/>
                <w:szCs w:val="18"/>
              </w:rPr>
            </w:pPr>
          </w:p>
        </w:tc>
        <w:tc>
          <w:tcPr>
            <w:tcW w:w="677" w:type="pct"/>
            <w:shd w:val="clear" w:color="auto" w:fill="auto"/>
            <w:vAlign w:val="center"/>
          </w:tcPr>
          <w:p w14:paraId="38A15543" w14:textId="77777777" w:rsidR="00A65782" w:rsidRPr="00311645" w:rsidRDefault="00A65782" w:rsidP="00A65782">
            <w:pPr>
              <w:spacing w:line="240" w:lineRule="auto"/>
              <w:rPr>
                <w:rFonts w:ascii="宋体" w:hAnsi="宋体" w:hint="eastAsia"/>
                <w:sz w:val="18"/>
                <w:szCs w:val="18"/>
              </w:rPr>
            </w:pPr>
            <w:r w:rsidRPr="00311645">
              <w:rPr>
                <w:rFonts w:ascii="宋体" w:hAnsi="宋体" w:hint="eastAsia"/>
                <w:sz w:val="18"/>
                <w:szCs w:val="18"/>
              </w:rPr>
              <w:t>□符合</w:t>
            </w:r>
          </w:p>
          <w:p w14:paraId="2050C5A1" w14:textId="77777777" w:rsidR="00A65782" w:rsidRPr="00311645" w:rsidRDefault="00A65782" w:rsidP="00A65782">
            <w:pPr>
              <w:spacing w:line="240" w:lineRule="auto"/>
              <w:rPr>
                <w:rFonts w:ascii="宋体" w:hAnsi="宋体" w:hint="eastAsia"/>
                <w:sz w:val="18"/>
                <w:szCs w:val="18"/>
              </w:rPr>
            </w:pPr>
            <w:r w:rsidRPr="00311645">
              <w:rPr>
                <w:rFonts w:ascii="宋体" w:hAnsi="宋体" w:hint="eastAsia"/>
                <w:sz w:val="18"/>
                <w:szCs w:val="18"/>
              </w:rPr>
              <w:t>□不符合</w:t>
            </w:r>
          </w:p>
        </w:tc>
        <w:tc>
          <w:tcPr>
            <w:tcW w:w="647" w:type="pct"/>
            <w:vMerge/>
            <w:shd w:val="clear" w:color="auto" w:fill="auto"/>
            <w:vAlign w:val="center"/>
          </w:tcPr>
          <w:p w14:paraId="55BA869B" w14:textId="77777777" w:rsidR="00A65782" w:rsidRPr="00311645" w:rsidRDefault="00A65782" w:rsidP="00A65782">
            <w:pPr>
              <w:spacing w:line="240" w:lineRule="auto"/>
              <w:rPr>
                <w:rFonts w:ascii="宋体" w:hAnsi="宋体" w:hint="eastAsia"/>
                <w:sz w:val="18"/>
                <w:szCs w:val="18"/>
              </w:rPr>
            </w:pPr>
          </w:p>
        </w:tc>
      </w:tr>
      <w:tr w:rsidR="00A65782" w:rsidRPr="00311645" w14:paraId="22E8BB41" w14:textId="77777777" w:rsidTr="00A65782">
        <w:tc>
          <w:tcPr>
            <w:tcW w:w="424" w:type="pct"/>
            <w:shd w:val="clear" w:color="auto" w:fill="auto"/>
            <w:vAlign w:val="center"/>
          </w:tcPr>
          <w:p w14:paraId="5280E6B7" w14:textId="77777777" w:rsidR="00A65782" w:rsidRPr="00311645" w:rsidRDefault="00A65782" w:rsidP="00A65782">
            <w:pPr>
              <w:adjustRightInd/>
              <w:spacing w:line="240" w:lineRule="auto"/>
              <w:jc w:val="center"/>
              <w:rPr>
                <w:rFonts w:ascii="宋体" w:hAnsi="宋体" w:hint="eastAsia"/>
                <w:sz w:val="18"/>
                <w:szCs w:val="18"/>
              </w:rPr>
            </w:pPr>
            <w:r>
              <w:rPr>
                <w:rFonts w:ascii="宋体" w:hAnsi="宋体" w:hint="eastAsia"/>
                <w:sz w:val="18"/>
                <w:szCs w:val="18"/>
              </w:rPr>
              <w:t>3</w:t>
            </w:r>
          </w:p>
        </w:tc>
        <w:tc>
          <w:tcPr>
            <w:tcW w:w="1442" w:type="pct"/>
            <w:shd w:val="clear" w:color="auto" w:fill="auto"/>
            <w:vAlign w:val="center"/>
          </w:tcPr>
          <w:p w14:paraId="361FD79E" w14:textId="6AF361AD" w:rsidR="00A65782" w:rsidRPr="00A65782" w:rsidRDefault="00A65782" w:rsidP="00A65782">
            <w:pPr>
              <w:spacing w:line="240" w:lineRule="auto"/>
              <w:jc w:val="center"/>
              <w:rPr>
                <w:rFonts w:ascii="宋体" w:hAnsi="宋体" w:hint="eastAsia"/>
                <w:sz w:val="18"/>
                <w:szCs w:val="18"/>
              </w:rPr>
            </w:pPr>
            <w:r w:rsidRPr="00A65782">
              <w:rPr>
                <w:rFonts w:hint="eastAsia"/>
                <w:sz w:val="18"/>
                <w:szCs w:val="18"/>
              </w:rPr>
              <w:t>密封挡条材料厚度</w:t>
            </w:r>
          </w:p>
        </w:tc>
        <w:tc>
          <w:tcPr>
            <w:tcW w:w="1154" w:type="pct"/>
            <w:gridSpan w:val="2"/>
            <w:shd w:val="clear" w:color="auto" w:fill="auto"/>
            <w:vAlign w:val="center"/>
          </w:tcPr>
          <w:p w14:paraId="7E9F99C4" w14:textId="77777777" w:rsidR="00A65782" w:rsidRPr="00311645" w:rsidRDefault="00A65782" w:rsidP="00A65782">
            <w:pPr>
              <w:spacing w:line="240" w:lineRule="auto"/>
              <w:jc w:val="center"/>
              <w:rPr>
                <w:rFonts w:ascii="宋体" w:hAnsi="宋体" w:hint="eastAsia"/>
                <w:sz w:val="18"/>
                <w:szCs w:val="18"/>
              </w:rPr>
            </w:pPr>
          </w:p>
        </w:tc>
        <w:tc>
          <w:tcPr>
            <w:tcW w:w="656" w:type="pct"/>
            <w:shd w:val="clear" w:color="auto" w:fill="auto"/>
            <w:vAlign w:val="center"/>
          </w:tcPr>
          <w:p w14:paraId="4BDAFE72" w14:textId="77777777" w:rsidR="00A65782" w:rsidRPr="00311645" w:rsidRDefault="00A65782" w:rsidP="00A65782">
            <w:pPr>
              <w:spacing w:line="240" w:lineRule="auto"/>
              <w:jc w:val="center"/>
              <w:rPr>
                <w:rFonts w:ascii="宋体" w:hAnsi="宋体" w:hint="eastAsia"/>
                <w:sz w:val="18"/>
                <w:szCs w:val="18"/>
              </w:rPr>
            </w:pPr>
          </w:p>
        </w:tc>
        <w:tc>
          <w:tcPr>
            <w:tcW w:w="677" w:type="pct"/>
            <w:shd w:val="clear" w:color="auto" w:fill="auto"/>
            <w:vAlign w:val="center"/>
          </w:tcPr>
          <w:p w14:paraId="2B603A33" w14:textId="77777777" w:rsidR="00A65782" w:rsidRPr="00311645" w:rsidRDefault="00A65782" w:rsidP="00A65782">
            <w:pPr>
              <w:spacing w:line="240" w:lineRule="auto"/>
              <w:rPr>
                <w:rFonts w:ascii="宋体" w:hAnsi="宋体" w:hint="eastAsia"/>
                <w:sz w:val="18"/>
                <w:szCs w:val="18"/>
              </w:rPr>
            </w:pPr>
            <w:r w:rsidRPr="00311645">
              <w:rPr>
                <w:rFonts w:ascii="宋体" w:hAnsi="宋体" w:hint="eastAsia"/>
                <w:sz w:val="18"/>
                <w:szCs w:val="18"/>
              </w:rPr>
              <w:t>□符合</w:t>
            </w:r>
          </w:p>
          <w:p w14:paraId="25A587C0" w14:textId="77777777" w:rsidR="00A65782" w:rsidRPr="00311645" w:rsidRDefault="00A65782" w:rsidP="00A65782">
            <w:pPr>
              <w:spacing w:line="240" w:lineRule="auto"/>
              <w:rPr>
                <w:rFonts w:ascii="宋体" w:hAnsi="宋体" w:hint="eastAsia"/>
                <w:sz w:val="18"/>
                <w:szCs w:val="18"/>
              </w:rPr>
            </w:pPr>
            <w:r w:rsidRPr="00311645">
              <w:rPr>
                <w:rFonts w:ascii="宋体" w:hAnsi="宋体" w:hint="eastAsia"/>
                <w:sz w:val="18"/>
                <w:szCs w:val="18"/>
              </w:rPr>
              <w:t>□不符合</w:t>
            </w:r>
          </w:p>
        </w:tc>
        <w:tc>
          <w:tcPr>
            <w:tcW w:w="647" w:type="pct"/>
            <w:vMerge/>
            <w:shd w:val="clear" w:color="auto" w:fill="auto"/>
            <w:vAlign w:val="center"/>
          </w:tcPr>
          <w:p w14:paraId="5A55A6B1" w14:textId="77777777" w:rsidR="00A65782" w:rsidRPr="00311645" w:rsidRDefault="00A65782" w:rsidP="00A65782">
            <w:pPr>
              <w:spacing w:line="240" w:lineRule="auto"/>
              <w:rPr>
                <w:rFonts w:ascii="宋体" w:hAnsi="宋体" w:hint="eastAsia"/>
                <w:sz w:val="18"/>
                <w:szCs w:val="18"/>
              </w:rPr>
            </w:pPr>
          </w:p>
        </w:tc>
      </w:tr>
      <w:tr w:rsidR="00A65782" w:rsidRPr="00311645" w14:paraId="319A2994" w14:textId="77777777" w:rsidTr="00A65782">
        <w:tc>
          <w:tcPr>
            <w:tcW w:w="424" w:type="pct"/>
            <w:shd w:val="clear" w:color="auto" w:fill="auto"/>
            <w:vAlign w:val="center"/>
          </w:tcPr>
          <w:p w14:paraId="5564761E" w14:textId="77777777" w:rsidR="00A65782" w:rsidRPr="00311645" w:rsidRDefault="00A65782" w:rsidP="00A65782">
            <w:pPr>
              <w:adjustRightInd/>
              <w:spacing w:line="240" w:lineRule="auto"/>
              <w:jc w:val="center"/>
              <w:rPr>
                <w:rFonts w:ascii="宋体" w:hAnsi="宋体" w:hint="eastAsia"/>
                <w:sz w:val="18"/>
                <w:szCs w:val="18"/>
              </w:rPr>
            </w:pPr>
            <w:r>
              <w:rPr>
                <w:rFonts w:ascii="宋体" w:hAnsi="宋体" w:hint="eastAsia"/>
                <w:sz w:val="18"/>
                <w:szCs w:val="18"/>
              </w:rPr>
              <w:t>4</w:t>
            </w:r>
          </w:p>
        </w:tc>
        <w:tc>
          <w:tcPr>
            <w:tcW w:w="1442" w:type="pct"/>
            <w:shd w:val="clear" w:color="auto" w:fill="auto"/>
            <w:vAlign w:val="center"/>
          </w:tcPr>
          <w:p w14:paraId="0A143E02" w14:textId="4688014C" w:rsidR="00A65782" w:rsidRPr="00A65782" w:rsidRDefault="00A65782" w:rsidP="00A65782">
            <w:pPr>
              <w:spacing w:line="240" w:lineRule="auto"/>
              <w:jc w:val="center"/>
              <w:rPr>
                <w:rFonts w:ascii="宋体" w:hAnsi="宋体" w:hint="eastAsia"/>
                <w:sz w:val="18"/>
                <w:szCs w:val="18"/>
              </w:rPr>
            </w:pPr>
            <w:r w:rsidRPr="00A65782">
              <w:rPr>
                <w:rFonts w:hint="eastAsia"/>
                <w:sz w:val="18"/>
                <w:szCs w:val="18"/>
              </w:rPr>
              <w:t>执行机构生产企业名称</w:t>
            </w:r>
          </w:p>
        </w:tc>
        <w:tc>
          <w:tcPr>
            <w:tcW w:w="1154" w:type="pct"/>
            <w:gridSpan w:val="2"/>
            <w:shd w:val="clear" w:color="auto" w:fill="auto"/>
            <w:vAlign w:val="center"/>
          </w:tcPr>
          <w:p w14:paraId="459B95CA" w14:textId="77777777" w:rsidR="00A65782" w:rsidRPr="00311645" w:rsidRDefault="00A65782" w:rsidP="00A65782">
            <w:pPr>
              <w:spacing w:line="240" w:lineRule="auto"/>
              <w:jc w:val="center"/>
              <w:rPr>
                <w:rFonts w:ascii="宋体" w:hAnsi="宋体" w:hint="eastAsia"/>
                <w:sz w:val="18"/>
                <w:szCs w:val="18"/>
              </w:rPr>
            </w:pPr>
          </w:p>
        </w:tc>
        <w:tc>
          <w:tcPr>
            <w:tcW w:w="656" w:type="pct"/>
            <w:shd w:val="clear" w:color="auto" w:fill="auto"/>
            <w:vAlign w:val="center"/>
          </w:tcPr>
          <w:p w14:paraId="7CCE2FA9" w14:textId="77777777" w:rsidR="00A65782" w:rsidRPr="00311645" w:rsidRDefault="00A65782" w:rsidP="00A65782">
            <w:pPr>
              <w:spacing w:line="240" w:lineRule="auto"/>
              <w:jc w:val="center"/>
              <w:rPr>
                <w:rFonts w:ascii="宋体" w:hAnsi="宋体" w:hint="eastAsia"/>
                <w:sz w:val="18"/>
                <w:szCs w:val="18"/>
              </w:rPr>
            </w:pPr>
          </w:p>
        </w:tc>
        <w:tc>
          <w:tcPr>
            <w:tcW w:w="677" w:type="pct"/>
            <w:shd w:val="clear" w:color="auto" w:fill="auto"/>
            <w:vAlign w:val="center"/>
          </w:tcPr>
          <w:p w14:paraId="0D0758F7" w14:textId="77777777" w:rsidR="00A65782" w:rsidRPr="00311645" w:rsidRDefault="00A65782" w:rsidP="00A65782">
            <w:pPr>
              <w:spacing w:line="240" w:lineRule="auto"/>
              <w:rPr>
                <w:rFonts w:ascii="宋体" w:hAnsi="宋体" w:hint="eastAsia"/>
                <w:sz w:val="18"/>
                <w:szCs w:val="18"/>
              </w:rPr>
            </w:pPr>
            <w:r w:rsidRPr="00311645">
              <w:rPr>
                <w:rFonts w:ascii="宋体" w:hAnsi="宋体" w:hint="eastAsia"/>
                <w:sz w:val="18"/>
                <w:szCs w:val="18"/>
              </w:rPr>
              <w:t>□符合</w:t>
            </w:r>
          </w:p>
          <w:p w14:paraId="6DECA4DD" w14:textId="77777777" w:rsidR="00A65782" w:rsidRPr="00311645" w:rsidRDefault="00A65782" w:rsidP="00A65782">
            <w:pPr>
              <w:spacing w:line="240" w:lineRule="auto"/>
              <w:rPr>
                <w:rFonts w:ascii="宋体" w:hAnsi="宋体" w:hint="eastAsia"/>
                <w:sz w:val="18"/>
                <w:szCs w:val="18"/>
              </w:rPr>
            </w:pPr>
            <w:r w:rsidRPr="00311645">
              <w:rPr>
                <w:rFonts w:ascii="宋体" w:hAnsi="宋体" w:hint="eastAsia"/>
                <w:sz w:val="18"/>
                <w:szCs w:val="18"/>
              </w:rPr>
              <w:t>□不符合</w:t>
            </w:r>
          </w:p>
        </w:tc>
        <w:tc>
          <w:tcPr>
            <w:tcW w:w="647" w:type="pct"/>
            <w:vMerge/>
            <w:shd w:val="clear" w:color="auto" w:fill="auto"/>
            <w:vAlign w:val="center"/>
          </w:tcPr>
          <w:p w14:paraId="2A7DA7C6" w14:textId="77777777" w:rsidR="00A65782" w:rsidRPr="00311645" w:rsidRDefault="00A65782" w:rsidP="00A65782">
            <w:pPr>
              <w:spacing w:line="240" w:lineRule="auto"/>
              <w:rPr>
                <w:rFonts w:ascii="宋体" w:hAnsi="宋体" w:hint="eastAsia"/>
                <w:sz w:val="18"/>
                <w:szCs w:val="18"/>
              </w:rPr>
            </w:pPr>
          </w:p>
        </w:tc>
      </w:tr>
      <w:tr w:rsidR="00A65782" w:rsidRPr="00311645" w14:paraId="629FE994" w14:textId="77777777" w:rsidTr="00A65782">
        <w:tc>
          <w:tcPr>
            <w:tcW w:w="424" w:type="pct"/>
            <w:shd w:val="clear" w:color="auto" w:fill="auto"/>
            <w:vAlign w:val="center"/>
          </w:tcPr>
          <w:p w14:paraId="0239D3A8" w14:textId="77777777" w:rsidR="00A65782" w:rsidRPr="00311645" w:rsidRDefault="00A65782" w:rsidP="00A65782">
            <w:pPr>
              <w:adjustRightInd/>
              <w:spacing w:line="240" w:lineRule="auto"/>
              <w:jc w:val="center"/>
              <w:rPr>
                <w:rFonts w:ascii="宋体" w:hAnsi="宋体" w:hint="eastAsia"/>
                <w:sz w:val="18"/>
                <w:szCs w:val="18"/>
              </w:rPr>
            </w:pPr>
            <w:r>
              <w:rPr>
                <w:rFonts w:ascii="宋体" w:hAnsi="宋体" w:hint="eastAsia"/>
                <w:sz w:val="18"/>
                <w:szCs w:val="18"/>
              </w:rPr>
              <w:t>5</w:t>
            </w:r>
          </w:p>
        </w:tc>
        <w:tc>
          <w:tcPr>
            <w:tcW w:w="1442" w:type="pct"/>
            <w:shd w:val="clear" w:color="auto" w:fill="auto"/>
            <w:vAlign w:val="center"/>
          </w:tcPr>
          <w:p w14:paraId="7F79930B" w14:textId="13C527DC" w:rsidR="00A65782" w:rsidRPr="00A65782" w:rsidRDefault="00A65782" w:rsidP="00A65782">
            <w:pPr>
              <w:spacing w:line="240" w:lineRule="auto"/>
              <w:jc w:val="center"/>
              <w:rPr>
                <w:rFonts w:ascii="宋体" w:hAnsi="宋体" w:hint="eastAsia"/>
                <w:sz w:val="18"/>
                <w:szCs w:val="18"/>
              </w:rPr>
            </w:pPr>
            <w:r w:rsidRPr="00A65782">
              <w:rPr>
                <w:rFonts w:hint="eastAsia"/>
                <w:sz w:val="18"/>
                <w:szCs w:val="18"/>
              </w:rPr>
              <w:t>执行机构电气接口部位完整性</w:t>
            </w:r>
          </w:p>
        </w:tc>
        <w:tc>
          <w:tcPr>
            <w:tcW w:w="1154" w:type="pct"/>
            <w:gridSpan w:val="2"/>
            <w:shd w:val="clear" w:color="auto" w:fill="auto"/>
            <w:vAlign w:val="center"/>
          </w:tcPr>
          <w:p w14:paraId="760B03FB" w14:textId="77777777" w:rsidR="00A65782" w:rsidRPr="00311645" w:rsidRDefault="00A65782" w:rsidP="00A65782">
            <w:pPr>
              <w:spacing w:line="240" w:lineRule="auto"/>
              <w:jc w:val="center"/>
              <w:rPr>
                <w:rFonts w:ascii="宋体" w:hAnsi="宋体" w:hint="eastAsia"/>
                <w:sz w:val="18"/>
                <w:szCs w:val="18"/>
              </w:rPr>
            </w:pPr>
          </w:p>
        </w:tc>
        <w:tc>
          <w:tcPr>
            <w:tcW w:w="656" w:type="pct"/>
            <w:shd w:val="clear" w:color="auto" w:fill="auto"/>
            <w:vAlign w:val="center"/>
          </w:tcPr>
          <w:p w14:paraId="1FA4B630" w14:textId="77777777" w:rsidR="00A65782" w:rsidRPr="00311645" w:rsidRDefault="00A65782" w:rsidP="00A65782">
            <w:pPr>
              <w:spacing w:line="240" w:lineRule="auto"/>
              <w:jc w:val="center"/>
              <w:rPr>
                <w:rFonts w:ascii="宋体" w:hAnsi="宋体" w:hint="eastAsia"/>
                <w:sz w:val="18"/>
                <w:szCs w:val="18"/>
              </w:rPr>
            </w:pPr>
          </w:p>
        </w:tc>
        <w:tc>
          <w:tcPr>
            <w:tcW w:w="677" w:type="pct"/>
            <w:shd w:val="clear" w:color="auto" w:fill="auto"/>
            <w:vAlign w:val="center"/>
          </w:tcPr>
          <w:p w14:paraId="0CEE089C" w14:textId="77777777" w:rsidR="00A65782" w:rsidRPr="00311645" w:rsidRDefault="00A65782" w:rsidP="00A65782">
            <w:pPr>
              <w:spacing w:line="240" w:lineRule="auto"/>
              <w:rPr>
                <w:rFonts w:ascii="宋体" w:hAnsi="宋体" w:hint="eastAsia"/>
                <w:sz w:val="18"/>
                <w:szCs w:val="18"/>
              </w:rPr>
            </w:pPr>
            <w:r w:rsidRPr="00311645">
              <w:rPr>
                <w:rFonts w:ascii="宋体" w:hAnsi="宋体" w:hint="eastAsia"/>
                <w:sz w:val="18"/>
                <w:szCs w:val="18"/>
              </w:rPr>
              <w:t>□符合</w:t>
            </w:r>
          </w:p>
          <w:p w14:paraId="22CD12DA" w14:textId="77777777" w:rsidR="00A65782" w:rsidRPr="00311645" w:rsidRDefault="00A65782" w:rsidP="00A65782">
            <w:pPr>
              <w:spacing w:line="240" w:lineRule="auto"/>
              <w:rPr>
                <w:rFonts w:ascii="宋体" w:hAnsi="宋体" w:hint="eastAsia"/>
                <w:sz w:val="18"/>
                <w:szCs w:val="18"/>
              </w:rPr>
            </w:pPr>
            <w:r w:rsidRPr="00311645">
              <w:rPr>
                <w:rFonts w:ascii="宋体" w:hAnsi="宋体" w:hint="eastAsia"/>
                <w:sz w:val="18"/>
                <w:szCs w:val="18"/>
              </w:rPr>
              <w:t>□不符合</w:t>
            </w:r>
          </w:p>
        </w:tc>
        <w:tc>
          <w:tcPr>
            <w:tcW w:w="647" w:type="pct"/>
            <w:vMerge/>
            <w:shd w:val="clear" w:color="auto" w:fill="auto"/>
            <w:vAlign w:val="center"/>
          </w:tcPr>
          <w:p w14:paraId="3059084B" w14:textId="77777777" w:rsidR="00A65782" w:rsidRPr="00311645" w:rsidRDefault="00A65782" w:rsidP="00A65782">
            <w:pPr>
              <w:spacing w:line="240" w:lineRule="auto"/>
              <w:rPr>
                <w:rFonts w:ascii="宋体" w:hAnsi="宋体" w:hint="eastAsia"/>
                <w:sz w:val="18"/>
                <w:szCs w:val="18"/>
              </w:rPr>
            </w:pPr>
          </w:p>
        </w:tc>
      </w:tr>
      <w:tr w:rsidR="00A65782" w:rsidRPr="00311645" w14:paraId="70EC2F67" w14:textId="77777777" w:rsidTr="00A65782">
        <w:tc>
          <w:tcPr>
            <w:tcW w:w="424" w:type="pct"/>
            <w:shd w:val="clear" w:color="auto" w:fill="auto"/>
            <w:vAlign w:val="center"/>
          </w:tcPr>
          <w:p w14:paraId="2BD0C5C8" w14:textId="77777777" w:rsidR="00A65782" w:rsidRPr="00311645" w:rsidRDefault="00A65782" w:rsidP="00A65782">
            <w:pPr>
              <w:adjustRightInd/>
              <w:spacing w:line="240" w:lineRule="auto"/>
              <w:jc w:val="center"/>
              <w:rPr>
                <w:rFonts w:ascii="宋体" w:hAnsi="宋体" w:hint="eastAsia"/>
                <w:sz w:val="18"/>
                <w:szCs w:val="18"/>
              </w:rPr>
            </w:pPr>
            <w:r>
              <w:rPr>
                <w:rFonts w:ascii="宋体" w:hAnsi="宋体" w:hint="eastAsia"/>
                <w:sz w:val="18"/>
                <w:szCs w:val="18"/>
              </w:rPr>
              <w:t>6</w:t>
            </w:r>
          </w:p>
        </w:tc>
        <w:tc>
          <w:tcPr>
            <w:tcW w:w="1442" w:type="pct"/>
            <w:shd w:val="clear" w:color="auto" w:fill="auto"/>
            <w:vAlign w:val="center"/>
          </w:tcPr>
          <w:p w14:paraId="03405C88" w14:textId="6E80BAAA" w:rsidR="00A65782" w:rsidRPr="00A65782" w:rsidRDefault="00A65782" w:rsidP="00A65782">
            <w:pPr>
              <w:spacing w:line="240" w:lineRule="auto"/>
              <w:jc w:val="center"/>
              <w:rPr>
                <w:rFonts w:ascii="宋体" w:hAnsi="宋体" w:hint="eastAsia"/>
                <w:sz w:val="18"/>
                <w:szCs w:val="18"/>
              </w:rPr>
            </w:pPr>
            <w:r w:rsidRPr="00A65782">
              <w:rPr>
                <w:rFonts w:hint="eastAsia"/>
                <w:sz w:val="18"/>
                <w:szCs w:val="18"/>
              </w:rPr>
              <w:t>执行机构型号规格</w:t>
            </w:r>
          </w:p>
        </w:tc>
        <w:tc>
          <w:tcPr>
            <w:tcW w:w="1154" w:type="pct"/>
            <w:gridSpan w:val="2"/>
            <w:shd w:val="clear" w:color="auto" w:fill="auto"/>
            <w:vAlign w:val="center"/>
          </w:tcPr>
          <w:p w14:paraId="572A7CD6" w14:textId="77777777" w:rsidR="00A65782" w:rsidRPr="00311645" w:rsidRDefault="00A65782" w:rsidP="00A65782">
            <w:pPr>
              <w:spacing w:line="240" w:lineRule="auto"/>
              <w:jc w:val="center"/>
              <w:rPr>
                <w:rFonts w:ascii="宋体" w:hAnsi="宋体" w:hint="eastAsia"/>
                <w:sz w:val="18"/>
                <w:szCs w:val="18"/>
              </w:rPr>
            </w:pPr>
          </w:p>
        </w:tc>
        <w:tc>
          <w:tcPr>
            <w:tcW w:w="656" w:type="pct"/>
            <w:shd w:val="clear" w:color="auto" w:fill="auto"/>
            <w:vAlign w:val="center"/>
          </w:tcPr>
          <w:p w14:paraId="1403F6C3" w14:textId="77777777" w:rsidR="00A65782" w:rsidRPr="00311645" w:rsidRDefault="00A65782" w:rsidP="00A65782">
            <w:pPr>
              <w:spacing w:line="240" w:lineRule="auto"/>
              <w:jc w:val="center"/>
              <w:rPr>
                <w:rFonts w:ascii="宋体" w:hAnsi="宋体" w:hint="eastAsia"/>
                <w:sz w:val="18"/>
                <w:szCs w:val="18"/>
              </w:rPr>
            </w:pPr>
          </w:p>
        </w:tc>
        <w:tc>
          <w:tcPr>
            <w:tcW w:w="677" w:type="pct"/>
            <w:shd w:val="clear" w:color="auto" w:fill="auto"/>
            <w:vAlign w:val="center"/>
          </w:tcPr>
          <w:p w14:paraId="771E5939" w14:textId="77777777" w:rsidR="00A65782" w:rsidRPr="00311645" w:rsidRDefault="00A65782" w:rsidP="00A65782">
            <w:pPr>
              <w:spacing w:line="240" w:lineRule="auto"/>
              <w:rPr>
                <w:rFonts w:ascii="宋体" w:hAnsi="宋体" w:hint="eastAsia"/>
                <w:sz w:val="18"/>
                <w:szCs w:val="18"/>
              </w:rPr>
            </w:pPr>
            <w:r w:rsidRPr="00311645">
              <w:rPr>
                <w:rFonts w:ascii="宋体" w:hAnsi="宋体" w:hint="eastAsia"/>
                <w:sz w:val="18"/>
                <w:szCs w:val="18"/>
              </w:rPr>
              <w:t>□符合</w:t>
            </w:r>
          </w:p>
          <w:p w14:paraId="6251DD5C" w14:textId="77777777" w:rsidR="00A65782" w:rsidRPr="00311645" w:rsidRDefault="00A65782" w:rsidP="00A65782">
            <w:pPr>
              <w:spacing w:line="240" w:lineRule="auto"/>
              <w:rPr>
                <w:rFonts w:ascii="宋体" w:hAnsi="宋体" w:hint="eastAsia"/>
                <w:sz w:val="18"/>
                <w:szCs w:val="18"/>
              </w:rPr>
            </w:pPr>
            <w:r w:rsidRPr="00311645">
              <w:rPr>
                <w:rFonts w:ascii="宋体" w:hAnsi="宋体" w:hint="eastAsia"/>
                <w:sz w:val="18"/>
                <w:szCs w:val="18"/>
              </w:rPr>
              <w:t>□不符合</w:t>
            </w:r>
          </w:p>
        </w:tc>
        <w:tc>
          <w:tcPr>
            <w:tcW w:w="647" w:type="pct"/>
            <w:vMerge/>
            <w:shd w:val="clear" w:color="auto" w:fill="auto"/>
            <w:vAlign w:val="center"/>
          </w:tcPr>
          <w:p w14:paraId="79A603C9" w14:textId="77777777" w:rsidR="00A65782" w:rsidRPr="00311645" w:rsidRDefault="00A65782" w:rsidP="00A65782">
            <w:pPr>
              <w:spacing w:line="240" w:lineRule="auto"/>
              <w:rPr>
                <w:rFonts w:ascii="宋体" w:hAnsi="宋体" w:hint="eastAsia"/>
                <w:sz w:val="18"/>
                <w:szCs w:val="18"/>
              </w:rPr>
            </w:pPr>
          </w:p>
        </w:tc>
      </w:tr>
      <w:tr w:rsidR="00A65782" w:rsidRPr="00311645" w14:paraId="533BE6C5" w14:textId="77777777" w:rsidTr="00A65782">
        <w:tc>
          <w:tcPr>
            <w:tcW w:w="424" w:type="pct"/>
            <w:shd w:val="clear" w:color="auto" w:fill="auto"/>
            <w:vAlign w:val="center"/>
          </w:tcPr>
          <w:p w14:paraId="2FE36626" w14:textId="77777777" w:rsidR="00A65782" w:rsidRPr="00311645" w:rsidRDefault="00A65782" w:rsidP="00A65782">
            <w:pPr>
              <w:adjustRightInd/>
              <w:spacing w:line="240" w:lineRule="auto"/>
              <w:jc w:val="center"/>
              <w:rPr>
                <w:rFonts w:ascii="宋体" w:hAnsi="宋体" w:hint="eastAsia"/>
                <w:sz w:val="18"/>
                <w:szCs w:val="18"/>
              </w:rPr>
            </w:pPr>
            <w:r>
              <w:rPr>
                <w:rFonts w:ascii="宋体" w:hAnsi="宋体" w:hint="eastAsia"/>
                <w:sz w:val="18"/>
                <w:szCs w:val="18"/>
              </w:rPr>
              <w:t>7</w:t>
            </w:r>
          </w:p>
        </w:tc>
        <w:tc>
          <w:tcPr>
            <w:tcW w:w="1442" w:type="pct"/>
            <w:shd w:val="clear" w:color="auto" w:fill="auto"/>
            <w:vAlign w:val="center"/>
          </w:tcPr>
          <w:p w14:paraId="41D290A7" w14:textId="3E3868B3" w:rsidR="00A65782" w:rsidRPr="00A65782" w:rsidRDefault="00A65782" w:rsidP="00A65782">
            <w:pPr>
              <w:spacing w:line="240" w:lineRule="auto"/>
              <w:jc w:val="center"/>
              <w:rPr>
                <w:rFonts w:ascii="宋体" w:hAnsi="宋体" w:hint="eastAsia"/>
                <w:sz w:val="18"/>
                <w:szCs w:val="18"/>
              </w:rPr>
            </w:pPr>
            <w:r w:rsidRPr="00A65782">
              <w:rPr>
                <w:rFonts w:hint="eastAsia"/>
                <w:sz w:val="18"/>
                <w:szCs w:val="18"/>
              </w:rPr>
              <w:t>执行机构手动性能</w:t>
            </w:r>
          </w:p>
        </w:tc>
        <w:tc>
          <w:tcPr>
            <w:tcW w:w="1154" w:type="pct"/>
            <w:gridSpan w:val="2"/>
            <w:shd w:val="clear" w:color="auto" w:fill="auto"/>
            <w:vAlign w:val="center"/>
          </w:tcPr>
          <w:p w14:paraId="46043022" w14:textId="77777777" w:rsidR="00A65782" w:rsidRPr="00311645" w:rsidRDefault="00A65782" w:rsidP="00A65782">
            <w:pPr>
              <w:spacing w:line="240" w:lineRule="auto"/>
              <w:jc w:val="center"/>
              <w:rPr>
                <w:rFonts w:ascii="宋体" w:hAnsi="宋体" w:hint="eastAsia"/>
                <w:sz w:val="18"/>
                <w:szCs w:val="18"/>
              </w:rPr>
            </w:pPr>
          </w:p>
        </w:tc>
        <w:tc>
          <w:tcPr>
            <w:tcW w:w="656" w:type="pct"/>
            <w:shd w:val="clear" w:color="auto" w:fill="auto"/>
            <w:vAlign w:val="center"/>
          </w:tcPr>
          <w:p w14:paraId="29B75D8C" w14:textId="77777777" w:rsidR="00A65782" w:rsidRPr="00311645" w:rsidRDefault="00A65782" w:rsidP="00A65782">
            <w:pPr>
              <w:spacing w:line="240" w:lineRule="auto"/>
              <w:jc w:val="center"/>
              <w:rPr>
                <w:rFonts w:ascii="宋体" w:hAnsi="宋体" w:hint="eastAsia"/>
                <w:sz w:val="18"/>
                <w:szCs w:val="18"/>
              </w:rPr>
            </w:pPr>
          </w:p>
        </w:tc>
        <w:tc>
          <w:tcPr>
            <w:tcW w:w="677" w:type="pct"/>
            <w:shd w:val="clear" w:color="auto" w:fill="auto"/>
            <w:vAlign w:val="center"/>
          </w:tcPr>
          <w:p w14:paraId="7A8C8B7D" w14:textId="77777777" w:rsidR="00A65782" w:rsidRPr="00311645" w:rsidRDefault="00A65782" w:rsidP="00A65782">
            <w:pPr>
              <w:spacing w:line="240" w:lineRule="auto"/>
              <w:rPr>
                <w:rFonts w:ascii="宋体" w:hAnsi="宋体" w:hint="eastAsia"/>
                <w:sz w:val="18"/>
                <w:szCs w:val="18"/>
              </w:rPr>
            </w:pPr>
            <w:r w:rsidRPr="00311645">
              <w:rPr>
                <w:rFonts w:ascii="宋体" w:hAnsi="宋体" w:hint="eastAsia"/>
                <w:sz w:val="18"/>
                <w:szCs w:val="18"/>
              </w:rPr>
              <w:t>□符合</w:t>
            </w:r>
          </w:p>
          <w:p w14:paraId="7CD02D1F" w14:textId="77777777" w:rsidR="00A65782" w:rsidRPr="00311645" w:rsidRDefault="00A65782" w:rsidP="00A65782">
            <w:pPr>
              <w:spacing w:line="240" w:lineRule="auto"/>
              <w:rPr>
                <w:rFonts w:ascii="宋体" w:hAnsi="宋体" w:hint="eastAsia"/>
                <w:sz w:val="18"/>
                <w:szCs w:val="18"/>
              </w:rPr>
            </w:pPr>
            <w:r w:rsidRPr="00311645">
              <w:rPr>
                <w:rFonts w:ascii="宋体" w:hAnsi="宋体" w:hint="eastAsia"/>
                <w:sz w:val="18"/>
                <w:szCs w:val="18"/>
              </w:rPr>
              <w:t>□不符合</w:t>
            </w:r>
          </w:p>
        </w:tc>
        <w:tc>
          <w:tcPr>
            <w:tcW w:w="647" w:type="pct"/>
            <w:vMerge/>
            <w:shd w:val="clear" w:color="auto" w:fill="auto"/>
            <w:vAlign w:val="center"/>
          </w:tcPr>
          <w:p w14:paraId="5960020F" w14:textId="77777777" w:rsidR="00A65782" w:rsidRPr="00311645" w:rsidRDefault="00A65782" w:rsidP="00A65782">
            <w:pPr>
              <w:spacing w:line="240" w:lineRule="auto"/>
              <w:rPr>
                <w:rFonts w:ascii="宋体" w:hAnsi="宋体" w:hint="eastAsia"/>
                <w:sz w:val="18"/>
                <w:szCs w:val="18"/>
              </w:rPr>
            </w:pPr>
          </w:p>
        </w:tc>
      </w:tr>
      <w:tr w:rsidR="00C15688" w:rsidRPr="00311645" w14:paraId="70849F8C" w14:textId="77777777" w:rsidTr="003C4708">
        <w:tc>
          <w:tcPr>
            <w:tcW w:w="5000" w:type="pct"/>
            <w:gridSpan w:val="7"/>
            <w:shd w:val="clear" w:color="auto" w:fill="auto"/>
            <w:vAlign w:val="center"/>
          </w:tcPr>
          <w:p w14:paraId="3C10EDEE"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核查结论：□通过      □不通过</w:t>
            </w:r>
          </w:p>
        </w:tc>
      </w:tr>
      <w:tr w:rsidR="00C15688" w:rsidRPr="00311645" w14:paraId="3FFE7E13" w14:textId="77777777" w:rsidTr="00A65782">
        <w:tc>
          <w:tcPr>
            <w:tcW w:w="2499" w:type="pct"/>
            <w:gridSpan w:val="3"/>
            <w:shd w:val="clear" w:color="auto" w:fill="auto"/>
            <w:vAlign w:val="center"/>
          </w:tcPr>
          <w:p w14:paraId="2AE9A0C4"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建设单位或监理部门：</w:t>
            </w:r>
          </w:p>
          <w:p w14:paraId="5FC9500D"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（签字</w:t>
            </w:r>
            <w:r w:rsidRPr="00311645">
              <w:rPr>
                <w:rFonts w:ascii="宋体" w:hAnsi="宋体"/>
                <w:sz w:val="18"/>
                <w:szCs w:val="18"/>
              </w:rPr>
              <w:t>）</w:t>
            </w:r>
          </w:p>
          <w:p w14:paraId="4910DC30" w14:textId="77777777" w:rsidR="00C15688" w:rsidRPr="00311645" w:rsidRDefault="00C15688" w:rsidP="003C4708">
            <w:pPr>
              <w:spacing w:line="240" w:lineRule="auto"/>
              <w:rPr>
                <w:rFonts w:ascii="宋体" w:hAnsi="宋体" w:hint="eastAsia"/>
                <w:sz w:val="18"/>
                <w:szCs w:val="18"/>
              </w:rPr>
            </w:pPr>
          </w:p>
          <w:p w14:paraId="26DBF2A2" w14:textId="77777777" w:rsidR="00C15688" w:rsidRPr="00311645" w:rsidRDefault="00C15688" w:rsidP="003C4708">
            <w:pPr>
              <w:spacing w:line="240" w:lineRule="auto"/>
              <w:rPr>
                <w:rFonts w:ascii="宋体" w:hAnsi="宋体" w:hint="eastAsia"/>
                <w:sz w:val="18"/>
                <w:szCs w:val="18"/>
              </w:rPr>
            </w:pPr>
          </w:p>
          <w:p w14:paraId="5EF7F87B" w14:textId="77777777" w:rsidR="00C15688" w:rsidRPr="00311645" w:rsidRDefault="00C15688" w:rsidP="003C4708">
            <w:pPr>
              <w:spacing w:line="240" w:lineRule="auto"/>
              <w:jc w:val="right"/>
              <w:rPr>
                <w:rFonts w:ascii="宋体" w:hAnsi="宋体" w:hint="eastAsia"/>
                <w:sz w:val="18"/>
                <w:szCs w:val="18"/>
              </w:rPr>
            </w:pPr>
            <w:r w:rsidRPr="00311645">
              <w:rPr>
                <w:rFonts w:ascii="宋体" w:hAnsi="宋体" w:hint="eastAsia"/>
                <w:sz w:val="18"/>
                <w:szCs w:val="18"/>
              </w:rPr>
              <w:t xml:space="preserve">        年   月  日</w:t>
            </w:r>
          </w:p>
        </w:tc>
        <w:tc>
          <w:tcPr>
            <w:tcW w:w="2501" w:type="pct"/>
            <w:gridSpan w:val="4"/>
            <w:shd w:val="clear" w:color="auto" w:fill="auto"/>
            <w:vAlign w:val="center"/>
          </w:tcPr>
          <w:p w14:paraId="6A047966"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生产者、生产企业或授权维修机构：</w:t>
            </w:r>
          </w:p>
          <w:p w14:paraId="48B21B6A"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（签字</w:t>
            </w:r>
            <w:r w:rsidRPr="00311645">
              <w:rPr>
                <w:rFonts w:ascii="宋体" w:hAnsi="宋体"/>
                <w:sz w:val="18"/>
                <w:szCs w:val="18"/>
              </w:rPr>
              <w:t>）</w:t>
            </w:r>
          </w:p>
          <w:p w14:paraId="73D297C8" w14:textId="77777777" w:rsidR="00C15688" w:rsidRPr="00311645" w:rsidRDefault="00C15688" w:rsidP="003C4708">
            <w:pPr>
              <w:spacing w:line="240" w:lineRule="auto"/>
              <w:rPr>
                <w:rFonts w:ascii="宋体" w:hAnsi="宋体" w:hint="eastAsia"/>
                <w:sz w:val="18"/>
                <w:szCs w:val="18"/>
              </w:rPr>
            </w:pPr>
          </w:p>
          <w:p w14:paraId="7115D188" w14:textId="77777777" w:rsidR="00C15688" w:rsidRPr="00311645" w:rsidRDefault="00C15688" w:rsidP="003C4708">
            <w:pPr>
              <w:spacing w:line="240" w:lineRule="auto"/>
              <w:rPr>
                <w:rFonts w:ascii="宋体" w:hAnsi="宋体" w:hint="eastAsia"/>
                <w:sz w:val="18"/>
                <w:szCs w:val="18"/>
              </w:rPr>
            </w:pPr>
          </w:p>
          <w:p w14:paraId="6D14549A" w14:textId="77777777" w:rsidR="00C15688" w:rsidRPr="00311645" w:rsidRDefault="00C15688" w:rsidP="003C4708">
            <w:pPr>
              <w:spacing w:line="240" w:lineRule="auto"/>
              <w:jc w:val="right"/>
              <w:rPr>
                <w:rFonts w:ascii="宋体" w:hAnsi="宋体" w:hint="eastAsia"/>
                <w:sz w:val="18"/>
                <w:szCs w:val="18"/>
              </w:rPr>
            </w:pPr>
            <w:r w:rsidRPr="00311645">
              <w:rPr>
                <w:rFonts w:ascii="宋体" w:hAnsi="宋体" w:hint="eastAsia"/>
                <w:sz w:val="18"/>
                <w:szCs w:val="18"/>
              </w:rPr>
              <w:t xml:space="preserve">   年   月  日</w:t>
            </w:r>
          </w:p>
        </w:tc>
      </w:tr>
    </w:tbl>
    <w:p w14:paraId="2137688F" w14:textId="77777777" w:rsidR="00C15688" w:rsidRPr="00311645" w:rsidRDefault="00C15688" w:rsidP="00C15688">
      <w:pPr>
        <w:pStyle w:val="affffb"/>
        <w:ind w:firstLine="420"/>
      </w:pPr>
    </w:p>
    <w:p w14:paraId="65B2FEA1" w14:textId="77777777" w:rsidR="00C15688" w:rsidRDefault="00C15688" w:rsidP="00C15688">
      <w:pPr>
        <w:pStyle w:val="aff"/>
        <w:spacing w:before="120" w:after="120"/>
      </w:pPr>
      <w:r>
        <w:rPr>
          <w:rFonts w:hint="eastAsia"/>
        </w:rPr>
        <w:lastRenderedPageBreak/>
        <w:t>手动功能检查记录表</w:t>
      </w:r>
    </w:p>
    <w:tbl>
      <w:tblPr>
        <w:tblStyle w:val="32"/>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92"/>
        <w:gridCol w:w="1465"/>
        <w:gridCol w:w="2412"/>
        <w:gridCol w:w="2294"/>
        <w:gridCol w:w="1324"/>
        <w:gridCol w:w="1047"/>
      </w:tblGrid>
      <w:tr w:rsidR="00C15688" w:rsidRPr="00311645" w14:paraId="10C66FCB" w14:textId="77777777" w:rsidTr="003C4708">
        <w:tc>
          <w:tcPr>
            <w:tcW w:w="424" w:type="pct"/>
            <w:shd w:val="clear" w:color="auto" w:fill="auto"/>
            <w:vAlign w:val="center"/>
          </w:tcPr>
          <w:p w14:paraId="1EDF47AC" w14:textId="7777777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序号</w:t>
            </w:r>
          </w:p>
        </w:tc>
        <w:tc>
          <w:tcPr>
            <w:tcW w:w="785" w:type="pct"/>
            <w:shd w:val="clear" w:color="auto" w:fill="auto"/>
            <w:vAlign w:val="center"/>
          </w:tcPr>
          <w:p w14:paraId="76CD5B83" w14:textId="7777777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检查产品</w:t>
            </w:r>
          </w:p>
        </w:tc>
        <w:tc>
          <w:tcPr>
            <w:tcW w:w="1292" w:type="pct"/>
            <w:shd w:val="clear" w:color="auto" w:fill="auto"/>
            <w:vAlign w:val="center"/>
          </w:tcPr>
          <w:p w14:paraId="3F3C9C1D" w14:textId="7777777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检查内容</w:t>
            </w:r>
          </w:p>
        </w:tc>
        <w:tc>
          <w:tcPr>
            <w:tcW w:w="1229" w:type="pct"/>
            <w:shd w:val="clear" w:color="auto" w:fill="auto"/>
            <w:vAlign w:val="center"/>
          </w:tcPr>
          <w:p w14:paraId="133DD131" w14:textId="7777777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检查要求</w:t>
            </w:r>
          </w:p>
        </w:tc>
        <w:tc>
          <w:tcPr>
            <w:tcW w:w="709" w:type="pct"/>
            <w:shd w:val="clear" w:color="auto" w:fill="auto"/>
            <w:vAlign w:val="center"/>
          </w:tcPr>
          <w:p w14:paraId="458EF14F" w14:textId="7777777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核查结果</w:t>
            </w:r>
          </w:p>
        </w:tc>
        <w:tc>
          <w:tcPr>
            <w:tcW w:w="561" w:type="pct"/>
            <w:shd w:val="clear" w:color="auto" w:fill="auto"/>
            <w:vAlign w:val="center"/>
          </w:tcPr>
          <w:p w14:paraId="17CC397F" w14:textId="77777777" w:rsidR="00C15688" w:rsidRPr="00311645" w:rsidRDefault="00C15688" w:rsidP="003C4708">
            <w:pPr>
              <w:spacing w:line="240" w:lineRule="auto"/>
              <w:jc w:val="center"/>
              <w:rPr>
                <w:rFonts w:ascii="宋体" w:hAnsi="宋体" w:hint="eastAsia"/>
                <w:sz w:val="18"/>
                <w:szCs w:val="18"/>
              </w:rPr>
            </w:pPr>
            <w:r w:rsidRPr="00311645">
              <w:rPr>
                <w:rFonts w:ascii="宋体" w:hAnsi="宋体" w:hint="eastAsia"/>
                <w:sz w:val="18"/>
                <w:szCs w:val="18"/>
              </w:rPr>
              <w:t>备注</w:t>
            </w:r>
          </w:p>
        </w:tc>
      </w:tr>
      <w:tr w:rsidR="00A65782" w:rsidRPr="00311645" w14:paraId="75BC7925" w14:textId="77777777" w:rsidTr="00A65782">
        <w:tc>
          <w:tcPr>
            <w:tcW w:w="424" w:type="pct"/>
            <w:shd w:val="clear" w:color="auto" w:fill="auto"/>
            <w:vAlign w:val="center"/>
          </w:tcPr>
          <w:p w14:paraId="27BB6A22" w14:textId="77777777" w:rsidR="00A65782" w:rsidRPr="00311645" w:rsidRDefault="00A65782" w:rsidP="00A65782">
            <w:pPr>
              <w:adjustRightInd/>
              <w:spacing w:line="240" w:lineRule="auto"/>
              <w:jc w:val="center"/>
              <w:rPr>
                <w:rFonts w:ascii="宋体" w:hAnsi="宋体" w:hint="eastAsia"/>
                <w:sz w:val="18"/>
                <w:szCs w:val="18"/>
              </w:rPr>
            </w:pPr>
            <w:r w:rsidRPr="00311645">
              <w:rPr>
                <w:rFonts w:ascii="宋体" w:hAnsi="宋体" w:hint="eastAsia"/>
                <w:sz w:val="18"/>
                <w:szCs w:val="18"/>
              </w:rPr>
              <w:t>1</w:t>
            </w:r>
          </w:p>
        </w:tc>
        <w:tc>
          <w:tcPr>
            <w:tcW w:w="785" w:type="pct"/>
            <w:shd w:val="clear" w:color="auto" w:fill="auto"/>
            <w:vAlign w:val="center"/>
          </w:tcPr>
          <w:p w14:paraId="5BE35458" w14:textId="0B03DD5F" w:rsidR="00A65782" w:rsidRPr="00A65782" w:rsidRDefault="00A65782" w:rsidP="00A65782">
            <w:pPr>
              <w:spacing w:line="240" w:lineRule="auto"/>
              <w:jc w:val="center"/>
              <w:rPr>
                <w:rFonts w:ascii="宋体" w:hAnsi="宋体" w:hint="eastAsia"/>
                <w:sz w:val="18"/>
                <w:szCs w:val="18"/>
              </w:rPr>
            </w:pPr>
            <w:r w:rsidRPr="00A65782">
              <w:rPr>
                <w:rFonts w:hint="eastAsia"/>
                <w:sz w:val="18"/>
                <w:szCs w:val="18"/>
              </w:rPr>
              <w:t>排烟防火阀</w:t>
            </w:r>
          </w:p>
        </w:tc>
        <w:tc>
          <w:tcPr>
            <w:tcW w:w="1292" w:type="pct"/>
            <w:shd w:val="clear" w:color="auto" w:fill="auto"/>
            <w:vAlign w:val="center"/>
          </w:tcPr>
          <w:p w14:paraId="3B27A470" w14:textId="57A9C7F1" w:rsidR="00A65782" w:rsidRPr="00A65782" w:rsidRDefault="00A65782" w:rsidP="00A65782">
            <w:pPr>
              <w:spacing w:line="240" w:lineRule="auto"/>
              <w:jc w:val="center"/>
              <w:rPr>
                <w:rFonts w:ascii="宋体" w:hAnsi="宋体" w:hint="eastAsia"/>
                <w:sz w:val="18"/>
                <w:szCs w:val="18"/>
              </w:rPr>
            </w:pPr>
            <w:r w:rsidRPr="00A65782">
              <w:rPr>
                <w:rFonts w:hint="eastAsia"/>
                <w:sz w:val="18"/>
                <w:szCs w:val="18"/>
              </w:rPr>
              <w:t>手动启动、停止功能</w:t>
            </w:r>
          </w:p>
        </w:tc>
        <w:tc>
          <w:tcPr>
            <w:tcW w:w="1229" w:type="pct"/>
            <w:shd w:val="clear" w:color="auto" w:fill="auto"/>
            <w:vAlign w:val="center"/>
          </w:tcPr>
          <w:p w14:paraId="7ADC28D0" w14:textId="679F32CA" w:rsidR="00A65782" w:rsidRPr="00A65782" w:rsidRDefault="00A65782" w:rsidP="00A65782">
            <w:pPr>
              <w:spacing w:line="240" w:lineRule="auto"/>
              <w:jc w:val="center"/>
              <w:rPr>
                <w:rFonts w:ascii="宋体" w:hAnsi="宋体" w:hint="eastAsia"/>
                <w:sz w:val="18"/>
                <w:szCs w:val="18"/>
              </w:rPr>
            </w:pPr>
            <w:r w:rsidRPr="00A65782">
              <w:rPr>
                <w:rFonts w:asciiTheme="minorEastAsia" w:hAnsiTheme="minorEastAsia" w:hint="eastAsia"/>
                <w:sz w:val="18"/>
                <w:szCs w:val="18"/>
              </w:rPr>
              <w:t>功能正常</w:t>
            </w:r>
          </w:p>
        </w:tc>
        <w:tc>
          <w:tcPr>
            <w:tcW w:w="709" w:type="pct"/>
            <w:shd w:val="clear" w:color="auto" w:fill="auto"/>
            <w:vAlign w:val="center"/>
          </w:tcPr>
          <w:p w14:paraId="146408CF" w14:textId="77777777" w:rsidR="00A65782" w:rsidRPr="00A65782" w:rsidRDefault="00A65782" w:rsidP="00A65782">
            <w:pPr>
              <w:spacing w:line="240" w:lineRule="auto"/>
              <w:rPr>
                <w:sz w:val="18"/>
                <w:szCs w:val="18"/>
              </w:rPr>
            </w:pPr>
            <w:r w:rsidRPr="00A65782">
              <w:rPr>
                <w:rFonts w:asciiTheme="minorEastAsia" w:hAnsiTheme="minorEastAsia" w:hint="eastAsia"/>
                <w:sz w:val="18"/>
                <w:szCs w:val="18"/>
              </w:rPr>
              <w:t>□</w:t>
            </w:r>
            <w:r w:rsidRPr="00A65782">
              <w:rPr>
                <w:rFonts w:hint="eastAsia"/>
                <w:sz w:val="18"/>
                <w:szCs w:val="18"/>
              </w:rPr>
              <w:t>符合</w:t>
            </w:r>
          </w:p>
          <w:p w14:paraId="5E6055F4" w14:textId="5CB2B6DA" w:rsidR="00A65782" w:rsidRPr="00A65782" w:rsidRDefault="00A65782" w:rsidP="00A65782">
            <w:pPr>
              <w:spacing w:line="240" w:lineRule="auto"/>
              <w:rPr>
                <w:rFonts w:ascii="宋体" w:hAnsi="宋体" w:hint="eastAsia"/>
                <w:sz w:val="18"/>
                <w:szCs w:val="18"/>
              </w:rPr>
            </w:pPr>
            <w:r w:rsidRPr="00A65782">
              <w:rPr>
                <w:rFonts w:asciiTheme="minorEastAsia" w:hAnsiTheme="minorEastAsia" w:hint="eastAsia"/>
                <w:sz w:val="18"/>
                <w:szCs w:val="18"/>
              </w:rPr>
              <w:t>□</w:t>
            </w:r>
            <w:r w:rsidRPr="00A65782">
              <w:rPr>
                <w:rFonts w:hint="eastAsia"/>
                <w:sz w:val="18"/>
                <w:szCs w:val="18"/>
              </w:rPr>
              <w:t>不符合</w:t>
            </w:r>
          </w:p>
        </w:tc>
        <w:tc>
          <w:tcPr>
            <w:tcW w:w="561" w:type="pct"/>
            <w:vMerge w:val="restart"/>
            <w:shd w:val="clear" w:color="auto" w:fill="auto"/>
            <w:vAlign w:val="center"/>
          </w:tcPr>
          <w:p w14:paraId="30CE4F14" w14:textId="77777777" w:rsidR="00A65782" w:rsidRPr="00311645" w:rsidRDefault="00A65782" w:rsidP="00A65782">
            <w:pPr>
              <w:spacing w:line="240" w:lineRule="auto"/>
              <w:rPr>
                <w:rFonts w:ascii="宋体" w:hAnsi="宋体" w:hint="eastAsia"/>
                <w:sz w:val="18"/>
                <w:szCs w:val="18"/>
              </w:rPr>
            </w:pPr>
            <w:r w:rsidRPr="00311645">
              <w:rPr>
                <w:rFonts w:ascii="宋体" w:hAnsi="宋体" w:hint="eastAsia"/>
                <w:sz w:val="18"/>
                <w:szCs w:val="18"/>
              </w:rPr>
              <w:t>检查证据附后</w:t>
            </w:r>
          </w:p>
        </w:tc>
      </w:tr>
      <w:tr w:rsidR="00A65782" w:rsidRPr="00311645" w14:paraId="028C5C09" w14:textId="77777777" w:rsidTr="00A65782">
        <w:tc>
          <w:tcPr>
            <w:tcW w:w="424" w:type="pct"/>
            <w:shd w:val="clear" w:color="auto" w:fill="auto"/>
            <w:vAlign w:val="center"/>
          </w:tcPr>
          <w:p w14:paraId="101EF8A1" w14:textId="19815E68" w:rsidR="00A65782" w:rsidRPr="00311645" w:rsidRDefault="00A65782" w:rsidP="00A65782">
            <w:pPr>
              <w:adjustRightInd/>
              <w:spacing w:line="240" w:lineRule="auto"/>
              <w:jc w:val="center"/>
              <w:rPr>
                <w:rFonts w:ascii="宋体" w:hAnsi="宋体" w:hint="eastAsia"/>
                <w:sz w:val="18"/>
                <w:szCs w:val="18"/>
              </w:rPr>
            </w:pPr>
            <w:r>
              <w:rPr>
                <w:rFonts w:ascii="宋体" w:hAnsi="宋体" w:hint="eastAsia"/>
                <w:sz w:val="18"/>
                <w:szCs w:val="18"/>
              </w:rPr>
              <w:t>2</w:t>
            </w:r>
          </w:p>
        </w:tc>
        <w:tc>
          <w:tcPr>
            <w:tcW w:w="785" w:type="pct"/>
            <w:shd w:val="clear" w:color="auto" w:fill="auto"/>
            <w:vAlign w:val="center"/>
          </w:tcPr>
          <w:p w14:paraId="0F34F45C" w14:textId="4F1DB83D" w:rsidR="00A65782" w:rsidRPr="00A65782" w:rsidRDefault="00A65782" w:rsidP="00A65782">
            <w:pPr>
              <w:spacing w:line="240" w:lineRule="auto"/>
              <w:jc w:val="center"/>
              <w:rPr>
                <w:rFonts w:ascii="宋体" w:hAnsi="宋体" w:hint="eastAsia"/>
                <w:sz w:val="18"/>
                <w:szCs w:val="18"/>
              </w:rPr>
            </w:pPr>
            <w:r w:rsidRPr="00A65782">
              <w:rPr>
                <w:rFonts w:hint="eastAsia"/>
                <w:sz w:val="18"/>
                <w:szCs w:val="18"/>
              </w:rPr>
              <w:t>排烟阀（口）</w:t>
            </w:r>
          </w:p>
        </w:tc>
        <w:tc>
          <w:tcPr>
            <w:tcW w:w="1292" w:type="pct"/>
            <w:shd w:val="clear" w:color="auto" w:fill="auto"/>
            <w:vAlign w:val="center"/>
          </w:tcPr>
          <w:p w14:paraId="7D8F25EA" w14:textId="4231DD58" w:rsidR="00A65782" w:rsidRPr="00A65782" w:rsidRDefault="00A65782" w:rsidP="00A65782">
            <w:pPr>
              <w:spacing w:line="240" w:lineRule="auto"/>
              <w:jc w:val="center"/>
              <w:rPr>
                <w:rFonts w:ascii="宋体" w:hAnsi="宋体" w:hint="eastAsia"/>
                <w:sz w:val="18"/>
                <w:szCs w:val="18"/>
              </w:rPr>
            </w:pPr>
            <w:r w:rsidRPr="00A65782">
              <w:rPr>
                <w:rFonts w:hint="eastAsia"/>
                <w:sz w:val="18"/>
                <w:szCs w:val="18"/>
              </w:rPr>
              <w:t>手动启动、停止功能</w:t>
            </w:r>
          </w:p>
        </w:tc>
        <w:tc>
          <w:tcPr>
            <w:tcW w:w="1229" w:type="pct"/>
            <w:shd w:val="clear" w:color="auto" w:fill="auto"/>
            <w:vAlign w:val="center"/>
          </w:tcPr>
          <w:p w14:paraId="77AE808F" w14:textId="0E054300" w:rsidR="00A65782" w:rsidRPr="00A65782" w:rsidRDefault="00A65782" w:rsidP="00A65782">
            <w:pPr>
              <w:spacing w:line="240" w:lineRule="auto"/>
              <w:jc w:val="center"/>
              <w:rPr>
                <w:rFonts w:ascii="宋体" w:hAnsi="宋体" w:hint="eastAsia"/>
                <w:sz w:val="18"/>
                <w:szCs w:val="18"/>
              </w:rPr>
            </w:pPr>
            <w:r w:rsidRPr="00A65782">
              <w:rPr>
                <w:rFonts w:asciiTheme="minorEastAsia" w:hAnsiTheme="minorEastAsia" w:hint="eastAsia"/>
                <w:sz w:val="18"/>
                <w:szCs w:val="18"/>
              </w:rPr>
              <w:t>功能正常</w:t>
            </w:r>
          </w:p>
        </w:tc>
        <w:tc>
          <w:tcPr>
            <w:tcW w:w="709" w:type="pct"/>
            <w:shd w:val="clear" w:color="auto" w:fill="auto"/>
            <w:vAlign w:val="center"/>
          </w:tcPr>
          <w:p w14:paraId="7AE81C28" w14:textId="77777777" w:rsidR="00A65782" w:rsidRPr="00A65782" w:rsidRDefault="00A65782" w:rsidP="00A65782">
            <w:pPr>
              <w:spacing w:line="240" w:lineRule="auto"/>
              <w:rPr>
                <w:sz w:val="18"/>
                <w:szCs w:val="18"/>
              </w:rPr>
            </w:pPr>
            <w:r w:rsidRPr="00A65782">
              <w:rPr>
                <w:rFonts w:asciiTheme="minorEastAsia" w:hAnsiTheme="minorEastAsia" w:hint="eastAsia"/>
                <w:sz w:val="18"/>
                <w:szCs w:val="18"/>
              </w:rPr>
              <w:t>□</w:t>
            </w:r>
            <w:r w:rsidRPr="00A65782">
              <w:rPr>
                <w:rFonts w:hint="eastAsia"/>
                <w:sz w:val="18"/>
                <w:szCs w:val="18"/>
              </w:rPr>
              <w:t>符合</w:t>
            </w:r>
          </w:p>
          <w:p w14:paraId="7C86E635" w14:textId="358D1D79" w:rsidR="00A65782" w:rsidRPr="00A65782" w:rsidRDefault="00A65782" w:rsidP="00A65782">
            <w:pPr>
              <w:spacing w:line="240" w:lineRule="auto"/>
              <w:rPr>
                <w:rFonts w:ascii="宋体" w:hAnsi="宋体" w:hint="eastAsia"/>
                <w:sz w:val="18"/>
                <w:szCs w:val="18"/>
              </w:rPr>
            </w:pPr>
            <w:r w:rsidRPr="00A65782">
              <w:rPr>
                <w:rFonts w:asciiTheme="minorEastAsia" w:hAnsiTheme="minorEastAsia" w:hint="eastAsia"/>
                <w:sz w:val="18"/>
                <w:szCs w:val="18"/>
              </w:rPr>
              <w:t>□</w:t>
            </w:r>
            <w:r w:rsidRPr="00A65782">
              <w:rPr>
                <w:rFonts w:hint="eastAsia"/>
                <w:sz w:val="18"/>
                <w:szCs w:val="18"/>
              </w:rPr>
              <w:t>不符合</w:t>
            </w:r>
          </w:p>
        </w:tc>
        <w:tc>
          <w:tcPr>
            <w:tcW w:w="561" w:type="pct"/>
            <w:vMerge/>
            <w:shd w:val="clear" w:color="auto" w:fill="auto"/>
            <w:vAlign w:val="center"/>
          </w:tcPr>
          <w:p w14:paraId="5E3A6D9F" w14:textId="77777777" w:rsidR="00A65782" w:rsidRPr="00311645" w:rsidRDefault="00A65782" w:rsidP="00A65782">
            <w:pPr>
              <w:spacing w:line="240" w:lineRule="auto"/>
              <w:rPr>
                <w:rFonts w:ascii="宋体" w:hAnsi="宋体" w:hint="eastAsia"/>
                <w:sz w:val="18"/>
                <w:szCs w:val="18"/>
              </w:rPr>
            </w:pPr>
          </w:p>
        </w:tc>
      </w:tr>
      <w:tr w:rsidR="00A65782" w:rsidRPr="00311645" w14:paraId="71764C27" w14:textId="77777777" w:rsidTr="00A65782">
        <w:tc>
          <w:tcPr>
            <w:tcW w:w="424" w:type="pct"/>
            <w:shd w:val="clear" w:color="auto" w:fill="auto"/>
            <w:vAlign w:val="center"/>
          </w:tcPr>
          <w:p w14:paraId="1DA8DCEE" w14:textId="746A3998" w:rsidR="00A65782" w:rsidRPr="00311645" w:rsidRDefault="00A65782" w:rsidP="00A65782">
            <w:pPr>
              <w:adjustRightInd/>
              <w:spacing w:line="240" w:lineRule="auto"/>
              <w:jc w:val="center"/>
              <w:rPr>
                <w:rFonts w:ascii="宋体" w:hAnsi="宋体" w:hint="eastAsia"/>
                <w:sz w:val="18"/>
                <w:szCs w:val="18"/>
              </w:rPr>
            </w:pPr>
            <w:r>
              <w:rPr>
                <w:rFonts w:ascii="宋体" w:hAnsi="宋体" w:hint="eastAsia"/>
                <w:sz w:val="18"/>
                <w:szCs w:val="18"/>
              </w:rPr>
              <w:t>3</w:t>
            </w:r>
          </w:p>
        </w:tc>
        <w:tc>
          <w:tcPr>
            <w:tcW w:w="785" w:type="pct"/>
            <w:shd w:val="clear" w:color="auto" w:fill="auto"/>
            <w:vAlign w:val="center"/>
          </w:tcPr>
          <w:p w14:paraId="72305AF1" w14:textId="01B07703" w:rsidR="00A65782" w:rsidRPr="00A65782" w:rsidRDefault="00A65782" w:rsidP="00A65782">
            <w:pPr>
              <w:spacing w:line="240" w:lineRule="auto"/>
              <w:jc w:val="center"/>
              <w:rPr>
                <w:rFonts w:ascii="宋体" w:hAnsi="宋体" w:hint="eastAsia"/>
                <w:sz w:val="18"/>
                <w:szCs w:val="18"/>
              </w:rPr>
            </w:pPr>
            <w:r w:rsidRPr="00A65782">
              <w:rPr>
                <w:rFonts w:hint="eastAsia"/>
                <w:sz w:val="18"/>
                <w:szCs w:val="18"/>
              </w:rPr>
              <w:t>防火阀</w:t>
            </w:r>
          </w:p>
        </w:tc>
        <w:tc>
          <w:tcPr>
            <w:tcW w:w="1292" w:type="pct"/>
            <w:shd w:val="clear" w:color="auto" w:fill="auto"/>
            <w:vAlign w:val="center"/>
          </w:tcPr>
          <w:p w14:paraId="441DD081" w14:textId="69D26F93" w:rsidR="00A65782" w:rsidRPr="00A65782" w:rsidRDefault="00A65782" w:rsidP="00A65782">
            <w:pPr>
              <w:spacing w:line="240" w:lineRule="auto"/>
              <w:jc w:val="center"/>
              <w:rPr>
                <w:rFonts w:ascii="宋体" w:hAnsi="宋体" w:hint="eastAsia"/>
                <w:sz w:val="18"/>
                <w:szCs w:val="18"/>
              </w:rPr>
            </w:pPr>
            <w:r w:rsidRPr="00A65782">
              <w:rPr>
                <w:rFonts w:hint="eastAsia"/>
                <w:sz w:val="18"/>
                <w:szCs w:val="18"/>
              </w:rPr>
              <w:t>手动启动、停止功能</w:t>
            </w:r>
          </w:p>
        </w:tc>
        <w:tc>
          <w:tcPr>
            <w:tcW w:w="1229" w:type="pct"/>
            <w:shd w:val="clear" w:color="auto" w:fill="auto"/>
            <w:vAlign w:val="center"/>
          </w:tcPr>
          <w:p w14:paraId="46D4AF91" w14:textId="490F512A" w:rsidR="00A65782" w:rsidRPr="00A65782" w:rsidRDefault="00A65782" w:rsidP="00A65782">
            <w:pPr>
              <w:spacing w:line="240" w:lineRule="auto"/>
              <w:jc w:val="center"/>
              <w:rPr>
                <w:rFonts w:ascii="宋体" w:hAnsi="宋体" w:hint="eastAsia"/>
                <w:sz w:val="18"/>
                <w:szCs w:val="18"/>
              </w:rPr>
            </w:pPr>
            <w:r w:rsidRPr="00A65782">
              <w:rPr>
                <w:rFonts w:asciiTheme="minorEastAsia" w:hAnsiTheme="minorEastAsia" w:hint="eastAsia"/>
                <w:sz w:val="18"/>
                <w:szCs w:val="18"/>
              </w:rPr>
              <w:t>功能正常</w:t>
            </w:r>
          </w:p>
        </w:tc>
        <w:tc>
          <w:tcPr>
            <w:tcW w:w="709" w:type="pct"/>
            <w:shd w:val="clear" w:color="auto" w:fill="auto"/>
            <w:vAlign w:val="center"/>
          </w:tcPr>
          <w:p w14:paraId="6BA9A547" w14:textId="77777777" w:rsidR="00A65782" w:rsidRPr="00A65782" w:rsidRDefault="00A65782" w:rsidP="00A65782">
            <w:pPr>
              <w:spacing w:line="240" w:lineRule="auto"/>
              <w:rPr>
                <w:sz w:val="18"/>
                <w:szCs w:val="18"/>
              </w:rPr>
            </w:pPr>
            <w:r w:rsidRPr="00A65782">
              <w:rPr>
                <w:rFonts w:asciiTheme="minorEastAsia" w:hAnsiTheme="minorEastAsia" w:hint="eastAsia"/>
                <w:sz w:val="18"/>
                <w:szCs w:val="18"/>
              </w:rPr>
              <w:t>□</w:t>
            </w:r>
            <w:r w:rsidRPr="00A65782">
              <w:rPr>
                <w:rFonts w:hint="eastAsia"/>
                <w:sz w:val="18"/>
                <w:szCs w:val="18"/>
              </w:rPr>
              <w:t>符合</w:t>
            </w:r>
          </w:p>
          <w:p w14:paraId="68602B2F" w14:textId="663679A5" w:rsidR="00A65782" w:rsidRPr="00A65782" w:rsidRDefault="00A65782" w:rsidP="00A65782">
            <w:pPr>
              <w:spacing w:line="240" w:lineRule="auto"/>
              <w:rPr>
                <w:rFonts w:ascii="宋体" w:hAnsi="宋体" w:hint="eastAsia"/>
                <w:sz w:val="18"/>
                <w:szCs w:val="18"/>
              </w:rPr>
            </w:pPr>
            <w:r w:rsidRPr="00A65782">
              <w:rPr>
                <w:rFonts w:asciiTheme="minorEastAsia" w:hAnsiTheme="minorEastAsia" w:hint="eastAsia"/>
                <w:sz w:val="18"/>
                <w:szCs w:val="18"/>
              </w:rPr>
              <w:t>□</w:t>
            </w:r>
            <w:r w:rsidRPr="00A65782">
              <w:rPr>
                <w:rFonts w:hint="eastAsia"/>
                <w:sz w:val="18"/>
                <w:szCs w:val="18"/>
              </w:rPr>
              <w:t>不符合</w:t>
            </w:r>
          </w:p>
        </w:tc>
        <w:tc>
          <w:tcPr>
            <w:tcW w:w="561" w:type="pct"/>
            <w:vMerge/>
            <w:shd w:val="clear" w:color="auto" w:fill="auto"/>
            <w:vAlign w:val="center"/>
          </w:tcPr>
          <w:p w14:paraId="4C659E4A" w14:textId="77777777" w:rsidR="00A65782" w:rsidRPr="00311645" w:rsidRDefault="00A65782" w:rsidP="00A65782">
            <w:pPr>
              <w:spacing w:line="240" w:lineRule="auto"/>
              <w:rPr>
                <w:rFonts w:ascii="宋体" w:hAnsi="宋体" w:hint="eastAsia"/>
                <w:sz w:val="18"/>
                <w:szCs w:val="18"/>
              </w:rPr>
            </w:pPr>
          </w:p>
        </w:tc>
      </w:tr>
      <w:tr w:rsidR="00A65782" w:rsidRPr="00311645" w14:paraId="277285E4" w14:textId="77777777" w:rsidTr="00A65782">
        <w:tc>
          <w:tcPr>
            <w:tcW w:w="424" w:type="pct"/>
            <w:shd w:val="clear" w:color="auto" w:fill="auto"/>
            <w:vAlign w:val="center"/>
          </w:tcPr>
          <w:p w14:paraId="517269A7" w14:textId="72C022FB" w:rsidR="00A65782" w:rsidRPr="00311645" w:rsidRDefault="00A65782" w:rsidP="00A65782">
            <w:pPr>
              <w:adjustRightInd/>
              <w:spacing w:line="240" w:lineRule="auto"/>
              <w:jc w:val="center"/>
              <w:rPr>
                <w:rFonts w:ascii="宋体" w:hAnsi="宋体" w:hint="eastAsia"/>
                <w:sz w:val="18"/>
                <w:szCs w:val="18"/>
              </w:rPr>
            </w:pPr>
            <w:r>
              <w:rPr>
                <w:rFonts w:ascii="宋体" w:hAnsi="宋体" w:hint="eastAsia"/>
                <w:sz w:val="18"/>
                <w:szCs w:val="18"/>
              </w:rPr>
              <w:t>4</w:t>
            </w:r>
          </w:p>
        </w:tc>
        <w:tc>
          <w:tcPr>
            <w:tcW w:w="785" w:type="pct"/>
            <w:shd w:val="clear" w:color="auto" w:fill="auto"/>
            <w:vAlign w:val="center"/>
          </w:tcPr>
          <w:p w14:paraId="2D4C12B2" w14:textId="52E59BA9" w:rsidR="00A65782" w:rsidRPr="00A65782" w:rsidRDefault="00A65782" w:rsidP="00A65782">
            <w:pPr>
              <w:spacing w:line="240" w:lineRule="auto"/>
              <w:jc w:val="center"/>
              <w:rPr>
                <w:rFonts w:ascii="宋体" w:hAnsi="宋体" w:hint="eastAsia"/>
                <w:sz w:val="18"/>
                <w:szCs w:val="18"/>
              </w:rPr>
            </w:pPr>
            <w:r w:rsidRPr="00A65782">
              <w:rPr>
                <w:rFonts w:hint="eastAsia"/>
                <w:sz w:val="18"/>
                <w:szCs w:val="18"/>
              </w:rPr>
              <w:t>常闭式送风阀（口）</w:t>
            </w:r>
          </w:p>
        </w:tc>
        <w:tc>
          <w:tcPr>
            <w:tcW w:w="1292" w:type="pct"/>
            <w:shd w:val="clear" w:color="auto" w:fill="auto"/>
            <w:vAlign w:val="center"/>
          </w:tcPr>
          <w:p w14:paraId="5A760723" w14:textId="4D9191BD" w:rsidR="00A65782" w:rsidRPr="00A65782" w:rsidRDefault="00A65782" w:rsidP="00A65782">
            <w:pPr>
              <w:spacing w:line="240" w:lineRule="auto"/>
              <w:jc w:val="center"/>
              <w:rPr>
                <w:rFonts w:ascii="宋体" w:hAnsi="宋体" w:hint="eastAsia"/>
                <w:sz w:val="18"/>
                <w:szCs w:val="18"/>
              </w:rPr>
            </w:pPr>
            <w:r w:rsidRPr="00A65782">
              <w:rPr>
                <w:rFonts w:hint="eastAsia"/>
                <w:sz w:val="18"/>
                <w:szCs w:val="18"/>
              </w:rPr>
              <w:t>手动启动、停止功能</w:t>
            </w:r>
          </w:p>
        </w:tc>
        <w:tc>
          <w:tcPr>
            <w:tcW w:w="1229" w:type="pct"/>
            <w:shd w:val="clear" w:color="auto" w:fill="auto"/>
            <w:vAlign w:val="center"/>
          </w:tcPr>
          <w:p w14:paraId="7CFCA6B3" w14:textId="6490D65A" w:rsidR="00A65782" w:rsidRPr="00A65782" w:rsidRDefault="00A65782" w:rsidP="00A65782">
            <w:pPr>
              <w:spacing w:line="240" w:lineRule="auto"/>
              <w:jc w:val="center"/>
              <w:rPr>
                <w:rFonts w:ascii="宋体" w:hAnsi="宋体" w:hint="eastAsia"/>
                <w:sz w:val="18"/>
                <w:szCs w:val="18"/>
              </w:rPr>
            </w:pPr>
            <w:r w:rsidRPr="00A65782">
              <w:rPr>
                <w:rFonts w:asciiTheme="minorEastAsia" w:hAnsiTheme="minorEastAsia" w:hint="eastAsia"/>
                <w:sz w:val="18"/>
                <w:szCs w:val="18"/>
              </w:rPr>
              <w:t>功能正常</w:t>
            </w:r>
          </w:p>
        </w:tc>
        <w:tc>
          <w:tcPr>
            <w:tcW w:w="709" w:type="pct"/>
            <w:shd w:val="clear" w:color="auto" w:fill="auto"/>
            <w:vAlign w:val="center"/>
          </w:tcPr>
          <w:p w14:paraId="237C1A9B" w14:textId="77777777" w:rsidR="00A65782" w:rsidRPr="00A65782" w:rsidRDefault="00A65782" w:rsidP="00A65782">
            <w:pPr>
              <w:spacing w:line="240" w:lineRule="auto"/>
              <w:rPr>
                <w:sz w:val="18"/>
                <w:szCs w:val="18"/>
              </w:rPr>
            </w:pPr>
            <w:r w:rsidRPr="00A65782">
              <w:rPr>
                <w:rFonts w:asciiTheme="minorEastAsia" w:hAnsiTheme="minorEastAsia" w:hint="eastAsia"/>
                <w:sz w:val="18"/>
                <w:szCs w:val="18"/>
              </w:rPr>
              <w:t>□</w:t>
            </w:r>
            <w:r w:rsidRPr="00A65782">
              <w:rPr>
                <w:rFonts w:hint="eastAsia"/>
                <w:sz w:val="18"/>
                <w:szCs w:val="18"/>
              </w:rPr>
              <w:t>符合</w:t>
            </w:r>
          </w:p>
          <w:p w14:paraId="03940AD5" w14:textId="6B1572F7" w:rsidR="00A65782" w:rsidRPr="00A65782" w:rsidRDefault="00A65782" w:rsidP="00A65782">
            <w:pPr>
              <w:spacing w:line="240" w:lineRule="auto"/>
              <w:rPr>
                <w:rFonts w:ascii="宋体" w:hAnsi="宋体" w:hint="eastAsia"/>
                <w:sz w:val="18"/>
                <w:szCs w:val="18"/>
              </w:rPr>
            </w:pPr>
            <w:r w:rsidRPr="00A65782">
              <w:rPr>
                <w:rFonts w:asciiTheme="minorEastAsia" w:hAnsiTheme="minorEastAsia" w:hint="eastAsia"/>
                <w:sz w:val="18"/>
                <w:szCs w:val="18"/>
              </w:rPr>
              <w:t>□</w:t>
            </w:r>
            <w:r w:rsidRPr="00A65782">
              <w:rPr>
                <w:rFonts w:hint="eastAsia"/>
                <w:sz w:val="18"/>
                <w:szCs w:val="18"/>
              </w:rPr>
              <w:t>不符合</w:t>
            </w:r>
          </w:p>
        </w:tc>
        <w:tc>
          <w:tcPr>
            <w:tcW w:w="561" w:type="pct"/>
            <w:vMerge/>
            <w:shd w:val="clear" w:color="auto" w:fill="auto"/>
            <w:vAlign w:val="center"/>
          </w:tcPr>
          <w:p w14:paraId="61702CC6" w14:textId="77777777" w:rsidR="00A65782" w:rsidRPr="00311645" w:rsidRDefault="00A65782" w:rsidP="00A65782">
            <w:pPr>
              <w:spacing w:line="240" w:lineRule="auto"/>
              <w:rPr>
                <w:rFonts w:ascii="宋体" w:hAnsi="宋体" w:hint="eastAsia"/>
                <w:sz w:val="18"/>
                <w:szCs w:val="18"/>
              </w:rPr>
            </w:pPr>
          </w:p>
        </w:tc>
      </w:tr>
      <w:tr w:rsidR="00A65782" w:rsidRPr="00311645" w14:paraId="12EDD323" w14:textId="77777777" w:rsidTr="00A65782">
        <w:tc>
          <w:tcPr>
            <w:tcW w:w="424" w:type="pct"/>
            <w:shd w:val="clear" w:color="auto" w:fill="auto"/>
            <w:vAlign w:val="center"/>
          </w:tcPr>
          <w:p w14:paraId="29D3581A" w14:textId="24A49C85" w:rsidR="00A65782" w:rsidRPr="00311645" w:rsidRDefault="00A65782" w:rsidP="00A65782">
            <w:pPr>
              <w:adjustRightInd/>
              <w:spacing w:line="240" w:lineRule="auto"/>
              <w:jc w:val="center"/>
              <w:rPr>
                <w:rFonts w:ascii="宋体" w:hAnsi="宋体" w:hint="eastAsia"/>
                <w:sz w:val="18"/>
                <w:szCs w:val="18"/>
              </w:rPr>
            </w:pPr>
            <w:r>
              <w:rPr>
                <w:rFonts w:ascii="宋体" w:hAnsi="宋体" w:hint="eastAsia"/>
                <w:sz w:val="18"/>
                <w:szCs w:val="18"/>
              </w:rPr>
              <w:t>5</w:t>
            </w:r>
          </w:p>
        </w:tc>
        <w:tc>
          <w:tcPr>
            <w:tcW w:w="785" w:type="pct"/>
            <w:shd w:val="clear" w:color="auto" w:fill="auto"/>
            <w:vAlign w:val="center"/>
          </w:tcPr>
          <w:p w14:paraId="2BE7A142" w14:textId="30E85296" w:rsidR="00A65782" w:rsidRPr="00A65782" w:rsidRDefault="00A65782" w:rsidP="00A65782">
            <w:pPr>
              <w:spacing w:line="240" w:lineRule="auto"/>
              <w:jc w:val="center"/>
              <w:rPr>
                <w:rFonts w:ascii="宋体" w:hAnsi="宋体" w:hint="eastAsia"/>
                <w:sz w:val="18"/>
                <w:szCs w:val="18"/>
              </w:rPr>
            </w:pPr>
            <w:r w:rsidRPr="00A65782">
              <w:rPr>
                <w:rFonts w:hint="eastAsia"/>
                <w:sz w:val="18"/>
                <w:szCs w:val="18"/>
              </w:rPr>
              <w:t>自然排烟窗</w:t>
            </w:r>
          </w:p>
        </w:tc>
        <w:tc>
          <w:tcPr>
            <w:tcW w:w="1292" w:type="pct"/>
            <w:shd w:val="clear" w:color="auto" w:fill="auto"/>
            <w:vAlign w:val="center"/>
          </w:tcPr>
          <w:p w14:paraId="70222336" w14:textId="5BB50AD9" w:rsidR="00A65782" w:rsidRPr="00A65782" w:rsidRDefault="00A65782" w:rsidP="00A65782">
            <w:pPr>
              <w:spacing w:line="240" w:lineRule="auto"/>
              <w:jc w:val="center"/>
              <w:rPr>
                <w:rFonts w:ascii="宋体" w:hAnsi="宋体" w:hint="eastAsia"/>
                <w:sz w:val="18"/>
                <w:szCs w:val="18"/>
              </w:rPr>
            </w:pPr>
            <w:r w:rsidRPr="00A65782">
              <w:rPr>
                <w:rFonts w:hint="eastAsia"/>
                <w:sz w:val="18"/>
                <w:szCs w:val="18"/>
              </w:rPr>
              <w:t>手动启动、停止功能</w:t>
            </w:r>
          </w:p>
        </w:tc>
        <w:tc>
          <w:tcPr>
            <w:tcW w:w="1229" w:type="pct"/>
            <w:shd w:val="clear" w:color="auto" w:fill="auto"/>
            <w:vAlign w:val="center"/>
          </w:tcPr>
          <w:p w14:paraId="68ADBE55" w14:textId="4B6E162D" w:rsidR="00A65782" w:rsidRPr="00A65782" w:rsidRDefault="00A65782" w:rsidP="00A65782">
            <w:pPr>
              <w:spacing w:line="240" w:lineRule="auto"/>
              <w:jc w:val="center"/>
              <w:rPr>
                <w:rFonts w:ascii="宋体" w:hAnsi="宋体" w:hint="eastAsia"/>
                <w:sz w:val="18"/>
                <w:szCs w:val="18"/>
              </w:rPr>
            </w:pPr>
            <w:r w:rsidRPr="00A65782">
              <w:rPr>
                <w:rFonts w:asciiTheme="minorEastAsia" w:hAnsiTheme="minorEastAsia" w:hint="eastAsia"/>
                <w:sz w:val="18"/>
                <w:szCs w:val="18"/>
              </w:rPr>
              <w:t>功能正常</w:t>
            </w:r>
          </w:p>
        </w:tc>
        <w:tc>
          <w:tcPr>
            <w:tcW w:w="709" w:type="pct"/>
            <w:shd w:val="clear" w:color="auto" w:fill="auto"/>
            <w:vAlign w:val="center"/>
          </w:tcPr>
          <w:p w14:paraId="5955930A" w14:textId="77777777" w:rsidR="00A65782" w:rsidRPr="00A65782" w:rsidRDefault="00A65782" w:rsidP="00A65782">
            <w:pPr>
              <w:spacing w:line="240" w:lineRule="auto"/>
              <w:rPr>
                <w:sz w:val="18"/>
                <w:szCs w:val="18"/>
              </w:rPr>
            </w:pPr>
            <w:r w:rsidRPr="00A65782">
              <w:rPr>
                <w:rFonts w:asciiTheme="minorEastAsia" w:hAnsiTheme="minorEastAsia" w:hint="eastAsia"/>
                <w:sz w:val="18"/>
                <w:szCs w:val="18"/>
              </w:rPr>
              <w:t>□</w:t>
            </w:r>
            <w:r w:rsidRPr="00A65782">
              <w:rPr>
                <w:rFonts w:hint="eastAsia"/>
                <w:sz w:val="18"/>
                <w:szCs w:val="18"/>
              </w:rPr>
              <w:t>符合</w:t>
            </w:r>
          </w:p>
          <w:p w14:paraId="6C6BBC7C" w14:textId="42F6C68B" w:rsidR="00A65782" w:rsidRPr="00A65782" w:rsidRDefault="00A65782" w:rsidP="00A65782">
            <w:pPr>
              <w:spacing w:line="240" w:lineRule="auto"/>
              <w:rPr>
                <w:rFonts w:ascii="宋体" w:hAnsi="宋体" w:hint="eastAsia"/>
                <w:sz w:val="18"/>
                <w:szCs w:val="18"/>
              </w:rPr>
            </w:pPr>
            <w:r w:rsidRPr="00A65782">
              <w:rPr>
                <w:rFonts w:asciiTheme="minorEastAsia" w:hAnsiTheme="minorEastAsia" w:hint="eastAsia"/>
                <w:sz w:val="18"/>
                <w:szCs w:val="18"/>
              </w:rPr>
              <w:t>□</w:t>
            </w:r>
            <w:r w:rsidRPr="00A65782">
              <w:rPr>
                <w:rFonts w:hint="eastAsia"/>
                <w:sz w:val="18"/>
                <w:szCs w:val="18"/>
              </w:rPr>
              <w:t>不符合</w:t>
            </w:r>
          </w:p>
        </w:tc>
        <w:tc>
          <w:tcPr>
            <w:tcW w:w="561" w:type="pct"/>
            <w:vMerge/>
            <w:shd w:val="clear" w:color="auto" w:fill="auto"/>
            <w:vAlign w:val="center"/>
          </w:tcPr>
          <w:p w14:paraId="7C2AD9AE" w14:textId="77777777" w:rsidR="00A65782" w:rsidRPr="00311645" w:rsidRDefault="00A65782" w:rsidP="00A65782">
            <w:pPr>
              <w:spacing w:line="240" w:lineRule="auto"/>
              <w:rPr>
                <w:rFonts w:ascii="宋体" w:hAnsi="宋体" w:hint="eastAsia"/>
                <w:sz w:val="18"/>
                <w:szCs w:val="18"/>
              </w:rPr>
            </w:pPr>
          </w:p>
        </w:tc>
      </w:tr>
      <w:tr w:rsidR="00C15688" w:rsidRPr="00311645" w14:paraId="40029523" w14:textId="77777777" w:rsidTr="003C4708">
        <w:tc>
          <w:tcPr>
            <w:tcW w:w="5000" w:type="pct"/>
            <w:gridSpan w:val="6"/>
            <w:shd w:val="clear" w:color="auto" w:fill="auto"/>
            <w:vAlign w:val="center"/>
          </w:tcPr>
          <w:p w14:paraId="1C3F35E0"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检查结论：□通过      □不通过</w:t>
            </w:r>
          </w:p>
        </w:tc>
      </w:tr>
      <w:tr w:rsidR="00C15688" w:rsidRPr="00311645" w14:paraId="3C2E5DF3" w14:textId="77777777" w:rsidTr="00A65782">
        <w:tc>
          <w:tcPr>
            <w:tcW w:w="2501" w:type="pct"/>
            <w:gridSpan w:val="3"/>
            <w:shd w:val="clear" w:color="auto" w:fill="auto"/>
            <w:vAlign w:val="center"/>
          </w:tcPr>
          <w:p w14:paraId="3E20337C"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建设单位或监理部门：</w:t>
            </w:r>
          </w:p>
          <w:p w14:paraId="7463F8BB"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（签字</w:t>
            </w:r>
            <w:r w:rsidRPr="00311645">
              <w:rPr>
                <w:rFonts w:ascii="宋体" w:hAnsi="宋体"/>
                <w:sz w:val="18"/>
                <w:szCs w:val="18"/>
              </w:rPr>
              <w:t>）</w:t>
            </w:r>
          </w:p>
          <w:p w14:paraId="3A4A1239" w14:textId="77777777" w:rsidR="00C15688" w:rsidRPr="00311645" w:rsidRDefault="00C15688" w:rsidP="003C4708">
            <w:pPr>
              <w:spacing w:line="240" w:lineRule="auto"/>
              <w:rPr>
                <w:rFonts w:ascii="宋体" w:hAnsi="宋体" w:hint="eastAsia"/>
                <w:sz w:val="18"/>
                <w:szCs w:val="18"/>
              </w:rPr>
            </w:pPr>
          </w:p>
          <w:p w14:paraId="46A9EAF3" w14:textId="77777777" w:rsidR="00C15688" w:rsidRPr="00311645" w:rsidRDefault="00C15688" w:rsidP="003C4708">
            <w:pPr>
              <w:spacing w:line="240" w:lineRule="auto"/>
              <w:rPr>
                <w:rFonts w:ascii="宋体" w:hAnsi="宋体" w:hint="eastAsia"/>
                <w:sz w:val="18"/>
                <w:szCs w:val="18"/>
              </w:rPr>
            </w:pPr>
          </w:p>
          <w:p w14:paraId="7FA748BC" w14:textId="77777777" w:rsidR="00C15688" w:rsidRPr="00311645" w:rsidRDefault="00C15688" w:rsidP="003C4708">
            <w:pPr>
              <w:spacing w:line="240" w:lineRule="auto"/>
              <w:jc w:val="right"/>
              <w:rPr>
                <w:rFonts w:ascii="宋体" w:hAnsi="宋体" w:hint="eastAsia"/>
                <w:sz w:val="18"/>
                <w:szCs w:val="18"/>
              </w:rPr>
            </w:pPr>
            <w:r w:rsidRPr="00311645">
              <w:rPr>
                <w:rFonts w:ascii="宋体" w:hAnsi="宋体" w:hint="eastAsia"/>
                <w:sz w:val="18"/>
                <w:szCs w:val="18"/>
              </w:rPr>
              <w:t xml:space="preserve">   年   月  日</w:t>
            </w:r>
          </w:p>
        </w:tc>
        <w:tc>
          <w:tcPr>
            <w:tcW w:w="2499" w:type="pct"/>
            <w:gridSpan w:val="3"/>
            <w:shd w:val="clear" w:color="auto" w:fill="auto"/>
            <w:vAlign w:val="center"/>
          </w:tcPr>
          <w:p w14:paraId="4F9E5A0B"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生产者、生产企业或授权维修机构：</w:t>
            </w:r>
          </w:p>
          <w:p w14:paraId="08F13AAE" w14:textId="77777777" w:rsidR="00C15688" w:rsidRPr="00311645" w:rsidRDefault="00C15688" w:rsidP="003C4708">
            <w:pPr>
              <w:spacing w:line="240" w:lineRule="auto"/>
              <w:rPr>
                <w:rFonts w:ascii="宋体" w:hAnsi="宋体" w:hint="eastAsia"/>
                <w:sz w:val="18"/>
                <w:szCs w:val="18"/>
              </w:rPr>
            </w:pPr>
            <w:r w:rsidRPr="00311645">
              <w:rPr>
                <w:rFonts w:ascii="宋体" w:hAnsi="宋体" w:hint="eastAsia"/>
                <w:sz w:val="18"/>
                <w:szCs w:val="18"/>
              </w:rPr>
              <w:t>（签字</w:t>
            </w:r>
            <w:r w:rsidRPr="00311645">
              <w:rPr>
                <w:rFonts w:ascii="宋体" w:hAnsi="宋体"/>
                <w:sz w:val="18"/>
                <w:szCs w:val="18"/>
              </w:rPr>
              <w:t>）</w:t>
            </w:r>
          </w:p>
          <w:p w14:paraId="2964E128" w14:textId="77777777" w:rsidR="00C15688" w:rsidRPr="00311645" w:rsidRDefault="00C15688" w:rsidP="003C4708">
            <w:pPr>
              <w:spacing w:line="240" w:lineRule="auto"/>
              <w:rPr>
                <w:rFonts w:ascii="宋体" w:hAnsi="宋体" w:hint="eastAsia"/>
                <w:sz w:val="18"/>
                <w:szCs w:val="18"/>
              </w:rPr>
            </w:pPr>
          </w:p>
          <w:p w14:paraId="1E1E7AFF" w14:textId="77777777" w:rsidR="00C15688" w:rsidRPr="00311645" w:rsidRDefault="00C15688" w:rsidP="003C4708">
            <w:pPr>
              <w:spacing w:line="240" w:lineRule="auto"/>
              <w:rPr>
                <w:rFonts w:ascii="宋体" w:hAnsi="宋体" w:hint="eastAsia"/>
                <w:sz w:val="18"/>
                <w:szCs w:val="18"/>
              </w:rPr>
            </w:pPr>
          </w:p>
          <w:p w14:paraId="12615CB6" w14:textId="77777777" w:rsidR="00C15688" w:rsidRPr="00311645" w:rsidRDefault="00C15688" w:rsidP="003C4708">
            <w:pPr>
              <w:spacing w:line="240" w:lineRule="auto"/>
              <w:jc w:val="right"/>
              <w:rPr>
                <w:rFonts w:ascii="宋体" w:hAnsi="宋体" w:hint="eastAsia"/>
                <w:sz w:val="18"/>
                <w:szCs w:val="18"/>
              </w:rPr>
            </w:pPr>
            <w:r w:rsidRPr="00311645">
              <w:rPr>
                <w:rFonts w:ascii="宋体" w:hAnsi="宋体" w:hint="eastAsia"/>
                <w:sz w:val="18"/>
                <w:szCs w:val="18"/>
              </w:rPr>
              <w:t xml:space="preserve">   年   月  日</w:t>
            </w:r>
          </w:p>
        </w:tc>
      </w:tr>
    </w:tbl>
    <w:p w14:paraId="59D71715" w14:textId="77777777" w:rsidR="00C15688" w:rsidRDefault="00C15688" w:rsidP="00C15688">
      <w:pPr>
        <w:pStyle w:val="affffb"/>
        <w:ind w:firstLine="420"/>
      </w:pPr>
    </w:p>
    <w:p w14:paraId="2B9D585F" w14:textId="77777777" w:rsidR="00C15688" w:rsidRDefault="00C15688" w:rsidP="00C15688">
      <w:pPr>
        <w:pStyle w:val="affffb"/>
        <w:ind w:firstLineChars="95" w:firstLine="199"/>
        <w:sectPr w:rsidR="00C15688" w:rsidSect="00C15688">
          <w:pgSz w:w="11906" w:h="16838" w:code="9"/>
          <w:pgMar w:top="1928" w:right="1134" w:bottom="1134" w:left="1134" w:header="1418" w:footer="1134" w:gutter="284"/>
          <w:cols w:space="425"/>
          <w:formProt w:val="0"/>
          <w:docGrid w:linePitch="312"/>
        </w:sectPr>
      </w:pPr>
    </w:p>
    <w:p w14:paraId="4E1DFC30" w14:textId="77777777" w:rsidR="00C15688" w:rsidRDefault="00C15688" w:rsidP="00AE54C9">
      <w:pPr>
        <w:pStyle w:val="af8"/>
        <w:rPr>
          <w:rFonts w:hint="eastAsia"/>
          <w:vanish w:val="0"/>
        </w:rPr>
      </w:pPr>
    </w:p>
    <w:p w14:paraId="5E13302A" w14:textId="77777777" w:rsidR="00AE54C9" w:rsidRDefault="00AE54C9" w:rsidP="00AE54C9">
      <w:pPr>
        <w:pStyle w:val="afe"/>
        <w:rPr>
          <w:vanish w:val="0"/>
        </w:rPr>
      </w:pPr>
    </w:p>
    <w:p w14:paraId="31D29B5E" w14:textId="04A482E1" w:rsidR="00AE54C9" w:rsidRDefault="00AE54C9" w:rsidP="00AE54C9">
      <w:pPr>
        <w:pStyle w:val="aff3"/>
        <w:spacing w:after="120"/>
      </w:pPr>
      <w:r>
        <w:br/>
      </w:r>
      <w:bookmarkStart w:id="80" w:name="_Toc171925290"/>
      <w:r>
        <w:rPr>
          <w:rFonts w:hint="eastAsia"/>
        </w:rPr>
        <w:t>（规范性）</w:t>
      </w:r>
      <w:r>
        <w:br/>
      </w:r>
      <w:r>
        <w:rPr>
          <w:rFonts w:hint="eastAsia"/>
        </w:rPr>
        <w:t>建筑设施通风、排烟系统防火阀门维修机构质量保证能力要求</w:t>
      </w:r>
      <w:bookmarkEnd w:id="80"/>
    </w:p>
    <w:p w14:paraId="3C9CDDE0" w14:textId="6BC0E110" w:rsidR="00AE54C9" w:rsidRDefault="00AE54C9" w:rsidP="00AE54C9">
      <w:pPr>
        <w:pStyle w:val="affffb"/>
        <w:spacing w:before="120" w:after="120"/>
        <w:ind w:firstLine="420"/>
      </w:pPr>
      <w:r>
        <w:rPr>
          <w:rFonts w:hint="eastAsia"/>
        </w:rPr>
        <w:t>B.1~B.5规定了建筑设施通风、排烟系统防火阀门维修机构在职责与人力资源、维修场所、设施设备、检验试验仪器设备、文件和记录，维修零部件和元器件控制，维修过程控制、质量检验，维修不合格控制，自我评价控制，维修信息管理等方面的质量保证能力要求。</w:t>
      </w:r>
    </w:p>
    <w:p w14:paraId="68F8A407" w14:textId="77777777" w:rsidR="00AE54C9" w:rsidRDefault="00AE54C9" w:rsidP="00AE54C9">
      <w:pPr>
        <w:pStyle w:val="aff4"/>
        <w:spacing w:before="120" w:after="120"/>
      </w:pPr>
      <w:bookmarkStart w:id="81" w:name="_Toc164872553"/>
      <w:bookmarkStart w:id="82" w:name="_Toc165997415"/>
      <w:r>
        <w:rPr>
          <w:rFonts w:hint="eastAsia"/>
        </w:rPr>
        <w:t>建筑设施通风、排烟系统防火阀门维修机构职责与人力资源要求</w:t>
      </w:r>
      <w:bookmarkEnd w:id="81"/>
      <w:bookmarkEnd w:id="82"/>
    </w:p>
    <w:p w14:paraId="25B98F97" w14:textId="1F2CD6BB" w:rsidR="00AE54C9" w:rsidRDefault="00AE54C9" w:rsidP="00AE54C9">
      <w:pPr>
        <w:pStyle w:val="affffb"/>
        <w:ind w:firstLine="420"/>
      </w:pPr>
      <w:r>
        <w:rPr>
          <w:rFonts w:hint="eastAsia"/>
        </w:rPr>
        <w:t>建筑设施通风、排烟系统防火阀门维修机构的职责与人力资源要求应符合表B.1的规定。</w:t>
      </w:r>
    </w:p>
    <w:p w14:paraId="5AC64EAC" w14:textId="77777777" w:rsidR="00AE54C9" w:rsidRDefault="00AE54C9" w:rsidP="00AE54C9">
      <w:pPr>
        <w:pStyle w:val="aff"/>
        <w:spacing w:before="120" w:after="120"/>
      </w:pPr>
      <w:r>
        <w:rPr>
          <w:rFonts w:hint="eastAsia"/>
        </w:rPr>
        <w:t>建筑设施通风、排烟系统防火阀门维修机构职责与人力资源要求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418"/>
        <w:gridCol w:w="6237"/>
        <w:gridCol w:w="1122"/>
      </w:tblGrid>
      <w:tr w:rsidR="00154C12" w14:paraId="1391A795" w14:textId="77777777" w:rsidTr="00154C12">
        <w:trPr>
          <w:tblHeader/>
          <w:jc w:val="center"/>
        </w:trPr>
        <w:tc>
          <w:tcPr>
            <w:tcW w:w="557" w:type="dxa"/>
            <w:tcBorders>
              <w:top w:val="single" w:sz="8" w:space="0" w:color="auto"/>
              <w:bottom w:val="single" w:sz="8" w:space="0" w:color="auto"/>
            </w:tcBorders>
            <w:shd w:val="clear" w:color="auto" w:fill="auto"/>
            <w:vAlign w:val="center"/>
          </w:tcPr>
          <w:p w14:paraId="0D876EE9" w14:textId="7F7C7A4D" w:rsidR="00200337" w:rsidRDefault="00200337" w:rsidP="00200337">
            <w:pPr>
              <w:pStyle w:val="afffffffff9"/>
              <w:ind w:leftChars="30" w:left="63" w:rightChars="30" w:right="63"/>
            </w:pPr>
            <w:r w:rsidRPr="00A1336C">
              <w:rPr>
                <w:rFonts w:hint="eastAsia"/>
              </w:rPr>
              <w:t>序号</w:t>
            </w:r>
          </w:p>
        </w:tc>
        <w:tc>
          <w:tcPr>
            <w:tcW w:w="1418" w:type="dxa"/>
            <w:tcBorders>
              <w:top w:val="single" w:sz="8" w:space="0" w:color="auto"/>
              <w:bottom w:val="single" w:sz="8" w:space="0" w:color="auto"/>
            </w:tcBorders>
            <w:shd w:val="clear" w:color="auto" w:fill="auto"/>
            <w:vAlign w:val="center"/>
          </w:tcPr>
          <w:p w14:paraId="1FB68DFA" w14:textId="656CE6AA" w:rsidR="00200337" w:rsidRDefault="00200337" w:rsidP="00200337">
            <w:pPr>
              <w:pStyle w:val="afffffffff9"/>
              <w:ind w:leftChars="30" w:left="63" w:rightChars="30" w:right="63"/>
            </w:pPr>
            <w:r w:rsidRPr="00A1336C">
              <w:rPr>
                <w:rFonts w:hint="eastAsia"/>
              </w:rPr>
              <w:t>项目</w:t>
            </w:r>
          </w:p>
        </w:tc>
        <w:tc>
          <w:tcPr>
            <w:tcW w:w="6237" w:type="dxa"/>
            <w:tcBorders>
              <w:top w:val="single" w:sz="8" w:space="0" w:color="auto"/>
              <w:bottom w:val="single" w:sz="8" w:space="0" w:color="auto"/>
            </w:tcBorders>
            <w:shd w:val="clear" w:color="auto" w:fill="auto"/>
            <w:vAlign w:val="center"/>
          </w:tcPr>
          <w:p w14:paraId="3971858A" w14:textId="0549EF4A" w:rsidR="00200337" w:rsidRDefault="00200337" w:rsidP="00200337">
            <w:pPr>
              <w:pStyle w:val="afffffffff9"/>
              <w:ind w:leftChars="30" w:left="63" w:rightChars="30" w:right="63"/>
            </w:pPr>
            <w:r w:rsidRPr="00136CCE">
              <w:rPr>
                <w:rFonts w:hint="eastAsia"/>
              </w:rPr>
              <w:t>基本规定要求</w:t>
            </w:r>
          </w:p>
        </w:tc>
        <w:tc>
          <w:tcPr>
            <w:tcW w:w="1122" w:type="dxa"/>
            <w:tcBorders>
              <w:top w:val="single" w:sz="8" w:space="0" w:color="auto"/>
              <w:bottom w:val="single" w:sz="8" w:space="0" w:color="auto"/>
            </w:tcBorders>
            <w:shd w:val="clear" w:color="auto" w:fill="auto"/>
            <w:vAlign w:val="center"/>
          </w:tcPr>
          <w:p w14:paraId="531CD12E" w14:textId="51880456" w:rsidR="00200337" w:rsidRDefault="00200337" w:rsidP="00200337">
            <w:pPr>
              <w:pStyle w:val="afffffffff9"/>
              <w:ind w:leftChars="30" w:left="63" w:rightChars="30" w:right="63"/>
            </w:pPr>
            <w:r w:rsidRPr="00670126">
              <w:rPr>
                <w:rFonts w:hint="eastAsia"/>
              </w:rPr>
              <w:t>备注</w:t>
            </w:r>
          </w:p>
        </w:tc>
      </w:tr>
      <w:tr w:rsidR="00200337" w14:paraId="5EDD787F" w14:textId="77777777" w:rsidTr="00154C12">
        <w:trPr>
          <w:jc w:val="center"/>
        </w:trPr>
        <w:tc>
          <w:tcPr>
            <w:tcW w:w="557" w:type="dxa"/>
            <w:tcBorders>
              <w:top w:val="single" w:sz="8" w:space="0" w:color="auto"/>
            </w:tcBorders>
            <w:shd w:val="clear" w:color="auto" w:fill="auto"/>
            <w:vAlign w:val="center"/>
          </w:tcPr>
          <w:p w14:paraId="55D6B8BF" w14:textId="1DD9E9FE" w:rsidR="00200337" w:rsidRDefault="00200337" w:rsidP="00200337">
            <w:pPr>
              <w:pStyle w:val="afffffffff9"/>
              <w:ind w:leftChars="30" w:left="63" w:rightChars="30" w:right="63"/>
            </w:pPr>
            <w:r w:rsidRPr="00A1336C">
              <w:rPr>
                <w:rFonts w:hint="eastAsia"/>
              </w:rPr>
              <w:t>1</w:t>
            </w:r>
          </w:p>
        </w:tc>
        <w:tc>
          <w:tcPr>
            <w:tcW w:w="1418" w:type="dxa"/>
            <w:tcBorders>
              <w:top w:val="single" w:sz="8" w:space="0" w:color="auto"/>
            </w:tcBorders>
            <w:shd w:val="clear" w:color="auto" w:fill="auto"/>
            <w:vAlign w:val="center"/>
          </w:tcPr>
          <w:p w14:paraId="297A6B61" w14:textId="4BF26DC5" w:rsidR="00200337" w:rsidRDefault="00200337" w:rsidP="00200337">
            <w:pPr>
              <w:pStyle w:val="afffffffff9"/>
              <w:ind w:leftChars="30" w:left="63" w:rightChars="30" w:right="63"/>
              <w:jc w:val="both"/>
            </w:pPr>
            <w:r w:rsidRPr="00A1336C">
              <w:rPr>
                <w:rFonts w:hint="eastAsia"/>
              </w:rPr>
              <w:t>职责</w:t>
            </w:r>
          </w:p>
        </w:tc>
        <w:tc>
          <w:tcPr>
            <w:tcW w:w="6237" w:type="dxa"/>
            <w:tcBorders>
              <w:top w:val="single" w:sz="8" w:space="0" w:color="auto"/>
            </w:tcBorders>
            <w:shd w:val="clear" w:color="auto" w:fill="auto"/>
            <w:vAlign w:val="center"/>
          </w:tcPr>
          <w:p w14:paraId="5876229B" w14:textId="1EFCE21B" w:rsidR="00200337" w:rsidRDefault="00200337" w:rsidP="00200337">
            <w:pPr>
              <w:pStyle w:val="afffffffff9"/>
              <w:ind w:leftChars="30" w:left="63" w:rightChars="30" w:right="63"/>
              <w:jc w:val="both"/>
            </w:pPr>
            <w:r w:rsidRPr="00136CCE">
              <w:rPr>
                <w:rFonts w:hint="eastAsia"/>
              </w:rPr>
              <w:t>建筑设施通风、排烟系统防火阀门维修机构应明确各类人员的职责并形成文件</w:t>
            </w:r>
            <w:r w:rsidR="00154C12">
              <w:rPr>
                <w:rFonts w:hint="eastAsia"/>
              </w:rPr>
              <w:t>。</w:t>
            </w:r>
          </w:p>
        </w:tc>
        <w:tc>
          <w:tcPr>
            <w:tcW w:w="1122" w:type="dxa"/>
            <w:vMerge w:val="restart"/>
            <w:tcBorders>
              <w:top w:val="single" w:sz="8" w:space="0" w:color="auto"/>
            </w:tcBorders>
            <w:shd w:val="clear" w:color="auto" w:fill="auto"/>
            <w:vAlign w:val="center"/>
          </w:tcPr>
          <w:p w14:paraId="67568BB5" w14:textId="77777777" w:rsidR="00200337" w:rsidRDefault="00200337" w:rsidP="00200337">
            <w:pPr>
              <w:pStyle w:val="afffffffff9"/>
              <w:ind w:leftChars="30" w:left="63" w:rightChars="30" w:right="63"/>
              <w:jc w:val="both"/>
            </w:pPr>
            <w:r w:rsidRPr="00670126">
              <w:rPr>
                <w:rFonts w:hint="eastAsia"/>
              </w:rPr>
              <w:t>不符合基本规定内容时必须整改合格后方可确定评价结果</w:t>
            </w:r>
          </w:p>
          <w:p w14:paraId="471A8141" w14:textId="30FFFB40" w:rsidR="00200337" w:rsidRDefault="00200337" w:rsidP="00200337">
            <w:pPr>
              <w:pStyle w:val="afffffffff9"/>
              <w:ind w:leftChars="30" w:left="63" w:rightChars="30" w:right="63"/>
              <w:jc w:val="both"/>
            </w:pPr>
          </w:p>
        </w:tc>
      </w:tr>
      <w:tr w:rsidR="00200337" w14:paraId="20967B3C" w14:textId="77777777" w:rsidTr="00154C12">
        <w:trPr>
          <w:jc w:val="center"/>
        </w:trPr>
        <w:tc>
          <w:tcPr>
            <w:tcW w:w="557" w:type="dxa"/>
            <w:shd w:val="clear" w:color="auto" w:fill="auto"/>
            <w:vAlign w:val="center"/>
          </w:tcPr>
          <w:p w14:paraId="716490D4" w14:textId="2E69F6C2" w:rsidR="00200337" w:rsidRDefault="00200337" w:rsidP="00200337">
            <w:pPr>
              <w:pStyle w:val="afffffffff9"/>
              <w:ind w:leftChars="30" w:left="63" w:rightChars="30" w:right="63"/>
            </w:pPr>
            <w:r w:rsidRPr="00A1336C">
              <w:rPr>
                <w:rFonts w:hint="eastAsia"/>
              </w:rPr>
              <w:t>2</w:t>
            </w:r>
          </w:p>
        </w:tc>
        <w:tc>
          <w:tcPr>
            <w:tcW w:w="1418" w:type="dxa"/>
            <w:shd w:val="clear" w:color="auto" w:fill="auto"/>
            <w:vAlign w:val="center"/>
          </w:tcPr>
          <w:p w14:paraId="3A14F60C" w14:textId="322C424D" w:rsidR="00200337" w:rsidRDefault="00200337" w:rsidP="00200337">
            <w:pPr>
              <w:pStyle w:val="afffffffff9"/>
              <w:ind w:leftChars="30" w:left="63" w:rightChars="30" w:right="63"/>
              <w:jc w:val="both"/>
            </w:pPr>
            <w:r w:rsidRPr="00A1336C">
              <w:rPr>
                <w:rFonts w:hint="eastAsia"/>
              </w:rPr>
              <w:t>质量负责人</w:t>
            </w:r>
          </w:p>
        </w:tc>
        <w:tc>
          <w:tcPr>
            <w:tcW w:w="6237" w:type="dxa"/>
            <w:shd w:val="clear" w:color="auto" w:fill="auto"/>
            <w:vAlign w:val="center"/>
          </w:tcPr>
          <w:p w14:paraId="51300CE4" w14:textId="05ED5E9C" w:rsidR="00200337" w:rsidRDefault="00200337" w:rsidP="00200337">
            <w:pPr>
              <w:pStyle w:val="afffffffff9"/>
              <w:ind w:leftChars="30" w:left="63" w:rightChars="30" w:right="63"/>
              <w:jc w:val="both"/>
            </w:pPr>
            <w:r w:rsidRPr="00136CCE">
              <w:rPr>
                <w:rFonts w:hint="eastAsia"/>
              </w:rPr>
              <w:t>在建筑设施通风、排烟系统防火阀门维修机构管理层中指定一名质量负责人，其具有大专及以上学历，熟悉建筑设施通风、排烟系统防火阀门产品标准和维修技术指标。熟悉建筑设施通风、排烟系统防火阀门维修能力评价和一致性保证评价规则，有充分的能力确保建筑设施通风、排烟系统防火阀门产品维修质量保证能力和一致性的建立、实施和保持。质量负责人可同时担当技术负责人。</w:t>
            </w:r>
          </w:p>
        </w:tc>
        <w:tc>
          <w:tcPr>
            <w:tcW w:w="1122" w:type="dxa"/>
            <w:vMerge/>
            <w:shd w:val="clear" w:color="auto" w:fill="auto"/>
            <w:vAlign w:val="center"/>
          </w:tcPr>
          <w:p w14:paraId="3B6B5B33" w14:textId="77777777" w:rsidR="00200337" w:rsidRDefault="00200337" w:rsidP="00200337">
            <w:pPr>
              <w:pStyle w:val="afffffffff9"/>
              <w:ind w:leftChars="30" w:left="63" w:rightChars="30" w:right="63"/>
              <w:jc w:val="both"/>
            </w:pPr>
          </w:p>
        </w:tc>
      </w:tr>
      <w:tr w:rsidR="00200337" w14:paraId="1BC69DAC" w14:textId="77777777" w:rsidTr="00154C12">
        <w:trPr>
          <w:jc w:val="center"/>
        </w:trPr>
        <w:tc>
          <w:tcPr>
            <w:tcW w:w="557" w:type="dxa"/>
            <w:shd w:val="clear" w:color="auto" w:fill="auto"/>
            <w:vAlign w:val="center"/>
          </w:tcPr>
          <w:p w14:paraId="4802801E" w14:textId="66F844EF" w:rsidR="00200337" w:rsidRDefault="00200337" w:rsidP="00200337">
            <w:pPr>
              <w:pStyle w:val="afffffffff9"/>
              <w:ind w:leftChars="30" w:left="63" w:rightChars="30" w:right="63"/>
            </w:pPr>
            <w:r w:rsidRPr="00A1336C">
              <w:rPr>
                <w:rFonts w:hint="eastAsia"/>
              </w:rPr>
              <w:t>3</w:t>
            </w:r>
          </w:p>
        </w:tc>
        <w:tc>
          <w:tcPr>
            <w:tcW w:w="1418" w:type="dxa"/>
            <w:shd w:val="clear" w:color="auto" w:fill="auto"/>
            <w:vAlign w:val="center"/>
          </w:tcPr>
          <w:p w14:paraId="22F9D824" w14:textId="5D79712B" w:rsidR="00200337" w:rsidRDefault="00200337" w:rsidP="00200337">
            <w:pPr>
              <w:pStyle w:val="afffffffff9"/>
              <w:ind w:leftChars="30" w:left="63" w:rightChars="30" w:right="63"/>
              <w:jc w:val="both"/>
            </w:pPr>
            <w:r w:rsidRPr="00A1336C">
              <w:rPr>
                <w:rFonts w:hint="eastAsia"/>
              </w:rPr>
              <w:t>技术负责人</w:t>
            </w:r>
          </w:p>
        </w:tc>
        <w:tc>
          <w:tcPr>
            <w:tcW w:w="6237" w:type="dxa"/>
            <w:shd w:val="clear" w:color="auto" w:fill="auto"/>
            <w:vAlign w:val="center"/>
          </w:tcPr>
          <w:p w14:paraId="65E59D5D" w14:textId="7E533A85" w:rsidR="00200337" w:rsidRDefault="00200337" w:rsidP="00200337">
            <w:pPr>
              <w:pStyle w:val="afffffffff9"/>
              <w:ind w:leftChars="30" w:left="63" w:rightChars="30" w:right="63"/>
              <w:jc w:val="both"/>
            </w:pPr>
            <w:r w:rsidRPr="00136CCE">
              <w:rPr>
                <w:rFonts w:hint="eastAsia"/>
              </w:rPr>
              <w:t>技术负责人应具有充分的能力胜任本职工作。</w:t>
            </w:r>
          </w:p>
        </w:tc>
        <w:tc>
          <w:tcPr>
            <w:tcW w:w="1122" w:type="dxa"/>
            <w:vMerge/>
            <w:shd w:val="clear" w:color="auto" w:fill="auto"/>
            <w:vAlign w:val="center"/>
          </w:tcPr>
          <w:p w14:paraId="34D2F325" w14:textId="77777777" w:rsidR="00200337" w:rsidRDefault="00200337" w:rsidP="00200337">
            <w:pPr>
              <w:pStyle w:val="afffffffff9"/>
              <w:ind w:leftChars="30" w:left="63" w:rightChars="30" w:right="63"/>
              <w:jc w:val="both"/>
            </w:pPr>
          </w:p>
        </w:tc>
      </w:tr>
      <w:tr w:rsidR="00200337" w14:paraId="35D95CE8" w14:textId="77777777" w:rsidTr="00154C12">
        <w:trPr>
          <w:jc w:val="center"/>
        </w:trPr>
        <w:tc>
          <w:tcPr>
            <w:tcW w:w="557" w:type="dxa"/>
            <w:shd w:val="clear" w:color="auto" w:fill="auto"/>
            <w:vAlign w:val="center"/>
          </w:tcPr>
          <w:p w14:paraId="2D9B910C" w14:textId="16F7717D" w:rsidR="00200337" w:rsidRDefault="00200337" w:rsidP="00200337">
            <w:pPr>
              <w:pStyle w:val="afffffffff9"/>
              <w:ind w:leftChars="30" w:left="63" w:rightChars="30" w:right="63"/>
            </w:pPr>
            <w:r w:rsidRPr="00A1336C">
              <w:rPr>
                <w:rFonts w:hint="eastAsia"/>
              </w:rPr>
              <w:t>4</w:t>
            </w:r>
          </w:p>
        </w:tc>
        <w:tc>
          <w:tcPr>
            <w:tcW w:w="1418" w:type="dxa"/>
            <w:shd w:val="clear" w:color="auto" w:fill="auto"/>
            <w:vAlign w:val="center"/>
          </w:tcPr>
          <w:p w14:paraId="441850BA" w14:textId="502A56FA" w:rsidR="00200337" w:rsidRDefault="00200337" w:rsidP="00200337">
            <w:pPr>
              <w:pStyle w:val="afffffffff9"/>
              <w:ind w:leftChars="30" w:left="63" w:rightChars="30" w:right="63"/>
              <w:jc w:val="both"/>
            </w:pPr>
            <w:r w:rsidRPr="00A1336C">
              <w:rPr>
                <w:rFonts w:hint="eastAsia"/>
              </w:rPr>
              <w:t>建筑设施通风、排烟系统防火阀门维修机构从业人员</w:t>
            </w:r>
          </w:p>
        </w:tc>
        <w:tc>
          <w:tcPr>
            <w:tcW w:w="6237" w:type="dxa"/>
            <w:shd w:val="clear" w:color="auto" w:fill="auto"/>
            <w:vAlign w:val="center"/>
          </w:tcPr>
          <w:p w14:paraId="73DDC177" w14:textId="59F90053" w:rsidR="00200337" w:rsidRDefault="00200337" w:rsidP="00200337">
            <w:pPr>
              <w:pStyle w:val="afffffffff9"/>
              <w:ind w:leftChars="30" w:left="63" w:rightChars="30" w:right="63"/>
              <w:jc w:val="both"/>
            </w:pPr>
            <w:r w:rsidRPr="00136CCE">
              <w:rPr>
                <w:rFonts w:hint="eastAsia"/>
              </w:rPr>
              <w:t>应熟悉建筑设施通风、排烟系统防火阀门产品标准和维修技术指标，熟悉建筑设施通风、排烟系统防火阀门维修设备和操作规程，熟悉本岗位的岗位职责，熟悉维修信息管理系统的操作，并接受建筑设施通风、排烟系统防火阀门生产企业和其他相关部门的培训，培训考核合格后方可上岗。</w:t>
            </w:r>
          </w:p>
        </w:tc>
        <w:tc>
          <w:tcPr>
            <w:tcW w:w="1122" w:type="dxa"/>
            <w:vMerge/>
            <w:shd w:val="clear" w:color="auto" w:fill="auto"/>
            <w:vAlign w:val="center"/>
          </w:tcPr>
          <w:p w14:paraId="1D53E087" w14:textId="77777777" w:rsidR="00200337" w:rsidRDefault="00200337" w:rsidP="00200337">
            <w:pPr>
              <w:pStyle w:val="afffffffff9"/>
              <w:ind w:leftChars="30" w:left="63" w:rightChars="30" w:right="63"/>
              <w:jc w:val="both"/>
            </w:pPr>
          </w:p>
        </w:tc>
      </w:tr>
      <w:tr w:rsidR="00200337" w14:paraId="2B94C9EF" w14:textId="77777777" w:rsidTr="00154C12">
        <w:trPr>
          <w:jc w:val="center"/>
        </w:trPr>
        <w:tc>
          <w:tcPr>
            <w:tcW w:w="557" w:type="dxa"/>
            <w:shd w:val="clear" w:color="auto" w:fill="auto"/>
            <w:vAlign w:val="center"/>
          </w:tcPr>
          <w:p w14:paraId="6ECDFD28" w14:textId="28404701" w:rsidR="00200337" w:rsidRDefault="00200337" w:rsidP="00200337">
            <w:pPr>
              <w:pStyle w:val="afffffffff9"/>
              <w:ind w:leftChars="30" w:left="63" w:rightChars="30" w:right="63"/>
            </w:pPr>
            <w:r w:rsidRPr="00A1336C">
              <w:rPr>
                <w:rFonts w:hint="eastAsia"/>
              </w:rPr>
              <w:t>5</w:t>
            </w:r>
          </w:p>
        </w:tc>
        <w:tc>
          <w:tcPr>
            <w:tcW w:w="1418" w:type="dxa"/>
            <w:shd w:val="clear" w:color="auto" w:fill="auto"/>
            <w:vAlign w:val="center"/>
          </w:tcPr>
          <w:p w14:paraId="6F75CF4E" w14:textId="44F0C9A1" w:rsidR="00200337" w:rsidRDefault="00200337" w:rsidP="00200337">
            <w:pPr>
              <w:pStyle w:val="afffffffff9"/>
              <w:ind w:leftChars="30" w:left="63" w:rightChars="30" w:right="63"/>
              <w:jc w:val="both"/>
            </w:pPr>
            <w:r w:rsidRPr="00A1336C">
              <w:rPr>
                <w:rFonts w:hint="eastAsia"/>
              </w:rPr>
              <w:t>特种设备作业人员</w:t>
            </w:r>
          </w:p>
        </w:tc>
        <w:tc>
          <w:tcPr>
            <w:tcW w:w="6237" w:type="dxa"/>
            <w:shd w:val="clear" w:color="auto" w:fill="auto"/>
            <w:vAlign w:val="center"/>
          </w:tcPr>
          <w:p w14:paraId="159ED335" w14:textId="408E626B" w:rsidR="00200337" w:rsidRDefault="00200337" w:rsidP="00200337">
            <w:pPr>
              <w:pStyle w:val="afffffffff9"/>
              <w:ind w:leftChars="30" w:left="63" w:rightChars="30" w:right="63"/>
              <w:jc w:val="both"/>
            </w:pPr>
            <w:r w:rsidRPr="00136CCE">
              <w:rPr>
                <w:rFonts w:hint="eastAsia"/>
              </w:rPr>
              <w:t>特种设备作业人员应具备相应的操作技能，并依法取得相应的资格，持证上岗。</w:t>
            </w:r>
          </w:p>
        </w:tc>
        <w:tc>
          <w:tcPr>
            <w:tcW w:w="1122" w:type="dxa"/>
            <w:vMerge/>
            <w:shd w:val="clear" w:color="auto" w:fill="auto"/>
            <w:vAlign w:val="center"/>
          </w:tcPr>
          <w:p w14:paraId="09195314" w14:textId="77777777" w:rsidR="00200337" w:rsidRDefault="00200337" w:rsidP="00200337">
            <w:pPr>
              <w:pStyle w:val="afffffffff9"/>
              <w:ind w:leftChars="30" w:left="63" w:rightChars="30" w:right="63"/>
              <w:jc w:val="both"/>
            </w:pPr>
          </w:p>
        </w:tc>
      </w:tr>
      <w:tr w:rsidR="00154C12" w14:paraId="16EBECA6" w14:textId="77777777" w:rsidTr="00154C12">
        <w:trPr>
          <w:jc w:val="center"/>
        </w:trPr>
        <w:tc>
          <w:tcPr>
            <w:tcW w:w="557" w:type="dxa"/>
            <w:shd w:val="clear" w:color="auto" w:fill="auto"/>
            <w:vAlign w:val="center"/>
          </w:tcPr>
          <w:p w14:paraId="06139AFD" w14:textId="6473FE47" w:rsidR="00200337" w:rsidRDefault="00200337" w:rsidP="00200337">
            <w:pPr>
              <w:pStyle w:val="afffffffff9"/>
              <w:ind w:leftChars="30" w:left="63" w:rightChars="30" w:right="63"/>
            </w:pPr>
            <w:r w:rsidRPr="00A1336C">
              <w:rPr>
                <w:rFonts w:hint="eastAsia"/>
              </w:rPr>
              <w:t>6</w:t>
            </w:r>
          </w:p>
        </w:tc>
        <w:tc>
          <w:tcPr>
            <w:tcW w:w="1418" w:type="dxa"/>
            <w:shd w:val="clear" w:color="auto" w:fill="auto"/>
            <w:vAlign w:val="center"/>
          </w:tcPr>
          <w:p w14:paraId="392D8220" w14:textId="50EECCFF" w:rsidR="00200337" w:rsidRDefault="00200337" w:rsidP="00200337">
            <w:pPr>
              <w:pStyle w:val="afffffffff9"/>
              <w:ind w:leftChars="30" w:left="63" w:rightChars="30" w:right="63"/>
              <w:jc w:val="both"/>
            </w:pPr>
            <w:r w:rsidRPr="00A1336C">
              <w:rPr>
                <w:rFonts w:hint="eastAsia"/>
              </w:rPr>
              <w:t>建筑设施通风、排烟系统防火阀门维修操作员</w:t>
            </w:r>
          </w:p>
        </w:tc>
        <w:tc>
          <w:tcPr>
            <w:tcW w:w="6237" w:type="dxa"/>
            <w:shd w:val="clear" w:color="auto" w:fill="auto"/>
            <w:vAlign w:val="center"/>
          </w:tcPr>
          <w:p w14:paraId="21E5D188" w14:textId="31627CC9" w:rsidR="00200337" w:rsidRDefault="00200337" w:rsidP="00200337">
            <w:pPr>
              <w:pStyle w:val="afffffffff9"/>
              <w:ind w:leftChars="30" w:left="63" w:rightChars="30" w:right="63"/>
              <w:jc w:val="both"/>
            </w:pPr>
            <w:r w:rsidRPr="00136CCE">
              <w:rPr>
                <w:rFonts w:hint="eastAsia"/>
              </w:rPr>
              <w:t>建筑设施通风、排烟系统防火阀门维修机构至少配备2名检查、维修、更换及回收的操作员，人员应经过正规培训，取得维修资格证书。</w:t>
            </w:r>
          </w:p>
        </w:tc>
        <w:tc>
          <w:tcPr>
            <w:tcW w:w="1122" w:type="dxa"/>
            <w:shd w:val="clear" w:color="auto" w:fill="auto"/>
            <w:vAlign w:val="center"/>
          </w:tcPr>
          <w:p w14:paraId="08A401F6" w14:textId="7E3A8733" w:rsidR="00200337" w:rsidRDefault="00200337" w:rsidP="00200337">
            <w:pPr>
              <w:pStyle w:val="afffffffff9"/>
              <w:ind w:leftChars="30" w:left="63" w:rightChars="30" w:right="63"/>
              <w:jc w:val="both"/>
            </w:pPr>
            <w:r w:rsidRPr="00670126">
              <w:rPr>
                <w:rFonts w:hint="eastAsia"/>
              </w:rPr>
              <w:t>不符合基本规定内容时终止评价</w:t>
            </w:r>
          </w:p>
        </w:tc>
      </w:tr>
    </w:tbl>
    <w:p w14:paraId="23768F9C" w14:textId="77777777" w:rsidR="00200337" w:rsidRDefault="00200337" w:rsidP="00200337">
      <w:pPr>
        <w:pStyle w:val="affffb"/>
        <w:ind w:firstLine="420"/>
      </w:pPr>
    </w:p>
    <w:p w14:paraId="41361317" w14:textId="77777777" w:rsidR="00AE54C9" w:rsidRDefault="00AE54C9" w:rsidP="00154C12">
      <w:pPr>
        <w:pStyle w:val="aff4"/>
        <w:spacing w:before="120" w:after="120"/>
      </w:pPr>
      <w:bookmarkStart w:id="83" w:name="_Toc164872554"/>
      <w:bookmarkStart w:id="84" w:name="_Toc165997416"/>
      <w:r>
        <w:rPr>
          <w:rFonts w:hint="eastAsia"/>
        </w:rPr>
        <w:t>建筑设施通风、排烟系统防火阀门维修机构维修场所、维修及试验检测设施设备要求</w:t>
      </w:r>
      <w:bookmarkEnd w:id="83"/>
      <w:bookmarkEnd w:id="84"/>
    </w:p>
    <w:p w14:paraId="52873B23" w14:textId="7300F254" w:rsidR="00AE54C9" w:rsidRDefault="00AE54C9" w:rsidP="00154C12">
      <w:pPr>
        <w:pStyle w:val="affffb"/>
        <w:ind w:firstLine="420"/>
      </w:pPr>
      <w:r>
        <w:rPr>
          <w:rFonts w:hint="eastAsia"/>
        </w:rPr>
        <w:t>建筑设施通风、排烟系统防火阀门维修机构的维修场所、维修及检验检测设施设备要求应符合表</w:t>
      </w:r>
      <w:r w:rsidR="00154C12">
        <w:rPr>
          <w:rFonts w:hint="eastAsia"/>
        </w:rPr>
        <w:t>B</w:t>
      </w:r>
      <w:r>
        <w:rPr>
          <w:rFonts w:hint="eastAsia"/>
        </w:rPr>
        <w:t>.2</w:t>
      </w:r>
      <w:r w:rsidR="00565643">
        <w:rPr>
          <w:rFonts w:hint="eastAsia"/>
        </w:rPr>
        <w:t>、B</w:t>
      </w:r>
      <w:r w:rsidR="00565643">
        <w:t>.3</w:t>
      </w:r>
      <w:r>
        <w:rPr>
          <w:rFonts w:hint="eastAsia"/>
        </w:rPr>
        <w:t>的规定</w:t>
      </w:r>
      <w:r w:rsidR="00154C12">
        <w:rPr>
          <w:rFonts w:hint="eastAsia"/>
        </w:rPr>
        <w:t>。</w:t>
      </w:r>
    </w:p>
    <w:p w14:paraId="28F48921" w14:textId="77777777" w:rsidR="00AE54C9" w:rsidRDefault="00AE54C9" w:rsidP="00154C12">
      <w:pPr>
        <w:pStyle w:val="aff"/>
        <w:spacing w:before="120" w:after="120"/>
      </w:pPr>
      <w:r>
        <w:rPr>
          <w:rFonts w:hint="eastAsia"/>
        </w:rPr>
        <w:t>建筑设施通风、排烟系统防火阀门维修机构的维修场所、维修及检验检测设施设备要求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701"/>
        <w:gridCol w:w="5670"/>
        <w:gridCol w:w="1264"/>
      </w:tblGrid>
      <w:tr w:rsidR="00154C12" w14:paraId="70281DE9" w14:textId="77777777" w:rsidTr="00154C12">
        <w:trPr>
          <w:tblHeader/>
          <w:jc w:val="center"/>
        </w:trPr>
        <w:tc>
          <w:tcPr>
            <w:tcW w:w="699" w:type="dxa"/>
            <w:tcBorders>
              <w:top w:val="single" w:sz="8" w:space="0" w:color="auto"/>
              <w:bottom w:val="single" w:sz="8" w:space="0" w:color="auto"/>
            </w:tcBorders>
            <w:shd w:val="clear" w:color="auto" w:fill="auto"/>
            <w:vAlign w:val="center"/>
          </w:tcPr>
          <w:p w14:paraId="375DCEC3" w14:textId="6043F576" w:rsidR="00154C12" w:rsidRDefault="00154C12" w:rsidP="00154C12">
            <w:pPr>
              <w:pStyle w:val="afffffffff9"/>
              <w:ind w:leftChars="30" w:left="63" w:rightChars="30" w:right="63"/>
            </w:pPr>
            <w:r>
              <w:rPr>
                <w:rFonts w:hAnsi="宋体" w:hint="eastAsia"/>
                <w:szCs w:val="18"/>
              </w:rPr>
              <w:t>序号</w:t>
            </w:r>
          </w:p>
        </w:tc>
        <w:tc>
          <w:tcPr>
            <w:tcW w:w="1701" w:type="dxa"/>
            <w:tcBorders>
              <w:top w:val="single" w:sz="8" w:space="0" w:color="auto"/>
              <w:bottom w:val="single" w:sz="8" w:space="0" w:color="auto"/>
            </w:tcBorders>
            <w:shd w:val="clear" w:color="auto" w:fill="auto"/>
            <w:vAlign w:val="center"/>
          </w:tcPr>
          <w:p w14:paraId="24D1F126" w14:textId="2A2CA44F" w:rsidR="00154C12" w:rsidRDefault="00154C12" w:rsidP="00154C12">
            <w:pPr>
              <w:pStyle w:val="afffffffff9"/>
              <w:ind w:leftChars="30" w:left="63" w:rightChars="30" w:right="63"/>
            </w:pPr>
            <w:r>
              <w:rPr>
                <w:rFonts w:hAnsi="宋体" w:hint="eastAsia"/>
                <w:szCs w:val="18"/>
              </w:rPr>
              <w:t>项目</w:t>
            </w:r>
          </w:p>
        </w:tc>
        <w:tc>
          <w:tcPr>
            <w:tcW w:w="5670" w:type="dxa"/>
            <w:tcBorders>
              <w:top w:val="single" w:sz="8" w:space="0" w:color="auto"/>
              <w:bottom w:val="single" w:sz="8" w:space="0" w:color="auto"/>
            </w:tcBorders>
            <w:shd w:val="clear" w:color="auto" w:fill="auto"/>
            <w:vAlign w:val="center"/>
          </w:tcPr>
          <w:p w14:paraId="251CFE45" w14:textId="0DA82885" w:rsidR="00154C12" w:rsidRDefault="00154C12" w:rsidP="00154C12">
            <w:pPr>
              <w:pStyle w:val="afffffffff9"/>
              <w:ind w:leftChars="30" w:left="63" w:rightChars="30" w:right="63"/>
            </w:pPr>
            <w:r>
              <w:rPr>
                <w:rFonts w:hAnsi="宋体" w:hint="eastAsia"/>
                <w:szCs w:val="18"/>
              </w:rPr>
              <w:t>基本规定要求</w:t>
            </w:r>
          </w:p>
        </w:tc>
        <w:tc>
          <w:tcPr>
            <w:tcW w:w="1264" w:type="dxa"/>
            <w:tcBorders>
              <w:top w:val="single" w:sz="8" w:space="0" w:color="auto"/>
              <w:bottom w:val="single" w:sz="8" w:space="0" w:color="auto"/>
            </w:tcBorders>
            <w:shd w:val="clear" w:color="auto" w:fill="auto"/>
            <w:vAlign w:val="center"/>
          </w:tcPr>
          <w:p w14:paraId="64537122" w14:textId="1B2AF358" w:rsidR="00154C12" w:rsidRDefault="00154C12" w:rsidP="00154C12">
            <w:pPr>
              <w:pStyle w:val="afffffffff9"/>
            </w:pPr>
            <w:r>
              <w:rPr>
                <w:rFonts w:hint="eastAsia"/>
              </w:rPr>
              <w:t>备注</w:t>
            </w:r>
          </w:p>
        </w:tc>
      </w:tr>
      <w:tr w:rsidR="00154C12" w14:paraId="69E05902" w14:textId="77777777" w:rsidTr="00154C12">
        <w:trPr>
          <w:jc w:val="center"/>
        </w:trPr>
        <w:tc>
          <w:tcPr>
            <w:tcW w:w="699" w:type="dxa"/>
            <w:tcBorders>
              <w:top w:val="single" w:sz="8" w:space="0" w:color="auto"/>
            </w:tcBorders>
            <w:shd w:val="clear" w:color="auto" w:fill="auto"/>
            <w:vAlign w:val="center"/>
          </w:tcPr>
          <w:p w14:paraId="4E105773" w14:textId="0727242D" w:rsidR="00154C12" w:rsidRDefault="00154C12" w:rsidP="00154C12">
            <w:pPr>
              <w:pStyle w:val="afffffffff9"/>
              <w:ind w:leftChars="30" w:left="63" w:rightChars="30" w:right="63"/>
            </w:pPr>
            <w:r>
              <w:rPr>
                <w:rFonts w:hAnsi="宋体" w:hint="eastAsia"/>
                <w:szCs w:val="18"/>
              </w:rPr>
              <w:t>1</w:t>
            </w:r>
          </w:p>
        </w:tc>
        <w:tc>
          <w:tcPr>
            <w:tcW w:w="1701" w:type="dxa"/>
            <w:tcBorders>
              <w:top w:val="single" w:sz="8" w:space="0" w:color="auto"/>
            </w:tcBorders>
            <w:shd w:val="clear" w:color="auto" w:fill="auto"/>
            <w:vAlign w:val="center"/>
          </w:tcPr>
          <w:p w14:paraId="63F7AE84" w14:textId="03A38C1F" w:rsidR="00154C12" w:rsidRDefault="00154C12" w:rsidP="00154C12">
            <w:pPr>
              <w:pStyle w:val="afffffffff9"/>
              <w:ind w:leftChars="30" w:left="63" w:rightChars="30" w:right="63"/>
              <w:jc w:val="both"/>
            </w:pPr>
            <w:r>
              <w:rPr>
                <w:rFonts w:hAnsi="宋体" w:hint="eastAsia"/>
                <w:szCs w:val="18"/>
              </w:rPr>
              <w:t>建筑设施通风、排烟系统防火阀门维修场所</w:t>
            </w:r>
          </w:p>
        </w:tc>
        <w:tc>
          <w:tcPr>
            <w:tcW w:w="5670" w:type="dxa"/>
            <w:tcBorders>
              <w:top w:val="single" w:sz="8" w:space="0" w:color="auto"/>
            </w:tcBorders>
            <w:shd w:val="clear" w:color="auto" w:fill="auto"/>
            <w:vAlign w:val="center"/>
          </w:tcPr>
          <w:p w14:paraId="34433676" w14:textId="715E5BA3" w:rsidR="00154C12" w:rsidRDefault="00154C12" w:rsidP="00154C12">
            <w:pPr>
              <w:spacing w:line="240" w:lineRule="auto"/>
              <w:ind w:leftChars="30" w:left="63" w:rightChars="30" w:right="63"/>
              <w:rPr>
                <w:rFonts w:ascii="宋体" w:hAnsi="宋体" w:hint="eastAsia"/>
                <w:sz w:val="18"/>
                <w:szCs w:val="18"/>
              </w:rPr>
            </w:pPr>
            <w:r>
              <w:rPr>
                <w:rFonts w:ascii="宋体" w:hAnsi="宋体" w:hint="eastAsia"/>
                <w:sz w:val="18"/>
                <w:szCs w:val="18"/>
              </w:rPr>
              <w:t xml:space="preserve">1）维修机构应建立并保持适宜的建筑设施通风、排烟系统防火阀门维修、检验试验储存等必备的环境; </w:t>
            </w:r>
          </w:p>
          <w:p w14:paraId="118D255C" w14:textId="3F263B36" w:rsidR="00154C12" w:rsidRPr="00154C12" w:rsidRDefault="00154C12" w:rsidP="00154C12">
            <w:pPr>
              <w:spacing w:line="240" w:lineRule="auto"/>
              <w:ind w:leftChars="30" w:left="63" w:rightChars="30" w:right="63"/>
              <w:rPr>
                <w:rFonts w:ascii="宋体" w:hAnsi="宋体" w:hint="eastAsia"/>
                <w:sz w:val="18"/>
                <w:szCs w:val="18"/>
              </w:rPr>
            </w:pPr>
            <w:r>
              <w:rPr>
                <w:rFonts w:ascii="宋体" w:hAnsi="宋体" w:hint="eastAsia"/>
                <w:sz w:val="18"/>
                <w:szCs w:val="18"/>
              </w:rPr>
              <w:t>2）维修场所应满足授权维修建筑设施通风、排烟系统防火阀门品种和数量的要求，且建筑面积不应少于500 m</w:t>
            </w:r>
            <w:r w:rsidRPr="00154C12">
              <w:rPr>
                <w:rFonts w:ascii="宋体" w:hAnsi="宋体" w:hint="eastAsia"/>
                <w:sz w:val="18"/>
                <w:szCs w:val="18"/>
                <w:vertAlign w:val="superscript"/>
              </w:rPr>
              <w:t>2</w:t>
            </w:r>
            <w:r>
              <w:rPr>
                <w:rFonts w:ascii="宋体" w:hAnsi="宋体" w:hint="eastAsia"/>
                <w:sz w:val="18"/>
                <w:szCs w:val="18"/>
              </w:rPr>
              <w:t>；</w:t>
            </w:r>
          </w:p>
          <w:p w14:paraId="6EDF01C0" w14:textId="77FB32E4" w:rsidR="00154C12" w:rsidRDefault="00154C12" w:rsidP="00154C12">
            <w:pPr>
              <w:spacing w:line="240" w:lineRule="auto"/>
              <w:ind w:leftChars="30" w:left="63" w:rightChars="30" w:right="63"/>
              <w:rPr>
                <w:rFonts w:ascii="宋体" w:hAnsi="宋体" w:hint="eastAsia"/>
                <w:sz w:val="18"/>
                <w:szCs w:val="18"/>
              </w:rPr>
            </w:pPr>
            <w:r>
              <w:rPr>
                <w:rFonts w:ascii="宋体" w:hAnsi="宋体" w:hint="eastAsia"/>
                <w:sz w:val="18"/>
                <w:szCs w:val="18"/>
              </w:rPr>
              <w:t xml:space="preserve">3）维修场所应独立设置检查与维修区域，阀门性能检测区、零部件存放区、产成品区、报废产品与部件存放区; </w:t>
            </w:r>
          </w:p>
          <w:p w14:paraId="2FEEF2B1" w14:textId="360147A4" w:rsidR="00154C12" w:rsidRDefault="00154C12" w:rsidP="00154C12">
            <w:pPr>
              <w:pStyle w:val="afffffffff9"/>
              <w:ind w:leftChars="30" w:left="63" w:rightChars="30" w:right="63"/>
              <w:jc w:val="both"/>
            </w:pPr>
            <w:r>
              <w:rPr>
                <w:rFonts w:hAnsi="宋体" w:hint="eastAsia"/>
                <w:szCs w:val="18"/>
              </w:rPr>
              <w:t>4）办公及网络设施应满足工作的需要。</w:t>
            </w:r>
          </w:p>
        </w:tc>
        <w:tc>
          <w:tcPr>
            <w:tcW w:w="1264" w:type="dxa"/>
            <w:tcBorders>
              <w:top w:val="single" w:sz="8" w:space="0" w:color="auto"/>
            </w:tcBorders>
            <w:shd w:val="clear" w:color="auto" w:fill="auto"/>
            <w:vAlign w:val="center"/>
          </w:tcPr>
          <w:p w14:paraId="7CE149FD" w14:textId="6451A4B0" w:rsidR="00154C12" w:rsidRDefault="00154C12" w:rsidP="00154C12">
            <w:pPr>
              <w:pStyle w:val="afffffffff9"/>
              <w:ind w:leftChars="30" w:left="63" w:rightChars="30" w:right="63"/>
              <w:jc w:val="both"/>
            </w:pPr>
            <w:r w:rsidRPr="00154C12">
              <w:rPr>
                <w:rFonts w:hint="eastAsia"/>
              </w:rPr>
              <w:t>不符合基本规定内容时终止评价</w:t>
            </w:r>
          </w:p>
        </w:tc>
      </w:tr>
      <w:tr w:rsidR="00154C12" w14:paraId="289B0574" w14:textId="77777777" w:rsidTr="00154C12">
        <w:trPr>
          <w:jc w:val="center"/>
        </w:trPr>
        <w:tc>
          <w:tcPr>
            <w:tcW w:w="699" w:type="dxa"/>
            <w:shd w:val="clear" w:color="auto" w:fill="auto"/>
            <w:vAlign w:val="center"/>
          </w:tcPr>
          <w:p w14:paraId="5EC3835B" w14:textId="1BFDC190" w:rsidR="00154C12" w:rsidRDefault="00154C12" w:rsidP="00154C12">
            <w:pPr>
              <w:pStyle w:val="afffffffff9"/>
              <w:ind w:leftChars="30" w:left="63" w:rightChars="30" w:right="63"/>
            </w:pPr>
            <w:r>
              <w:rPr>
                <w:rFonts w:hAnsi="宋体" w:hint="eastAsia"/>
                <w:szCs w:val="18"/>
              </w:rPr>
              <w:t>2</w:t>
            </w:r>
          </w:p>
        </w:tc>
        <w:tc>
          <w:tcPr>
            <w:tcW w:w="1701" w:type="dxa"/>
            <w:shd w:val="clear" w:color="auto" w:fill="auto"/>
            <w:vAlign w:val="center"/>
          </w:tcPr>
          <w:p w14:paraId="0D932DE7" w14:textId="70F776C5" w:rsidR="00154C12" w:rsidRDefault="00154C12" w:rsidP="00154C12">
            <w:pPr>
              <w:pStyle w:val="afffffffff9"/>
              <w:ind w:leftChars="30" w:left="63" w:rightChars="30" w:right="63"/>
              <w:jc w:val="both"/>
            </w:pPr>
            <w:r>
              <w:rPr>
                <w:rFonts w:hAnsi="宋体" w:hint="eastAsia"/>
                <w:szCs w:val="18"/>
              </w:rPr>
              <w:t>建筑设施通风、排烟系统防火阀门维修检验、检测设施设备</w:t>
            </w:r>
          </w:p>
        </w:tc>
        <w:tc>
          <w:tcPr>
            <w:tcW w:w="5670" w:type="dxa"/>
            <w:shd w:val="clear" w:color="auto" w:fill="auto"/>
            <w:vAlign w:val="center"/>
          </w:tcPr>
          <w:p w14:paraId="6254A359" w14:textId="1DA430A9" w:rsidR="00154C12" w:rsidRDefault="00154C12" w:rsidP="00154C12">
            <w:pPr>
              <w:pStyle w:val="afffffffff9"/>
              <w:ind w:leftChars="30" w:left="63" w:rightChars="30" w:right="63"/>
              <w:jc w:val="both"/>
            </w:pPr>
            <w:r>
              <w:rPr>
                <w:rFonts w:hAnsi="宋体" w:hint="eastAsia"/>
                <w:szCs w:val="18"/>
              </w:rPr>
              <w:t>维修机构应配备足够的建筑设施通风、排烟系统防火阀门维修与检验检测设施设备，包括但不限于绝缘性能测试设备、弹簧测力计、扭矩计、电流表、直流稳定电源、</w:t>
            </w:r>
            <w:r w:rsidRPr="00E465A4">
              <w:rPr>
                <w:rFonts w:hAnsi="宋体" w:hint="eastAsia"/>
                <w:szCs w:val="18"/>
              </w:rPr>
              <w:t>塞尺</w:t>
            </w:r>
            <w:r>
              <w:rPr>
                <w:rFonts w:hAnsi="宋体" w:hint="eastAsia"/>
                <w:szCs w:val="18"/>
              </w:rPr>
              <w:t>等</w:t>
            </w:r>
            <w:r w:rsidR="00565643">
              <w:rPr>
                <w:rFonts w:hAnsi="宋体" w:hint="eastAsia"/>
                <w:szCs w:val="18"/>
              </w:rPr>
              <w:t>，</w:t>
            </w:r>
            <w:r w:rsidR="00565643" w:rsidRPr="00565643">
              <w:rPr>
                <w:rFonts w:hAnsi="宋体" w:hint="eastAsia"/>
                <w:szCs w:val="18"/>
              </w:rPr>
              <w:t>具体要求见表B.3</w:t>
            </w:r>
            <w:r w:rsidR="00565643">
              <w:rPr>
                <w:rFonts w:hAnsi="宋体" w:hint="eastAsia"/>
                <w:szCs w:val="18"/>
              </w:rPr>
              <w:t>。</w:t>
            </w:r>
          </w:p>
        </w:tc>
        <w:tc>
          <w:tcPr>
            <w:tcW w:w="1264" w:type="dxa"/>
            <w:vMerge w:val="restart"/>
            <w:shd w:val="clear" w:color="auto" w:fill="auto"/>
            <w:vAlign w:val="center"/>
          </w:tcPr>
          <w:p w14:paraId="640B8285" w14:textId="5C3FEA76" w:rsidR="00154C12" w:rsidRDefault="00154C12" w:rsidP="00154C12">
            <w:pPr>
              <w:pStyle w:val="afffffffff9"/>
              <w:ind w:leftChars="30" w:left="63" w:rightChars="30" w:right="63"/>
              <w:jc w:val="both"/>
            </w:pPr>
            <w:r w:rsidRPr="00154C12">
              <w:rPr>
                <w:rFonts w:hint="eastAsia"/>
              </w:rPr>
              <w:t>不符合基本规定内容时必须整改合格后方可确定评价结果</w:t>
            </w:r>
          </w:p>
        </w:tc>
      </w:tr>
      <w:tr w:rsidR="00154C12" w14:paraId="5B35E1A1" w14:textId="77777777" w:rsidTr="00154C12">
        <w:trPr>
          <w:jc w:val="center"/>
        </w:trPr>
        <w:tc>
          <w:tcPr>
            <w:tcW w:w="699" w:type="dxa"/>
            <w:shd w:val="clear" w:color="auto" w:fill="auto"/>
            <w:vAlign w:val="center"/>
          </w:tcPr>
          <w:p w14:paraId="5E2D0483" w14:textId="34351763" w:rsidR="00154C12" w:rsidRDefault="00154C12" w:rsidP="00154C12">
            <w:pPr>
              <w:pStyle w:val="afffffffff9"/>
              <w:ind w:leftChars="30" w:left="63" w:rightChars="30" w:right="63"/>
            </w:pPr>
            <w:r>
              <w:rPr>
                <w:rFonts w:hAnsi="宋体" w:hint="eastAsia"/>
                <w:szCs w:val="18"/>
              </w:rPr>
              <w:t>3</w:t>
            </w:r>
          </w:p>
        </w:tc>
        <w:tc>
          <w:tcPr>
            <w:tcW w:w="1701" w:type="dxa"/>
            <w:shd w:val="clear" w:color="auto" w:fill="auto"/>
            <w:vAlign w:val="center"/>
          </w:tcPr>
          <w:p w14:paraId="0012F979" w14:textId="73CEF3F3" w:rsidR="00154C12" w:rsidRDefault="00154C12" w:rsidP="00154C12">
            <w:pPr>
              <w:pStyle w:val="afffffffff9"/>
              <w:ind w:leftChars="30" w:left="63" w:rightChars="30" w:right="63"/>
              <w:jc w:val="both"/>
            </w:pPr>
            <w:r>
              <w:rPr>
                <w:rFonts w:hAnsi="宋体" w:hint="eastAsia"/>
                <w:szCs w:val="18"/>
              </w:rPr>
              <w:t>建筑设施通风、排烟系统防火阀门维修检验、检测设施设备的维护保养</w:t>
            </w:r>
          </w:p>
        </w:tc>
        <w:tc>
          <w:tcPr>
            <w:tcW w:w="5670" w:type="dxa"/>
            <w:shd w:val="clear" w:color="auto" w:fill="auto"/>
            <w:vAlign w:val="center"/>
          </w:tcPr>
          <w:p w14:paraId="72F94F4D" w14:textId="657199F3" w:rsidR="00154C12" w:rsidRDefault="00154C12" w:rsidP="00154C12">
            <w:pPr>
              <w:pStyle w:val="afffffffff9"/>
              <w:ind w:leftChars="30" w:left="63" w:rightChars="30" w:right="63"/>
              <w:jc w:val="both"/>
            </w:pPr>
            <w:r>
              <w:rPr>
                <w:rFonts w:hAnsi="宋体" w:hint="eastAsia"/>
                <w:szCs w:val="18"/>
              </w:rPr>
              <w:t>建筑设施通风、排烟系统防火阀门维修机构应建立和实施维修及检验检测设施设备维护保养制度，以确保设备的能力持续满足防烟排烟阀门维修要求。</w:t>
            </w:r>
          </w:p>
        </w:tc>
        <w:tc>
          <w:tcPr>
            <w:tcW w:w="1264" w:type="dxa"/>
            <w:vMerge/>
            <w:shd w:val="clear" w:color="auto" w:fill="auto"/>
            <w:vAlign w:val="center"/>
          </w:tcPr>
          <w:p w14:paraId="61642D97" w14:textId="77777777" w:rsidR="00154C12" w:rsidRDefault="00154C12" w:rsidP="00154C12">
            <w:pPr>
              <w:pStyle w:val="afffffffff9"/>
            </w:pPr>
          </w:p>
        </w:tc>
      </w:tr>
      <w:tr w:rsidR="00154C12" w14:paraId="04F04565" w14:textId="77777777" w:rsidTr="00154C12">
        <w:trPr>
          <w:jc w:val="center"/>
        </w:trPr>
        <w:tc>
          <w:tcPr>
            <w:tcW w:w="699" w:type="dxa"/>
            <w:shd w:val="clear" w:color="auto" w:fill="auto"/>
            <w:vAlign w:val="center"/>
          </w:tcPr>
          <w:p w14:paraId="3D1DCD48" w14:textId="522BF60A" w:rsidR="00154C12" w:rsidRDefault="00154C12" w:rsidP="00154C12">
            <w:pPr>
              <w:pStyle w:val="afffffffff9"/>
              <w:ind w:leftChars="30" w:left="63" w:rightChars="30" w:right="63"/>
            </w:pPr>
            <w:r>
              <w:rPr>
                <w:rFonts w:hAnsi="宋体" w:hint="eastAsia"/>
                <w:szCs w:val="18"/>
              </w:rPr>
              <w:lastRenderedPageBreak/>
              <w:t>4</w:t>
            </w:r>
          </w:p>
        </w:tc>
        <w:tc>
          <w:tcPr>
            <w:tcW w:w="1701" w:type="dxa"/>
            <w:shd w:val="clear" w:color="auto" w:fill="auto"/>
            <w:vAlign w:val="center"/>
          </w:tcPr>
          <w:p w14:paraId="3B591D4C" w14:textId="7B8AB3A6" w:rsidR="00154C12" w:rsidRDefault="00154C12" w:rsidP="00154C12">
            <w:pPr>
              <w:pStyle w:val="afffffffff9"/>
              <w:ind w:leftChars="30" w:left="63" w:rightChars="30" w:right="63"/>
              <w:jc w:val="both"/>
            </w:pPr>
            <w:r>
              <w:rPr>
                <w:rFonts w:hAnsi="宋体" w:hint="eastAsia"/>
                <w:szCs w:val="18"/>
              </w:rPr>
              <w:t>检验试验仪器的校准或检定</w:t>
            </w:r>
          </w:p>
        </w:tc>
        <w:tc>
          <w:tcPr>
            <w:tcW w:w="5670" w:type="dxa"/>
            <w:shd w:val="clear" w:color="auto" w:fill="auto"/>
            <w:vAlign w:val="center"/>
          </w:tcPr>
          <w:p w14:paraId="64C5B3CA" w14:textId="131AD53A" w:rsidR="00154C12" w:rsidRDefault="00154C12" w:rsidP="00154C12">
            <w:pPr>
              <w:pStyle w:val="afffffffff9"/>
              <w:ind w:leftChars="30" w:left="63" w:rightChars="30" w:right="63"/>
              <w:jc w:val="both"/>
            </w:pPr>
            <w:r>
              <w:rPr>
                <w:rFonts w:hAnsi="宋体" w:hint="eastAsia"/>
                <w:szCs w:val="18"/>
              </w:rPr>
              <w:t>用于建筑设施通风、排烟系统防火阀门维修的检验试验仪器设备应按规定的周期进行校准或检定，校准或检定应溯源至国家或国际基准：仪器设备校准或检定状态应加注识别标识：保存仪器设备校准或检定的记录：对于委托外部机构进行的校准或检定活动，应对其相关能力进行评价并保存评价结果。</w:t>
            </w:r>
          </w:p>
        </w:tc>
        <w:tc>
          <w:tcPr>
            <w:tcW w:w="1264" w:type="dxa"/>
            <w:vMerge/>
            <w:shd w:val="clear" w:color="auto" w:fill="auto"/>
            <w:vAlign w:val="center"/>
          </w:tcPr>
          <w:p w14:paraId="0F8F3BA8" w14:textId="77777777" w:rsidR="00154C12" w:rsidRDefault="00154C12" w:rsidP="00154C12">
            <w:pPr>
              <w:pStyle w:val="afffffffff9"/>
            </w:pPr>
          </w:p>
        </w:tc>
      </w:tr>
      <w:tr w:rsidR="00154C12" w14:paraId="48A7BFFD" w14:textId="77777777" w:rsidTr="00154C12">
        <w:trPr>
          <w:jc w:val="center"/>
        </w:trPr>
        <w:tc>
          <w:tcPr>
            <w:tcW w:w="699" w:type="dxa"/>
            <w:shd w:val="clear" w:color="auto" w:fill="auto"/>
            <w:vAlign w:val="center"/>
          </w:tcPr>
          <w:p w14:paraId="10A2F15C" w14:textId="629E8F8B" w:rsidR="00154C12" w:rsidRDefault="00154C12" w:rsidP="00154C12">
            <w:pPr>
              <w:pStyle w:val="afffffffff9"/>
              <w:ind w:leftChars="30" w:left="63" w:rightChars="30" w:right="63"/>
            </w:pPr>
            <w:r>
              <w:rPr>
                <w:rFonts w:hAnsi="宋体" w:hint="eastAsia"/>
                <w:szCs w:val="18"/>
              </w:rPr>
              <w:t>5</w:t>
            </w:r>
          </w:p>
        </w:tc>
        <w:tc>
          <w:tcPr>
            <w:tcW w:w="1701" w:type="dxa"/>
            <w:shd w:val="clear" w:color="auto" w:fill="auto"/>
            <w:vAlign w:val="center"/>
          </w:tcPr>
          <w:p w14:paraId="56121CB4" w14:textId="78F16478" w:rsidR="00154C12" w:rsidRDefault="00154C12" w:rsidP="00154C12">
            <w:pPr>
              <w:pStyle w:val="afffffffff9"/>
              <w:ind w:leftChars="30" w:left="63" w:rightChars="30" w:right="63"/>
              <w:jc w:val="both"/>
            </w:pPr>
            <w:r>
              <w:rPr>
                <w:rFonts w:hAnsi="宋体" w:hint="eastAsia"/>
                <w:szCs w:val="18"/>
              </w:rPr>
              <w:t>检验试验仪器设备的功能检查</w:t>
            </w:r>
          </w:p>
        </w:tc>
        <w:tc>
          <w:tcPr>
            <w:tcW w:w="5670" w:type="dxa"/>
            <w:shd w:val="clear" w:color="auto" w:fill="auto"/>
            <w:vAlign w:val="center"/>
          </w:tcPr>
          <w:p w14:paraId="0FE40DC5" w14:textId="2890EB82" w:rsidR="00154C12" w:rsidRDefault="00154C12" w:rsidP="00154C12">
            <w:pPr>
              <w:pStyle w:val="afffffffff9"/>
              <w:ind w:leftChars="30" w:left="63" w:rightChars="30" w:right="63"/>
              <w:jc w:val="both"/>
            </w:pPr>
            <w:r>
              <w:rPr>
                <w:rFonts w:hAnsi="宋体" w:hint="eastAsia"/>
                <w:szCs w:val="18"/>
              </w:rPr>
              <w:t>用于建筑设施通风、排烟系统防火阀门维修的检验试验仪器设备必要时应实施功能检查。对检查结果不符合的，应采取相应的溯源和补救措施。</w:t>
            </w:r>
          </w:p>
        </w:tc>
        <w:tc>
          <w:tcPr>
            <w:tcW w:w="1264" w:type="dxa"/>
            <w:vMerge/>
            <w:shd w:val="clear" w:color="auto" w:fill="auto"/>
            <w:vAlign w:val="center"/>
          </w:tcPr>
          <w:p w14:paraId="3AF0F304" w14:textId="77777777" w:rsidR="00154C12" w:rsidRDefault="00154C12" w:rsidP="00154C12">
            <w:pPr>
              <w:pStyle w:val="afffffffff9"/>
            </w:pPr>
          </w:p>
        </w:tc>
      </w:tr>
    </w:tbl>
    <w:p w14:paraId="2D028A7D" w14:textId="451A60BC" w:rsidR="00154C12" w:rsidRDefault="00154C12" w:rsidP="00154C12">
      <w:pPr>
        <w:pStyle w:val="affffb"/>
        <w:ind w:firstLine="420"/>
      </w:pPr>
    </w:p>
    <w:p w14:paraId="2BD6849E" w14:textId="77777777" w:rsidR="00565643" w:rsidRDefault="00565643" w:rsidP="00565643">
      <w:pPr>
        <w:pStyle w:val="aff"/>
        <w:spacing w:before="120" w:after="120"/>
      </w:pPr>
      <w:bookmarkStart w:id="85" w:name="_Toc129182213"/>
      <w:r>
        <w:rPr>
          <w:rFonts w:hint="eastAsia"/>
        </w:rPr>
        <w:t>建筑设施通风、排烟系统防火阀门产品维修机构维修及检验检测设备要求</w:t>
      </w:r>
      <w:bookmarkEnd w:id="85"/>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27"/>
        <w:gridCol w:w="3474"/>
        <w:gridCol w:w="992"/>
        <w:gridCol w:w="993"/>
        <w:gridCol w:w="3248"/>
      </w:tblGrid>
      <w:tr w:rsidR="00565643" w14:paraId="678B06FA" w14:textId="77777777" w:rsidTr="004E2D8E">
        <w:trPr>
          <w:jc w:val="center"/>
        </w:trPr>
        <w:tc>
          <w:tcPr>
            <w:tcW w:w="627" w:type="dxa"/>
            <w:tcBorders>
              <w:top w:val="single" w:sz="8" w:space="0" w:color="auto"/>
              <w:bottom w:val="single" w:sz="8" w:space="0" w:color="auto"/>
            </w:tcBorders>
            <w:shd w:val="clear" w:color="auto" w:fill="auto"/>
            <w:vAlign w:val="center"/>
          </w:tcPr>
          <w:p w14:paraId="5FAA7C6F"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序号</w:t>
            </w:r>
          </w:p>
        </w:tc>
        <w:tc>
          <w:tcPr>
            <w:tcW w:w="3474" w:type="dxa"/>
            <w:tcBorders>
              <w:top w:val="single" w:sz="8" w:space="0" w:color="auto"/>
              <w:bottom w:val="single" w:sz="8" w:space="0" w:color="auto"/>
            </w:tcBorders>
            <w:shd w:val="clear" w:color="auto" w:fill="auto"/>
            <w:vAlign w:val="center"/>
          </w:tcPr>
          <w:p w14:paraId="2A74A2C4"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检验试验设备名称</w:t>
            </w:r>
          </w:p>
        </w:tc>
        <w:tc>
          <w:tcPr>
            <w:tcW w:w="992" w:type="dxa"/>
            <w:tcBorders>
              <w:top w:val="single" w:sz="8" w:space="0" w:color="auto"/>
              <w:bottom w:val="single" w:sz="8" w:space="0" w:color="auto"/>
            </w:tcBorders>
            <w:shd w:val="clear" w:color="auto" w:fill="auto"/>
            <w:vAlign w:val="center"/>
          </w:tcPr>
          <w:p w14:paraId="5794F705"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计量单位</w:t>
            </w:r>
          </w:p>
        </w:tc>
        <w:tc>
          <w:tcPr>
            <w:tcW w:w="993" w:type="dxa"/>
            <w:tcBorders>
              <w:top w:val="single" w:sz="8" w:space="0" w:color="auto"/>
              <w:bottom w:val="single" w:sz="8" w:space="0" w:color="auto"/>
            </w:tcBorders>
            <w:shd w:val="clear" w:color="auto" w:fill="auto"/>
            <w:vAlign w:val="center"/>
          </w:tcPr>
          <w:p w14:paraId="08D54F0A"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配备数量</w:t>
            </w:r>
          </w:p>
        </w:tc>
        <w:tc>
          <w:tcPr>
            <w:tcW w:w="3248" w:type="dxa"/>
            <w:tcBorders>
              <w:top w:val="single" w:sz="8" w:space="0" w:color="auto"/>
              <w:bottom w:val="single" w:sz="8" w:space="0" w:color="auto"/>
            </w:tcBorders>
            <w:shd w:val="clear" w:color="auto" w:fill="auto"/>
            <w:vAlign w:val="center"/>
          </w:tcPr>
          <w:p w14:paraId="7A45EC66"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备注</w:t>
            </w:r>
          </w:p>
        </w:tc>
      </w:tr>
      <w:tr w:rsidR="00565643" w14:paraId="2689035D" w14:textId="77777777" w:rsidTr="004E2D8E">
        <w:trPr>
          <w:jc w:val="center"/>
        </w:trPr>
        <w:tc>
          <w:tcPr>
            <w:tcW w:w="627" w:type="dxa"/>
            <w:tcBorders>
              <w:top w:val="single" w:sz="8" w:space="0" w:color="auto"/>
            </w:tcBorders>
            <w:shd w:val="clear" w:color="auto" w:fill="auto"/>
            <w:vAlign w:val="center"/>
          </w:tcPr>
          <w:p w14:paraId="5B97A3D3"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1</w:t>
            </w:r>
          </w:p>
        </w:tc>
        <w:tc>
          <w:tcPr>
            <w:tcW w:w="3474" w:type="dxa"/>
            <w:tcBorders>
              <w:top w:val="single" w:sz="8" w:space="0" w:color="auto"/>
            </w:tcBorders>
            <w:shd w:val="clear" w:color="auto" w:fill="auto"/>
            <w:vAlign w:val="center"/>
          </w:tcPr>
          <w:p w14:paraId="6374AAEB"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建筑设施通风、排烟系统防火阀门漏风量性能检测系统</w:t>
            </w:r>
          </w:p>
        </w:tc>
        <w:tc>
          <w:tcPr>
            <w:tcW w:w="992" w:type="dxa"/>
            <w:tcBorders>
              <w:top w:val="single" w:sz="8" w:space="0" w:color="auto"/>
            </w:tcBorders>
            <w:shd w:val="clear" w:color="auto" w:fill="auto"/>
            <w:vAlign w:val="center"/>
          </w:tcPr>
          <w:p w14:paraId="0DCDEE56"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套</w:t>
            </w:r>
          </w:p>
        </w:tc>
        <w:tc>
          <w:tcPr>
            <w:tcW w:w="993" w:type="dxa"/>
            <w:tcBorders>
              <w:top w:val="single" w:sz="8" w:space="0" w:color="auto"/>
            </w:tcBorders>
            <w:shd w:val="clear" w:color="auto" w:fill="auto"/>
            <w:vAlign w:val="center"/>
          </w:tcPr>
          <w:p w14:paraId="303D2179"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1</w:t>
            </w:r>
          </w:p>
        </w:tc>
        <w:tc>
          <w:tcPr>
            <w:tcW w:w="3248" w:type="dxa"/>
            <w:tcBorders>
              <w:top w:val="single" w:sz="8" w:space="0" w:color="auto"/>
            </w:tcBorders>
            <w:shd w:val="clear" w:color="auto" w:fill="auto"/>
            <w:vAlign w:val="center"/>
          </w:tcPr>
          <w:p w14:paraId="3439FCB2"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测试漏风量范围：3-140L/S</w:t>
            </w:r>
          </w:p>
          <w:p w14:paraId="2F9FF50F"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测试风压范围：0-2500Pa</w:t>
            </w:r>
          </w:p>
        </w:tc>
      </w:tr>
      <w:tr w:rsidR="00565643" w14:paraId="59835A69" w14:textId="77777777" w:rsidTr="004E2D8E">
        <w:trPr>
          <w:jc w:val="center"/>
        </w:trPr>
        <w:tc>
          <w:tcPr>
            <w:tcW w:w="627" w:type="dxa"/>
            <w:shd w:val="clear" w:color="auto" w:fill="auto"/>
            <w:vAlign w:val="center"/>
          </w:tcPr>
          <w:p w14:paraId="7152C220"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2</w:t>
            </w:r>
          </w:p>
        </w:tc>
        <w:tc>
          <w:tcPr>
            <w:tcW w:w="3474" w:type="dxa"/>
            <w:shd w:val="clear" w:color="auto" w:fill="auto"/>
            <w:vAlign w:val="center"/>
          </w:tcPr>
          <w:p w14:paraId="0EEE4070"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钢直尺</w:t>
            </w:r>
          </w:p>
        </w:tc>
        <w:tc>
          <w:tcPr>
            <w:tcW w:w="992" w:type="dxa"/>
            <w:shd w:val="clear" w:color="auto" w:fill="auto"/>
            <w:vAlign w:val="center"/>
          </w:tcPr>
          <w:p w14:paraId="652AB112"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件</w:t>
            </w:r>
          </w:p>
        </w:tc>
        <w:tc>
          <w:tcPr>
            <w:tcW w:w="993" w:type="dxa"/>
            <w:shd w:val="clear" w:color="auto" w:fill="auto"/>
            <w:vAlign w:val="center"/>
          </w:tcPr>
          <w:p w14:paraId="31D7FC12"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1</w:t>
            </w:r>
          </w:p>
        </w:tc>
        <w:tc>
          <w:tcPr>
            <w:tcW w:w="3248" w:type="dxa"/>
            <w:shd w:val="clear" w:color="auto" w:fill="auto"/>
            <w:vAlign w:val="center"/>
          </w:tcPr>
          <w:p w14:paraId="45EE1408"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1000mm    精度：± 1mm</w:t>
            </w:r>
          </w:p>
        </w:tc>
      </w:tr>
      <w:tr w:rsidR="00565643" w14:paraId="47F0EED3" w14:textId="77777777" w:rsidTr="004E2D8E">
        <w:trPr>
          <w:jc w:val="center"/>
        </w:trPr>
        <w:tc>
          <w:tcPr>
            <w:tcW w:w="627" w:type="dxa"/>
            <w:shd w:val="clear" w:color="auto" w:fill="auto"/>
            <w:vAlign w:val="center"/>
          </w:tcPr>
          <w:p w14:paraId="1F305061"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3</w:t>
            </w:r>
          </w:p>
        </w:tc>
        <w:tc>
          <w:tcPr>
            <w:tcW w:w="3474" w:type="dxa"/>
            <w:shd w:val="clear" w:color="auto" w:fill="auto"/>
            <w:vAlign w:val="center"/>
          </w:tcPr>
          <w:p w14:paraId="1B8851BD"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钢卷尺</w:t>
            </w:r>
          </w:p>
        </w:tc>
        <w:tc>
          <w:tcPr>
            <w:tcW w:w="992" w:type="dxa"/>
            <w:shd w:val="clear" w:color="auto" w:fill="auto"/>
            <w:vAlign w:val="center"/>
          </w:tcPr>
          <w:p w14:paraId="57B4717D"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件</w:t>
            </w:r>
          </w:p>
        </w:tc>
        <w:tc>
          <w:tcPr>
            <w:tcW w:w="993" w:type="dxa"/>
            <w:shd w:val="clear" w:color="auto" w:fill="auto"/>
            <w:vAlign w:val="center"/>
          </w:tcPr>
          <w:p w14:paraId="40729A3B"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2</w:t>
            </w:r>
          </w:p>
        </w:tc>
        <w:tc>
          <w:tcPr>
            <w:tcW w:w="3248" w:type="dxa"/>
            <w:shd w:val="clear" w:color="auto" w:fill="auto"/>
            <w:vAlign w:val="center"/>
          </w:tcPr>
          <w:p w14:paraId="0793B0C3"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3000mm    精度 ± 1mm</w:t>
            </w:r>
          </w:p>
        </w:tc>
      </w:tr>
      <w:tr w:rsidR="00565643" w14:paraId="6D19BF4D" w14:textId="77777777" w:rsidTr="004E2D8E">
        <w:trPr>
          <w:jc w:val="center"/>
        </w:trPr>
        <w:tc>
          <w:tcPr>
            <w:tcW w:w="627" w:type="dxa"/>
            <w:shd w:val="clear" w:color="auto" w:fill="auto"/>
            <w:vAlign w:val="center"/>
          </w:tcPr>
          <w:p w14:paraId="0106E129"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4</w:t>
            </w:r>
          </w:p>
        </w:tc>
        <w:tc>
          <w:tcPr>
            <w:tcW w:w="3474" w:type="dxa"/>
            <w:shd w:val="clear" w:color="auto" w:fill="auto"/>
            <w:vAlign w:val="center"/>
          </w:tcPr>
          <w:p w14:paraId="7FF88076"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万能游标角度尺</w:t>
            </w:r>
          </w:p>
        </w:tc>
        <w:tc>
          <w:tcPr>
            <w:tcW w:w="992" w:type="dxa"/>
            <w:shd w:val="clear" w:color="auto" w:fill="auto"/>
            <w:vAlign w:val="center"/>
          </w:tcPr>
          <w:p w14:paraId="7B653343"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件</w:t>
            </w:r>
          </w:p>
        </w:tc>
        <w:tc>
          <w:tcPr>
            <w:tcW w:w="993" w:type="dxa"/>
            <w:shd w:val="clear" w:color="auto" w:fill="auto"/>
            <w:vAlign w:val="center"/>
          </w:tcPr>
          <w:p w14:paraId="746C9B94"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1</w:t>
            </w:r>
          </w:p>
        </w:tc>
        <w:tc>
          <w:tcPr>
            <w:tcW w:w="3248" w:type="dxa"/>
            <w:shd w:val="clear" w:color="auto" w:fill="auto"/>
            <w:vAlign w:val="center"/>
          </w:tcPr>
          <w:p w14:paraId="059981EB"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0-320°   精度 ± 0.1mm</w:t>
            </w:r>
          </w:p>
        </w:tc>
      </w:tr>
      <w:tr w:rsidR="00565643" w14:paraId="36374AD4" w14:textId="77777777" w:rsidTr="004E2D8E">
        <w:trPr>
          <w:jc w:val="center"/>
        </w:trPr>
        <w:tc>
          <w:tcPr>
            <w:tcW w:w="627" w:type="dxa"/>
            <w:shd w:val="clear" w:color="auto" w:fill="auto"/>
            <w:vAlign w:val="center"/>
          </w:tcPr>
          <w:p w14:paraId="0FCCF040"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5</w:t>
            </w:r>
          </w:p>
        </w:tc>
        <w:tc>
          <w:tcPr>
            <w:tcW w:w="3474" w:type="dxa"/>
            <w:shd w:val="clear" w:color="auto" w:fill="auto"/>
            <w:vAlign w:val="center"/>
          </w:tcPr>
          <w:p w14:paraId="442983B8"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游标卡尺</w:t>
            </w:r>
          </w:p>
        </w:tc>
        <w:tc>
          <w:tcPr>
            <w:tcW w:w="992" w:type="dxa"/>
            <w:shd w:val="clear" w:color="auto" w:fill="auto"/>
            <w:vAlign w:val="center"/>
          </w:tcPr>
          <w:p w14:paraId="07AEF3BA"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件</w:t>
            </w:r>
          </w:p>
        </w:tc>
        <w:tc>
          <w:tcPr>
            <w:tcW w:w="993" w:type="dxa"/>
            <w:shd w:val="clear" w:color="auto" w:fill="auto"/>
            <w:vAlign w:val="center"/>
          </w:tcPr>
          <w:p w14:paraId="5DC8DDCA"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1</w:t>
            </w:r>
          </w:p>
        </w:tc>
        <w:tc>
          <w:tcPr>
            <w:tcW w:w="3248" w:type="dxa"/>
            <w:shd w:val="clear" w:color="auto" w:fill="auto"/>
            <w:vAlign w:val="center"/>
          </w:tcPr>
          <w:p w14:paraId="7DF18990"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0-300mm   精度 ± 0.1mm</w:t>
            </w:r>
          </w:p>
        </w:tc>
      </w:tr>
      <w:tr w:rsidR="00565643" w14:paraId="6C7E3E47" w14:textId="77777777" w:rsidTr="004E2D8E">
        <w:trPr>
          <w:jc w:val="center"/>
        </w:trPr>
        <w:tc>
          <w:tcPr>
            <w:tcW w:w="627" w:type="dxa"/>
            <w:shd w:val="clear" w:color="auto" w:fill="auto"/>
            <w:vAlign w:val="center"/>
          </w:tcPr>
          <w:p w14:paraId="023E880D"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6</w:t>
            </w:r>
          </w:p>
        </w:tc>
        <w:tc>
          <w:tcPr>
            <w:tcW w:w="3474" w:type="dxa"/>
            <w:shd w:val="clear" w:color="auto" w:fill="auto"/>
            <w:vAlign w:val="center"/>
          </w:tcPr>
          <w:p w14:paraId="33F616D1"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涂层测厚仪</w:t>
            </w:r>
          </w:p>
        </w:tc>
        <w:tc>
          <w:tcPr>
            <w:tcW w:w="992" w:type="dxa"/>
            <w:shd w:val="clear" w:color="auto" w:fill="auto"/>
            <w:vAlign w:val="center"/>
          </w:tcPr>
          <w:p w14:paraId="02D61D55"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件</w:t>
            </w:r>
          </w:p>
        </w:tc>
        <w:tc>
          <w:tcPr>
            <w:tcW w:w="993" w:type="dxa"/>
            <w:shd w:val="clear" w:color="auto" w:fill="auto"/>
            <w:vAlign w:val="center"/>
          </w:tcPr>
          <w:p w14:paraId="6B300258"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1</w:t>
            </w:r>
          </w:p>
        </w:tc>
        <w:tc>
          <w:tcPr>
            <w:tcW w:w="3248" w:type="dxa"/>
            <w:shd w:val="clear" w:color="auto" w:fill="auto"/>
            <w:vAlign w:val="center"/>
          </w:tcPr>
          <w:p w14:paraId="2BD6DA37"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0-2mm     精度 ± 0.01mm</w:t>
            </w:r>
          </w:p>
        </w:tc>
      </w:tr>
      <w:tr w:rsidR="00565643" w14:paraId="07C145F9" w14:textId="77777777" w:rsidTr="004E2D8E">
        <w:trPr>
          <w:jc w:val="center"/>
        </w:trPr>
        <w:tc>
          <w:tcPr>
            <w:tcW w:w="627" w:type="dxa"/>
            <w:shd w:val="clear" w:color="auto" w:fill="auto"/>
            <w:vAlign w:val="center"/>
          </w:tcPr>
          <w:p w14:paraId="422822E1"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7</w:t>
            </w:r>
          </w:p>
        </w:tc>
        <w:tc>
          <w:tcPr>
            <w:tcW w:w="3474" w:type="dxa"/>
            <w:shd w:val="clear" w:color="auto" w:fill="auto"/>
            <w:vAlign w:val="center"/>
          </w:tcPr>
          <w:p w14:paraId="18CED999"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绝缘电阻表</w:t>
            </w:r>
          </w:p>
        </w:tc>
        <w:tc>
          <w:tcPr>
            <w:tcW w:w="992" w:type="dxa"/>
            <w:shd w:val="clear" w:color="auto" w:fill="auto"/>
            <w:vAlign w:val="center"/>
          </w:tcPr>
          <w:p w14:paraId="527E7D7A"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件</w:t>
            </w:r>
          </w:p>
        </w:tc>
        <w:tc>
          <w:tcPr>
            <w:tcW w:w="993" w:type="dxa"/>
            <w:shd w:val="clear" w:color="auto" w:fill="auto"/>
            <w:vAlign w:val="center"/>
          </w:tcPr>
          <w:p w14:paraId="59A08251"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1</w:t>
            </w:r>
          </w:p>
        </w:tc>
        <w:tc>
          <w:tcPr>
            <w:tcW w:w="3248" w:type="dxa"/>
            <w:shd w:val="clear" w:color="auto" w:fill="auto"/>
            <w:vAlign w:val="center"/>
          </w:tcPr>
          <w:p w14:paraId="7DB444D3"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测量范围 ：0-500MΩ</w:t>
            </w:r>
          </w:p>
        </w:tc>
      </w:tr>
      <w:tr w:rsidR="00565643" w14:paraId="274237F9" w14:textId="77777777" w:rsidTr="004E2D8E">
        <w:trPr>
          <w:jc w:val="center"/>
        </w:trPr>
        <w:tc>
          <w:tcPr>
            <w:tcW w:w="627" w:type="dxa"/>
            <w:shd w:val="clear" w:color="auto" w:fill="auto"/>
            <w:vAlign w:val="center"/>
          </w:tcPr>
          <w:p w14:paraId="1CA6038D"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8</w:t>
            </w:r>
          </w:p>
        </w:tc>
        <w:tc>
          <w:tcPr>
            <w:tcW w:w="3474" w:type="dxa"/>
            <w:shd w:val="clear" w:color="auto" w:fill="auto"/>
            <w:vAlign w:val="center"/>
          </w:tcPr>
          <w:p w14:paraId="27E30480"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数字钳形表</w:t>
            </w:r>
          </w:p>
        </w:tc>
        <w:tc>
          <w:tcPr>
            <w:tcW w:w="992" w:type="dxa"/>
            <w:shd w:val="clear" w:color="auto" w:fill="auto"/>
            <w:vAlign w:val="center"/>
          </w:tcPr>
          <w:p w14:paraId="4B3078E4"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件</w:t>
            </w:r>
          </w:p>
        </w:tc>
        <w:tc>
          <w:tcPr>
            <w:tcW w:w="993" w:type="dxa"/>
            <w:shd w:val="clear" w:color="auto" w:fill="auto"/>
            <w:vAlign w:val="center"/>
          </w:tcPr>
          <w:p w14:paraId="1D9AAD3B"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1</w:t>
            </w:r>
          </w:p>
        </w:tc>
        <w:tc>
          <w:tcPr>
            <w:tcW w:w="3248" w:type="dxa"/>
            <w:shd w:val="clear" w:color="auto" w:fill="auto"/>
            <w:vAlign w:val="center"/>
          </w:tcPr>
          <w:p w14:paraId="51F46136"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精度：0.01</w:t>
            </w:r>
          </w:p>
        </w:tc>
      </w:tr>
      <w:tr w:rsidR="00565643" w14:paraId="351CF54A" w14:textId="77777777" w:rsidTr="004E2D8E">
        <w:trPr>
          <w:jc w:val="center"/>
        </w:trPr>
        <w:tc>
          <w:tcPr>
            <w:tcW w:w="627" w:type="dxa"/>
            <w:shd w:val="clear" w:color="auto" w:fill="auto"/>
            <w:vAlign w:val="center"/>
          </w:tcPr>
          <w:p w14:paraId="326A1FC1"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9</w:t>
            </w:r>
          </w:p>
        </w:tc>
        <w:tc>
          <w:tcPr>
            <w:tcW w:w="3474" w:type="dxa"/>
            <w:shd w:val="clear" w:color="auto" w:fill="auto"/>
            <w:vAlign w:val="center"/>
          </w:tcPr>
          <w:p w14:paraId="2C50EFDA"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弹簧测力计</w:t>
            </w:r>
          </w:p>
        </w:tc>
        <w:tc>
          <w:tcPr>
            <w:tcW w:w="992" w:type="dxa"/>
            <w:shd w:val="clear" w:color="auto" w:fill="auto"/>
            <w:vAlign w:val="center"/>
          </w:tcPr>
          <w:p w14:paraId="380E55A3"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件</w:t>
            </w:r>
          </w:p>
        </w:tc>
        <w:tc>
          <w:tcPr>
            <w:tcW w:w="993" w:type="dxa"/>
            <w:shd w:val="clear" w:color="auto" w:fill="auto"/>
            <w:vAlign w:val="center"/>
          </w:tcPr>
          <w:p w14:paraId="18F82715"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1</w:t>
            </w:r>
          </w:p>
        </w:tc>
        <w:tc>
          <w:tcPr>
            <w:tcW w:w="3248" w:type="dxa"/>
            <w:shd w:val="clear" w:color="auto" w:fill="auto"/>
            <w:vAlign w:val="center"/>
          </w:tcPr>
          <w:p w14:paraId="03001471"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精度：2.5级</w:t>
            </w:r>
          </w:p>
        </w:tc>
      </w:tr>
      <w:tr w:rsidR="00565643" w14:paraId="58F06023" w14:textId="77777777" w:rsidTr="004E2D8E">
        <w:trPr>
          <w:jc w:val="center"/>
        </w:trPr>
        <w:tc>
          <w:tcPr>
            <w:tcW w:w="627" w:type="dxa"/>
            <w:shd w:val="clear" w:color="auto" w:fill="auto"/>
            <w:vAlign w:val="center"/>
          </w:tcPr>
          <w:p w14:paraId="32FAE13E"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10</w:t>
            </w:r>
          </w:p>
        </w:tc>
        <w:tc>
          <w:tcPr>
            <w:tcW w:w="3474" w:type="dxa"/>
            <w:shd w:val="clear" w:color="auto" w:fill="auto"/>
            <w:vAlign w:val="center"/>
          </w:tcPr>
          <w:p w14:paraId="5D9FCB55"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直流稳压电源</w:t>
            </w:r>
          </w:p>
        </w:tc>
        <w:tc>
          <w:tcPr>
            <w:tcW w:w="992" w:type="dxa"/>
            <w:shd w:val="clear" w:color="auto" w:fill="auto"/>
            <w:vAlign w:val="center"/>
          </w:tcPr>
          <w:p w14:paraId="5648647A"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件</w:t>
            </w:r>
          </w:p>
        </w:tc>
        <w:tc>
          <w:tcPr>
            <w:tcW w:w="993" w:type="dxa"/>
            <w:shd w:val="clear" w:color="auto" w:fill="auto"/>
            <w:vAlign w:val="center"/>
          </w:tcPr>
          <w:p w14:paraId="32438C0A"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1</w:t>
            </w:r>
          </w:p>
        </w:tc>
        <w:tc>
          <w:tcPr>
            <w:tcW w:w="3248" w:type="dxa"/>
            <w:shd w:val="clear" w:color="auto" w:fill="auto"/>
            <w:vAlign w:val="center"/>
          </w:tcPr>
          <w:p w14:paraId="64602ECD"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0-36V</w:t>
            </w:r>
          </w:p>
        </w:tc>
      </w:tr>
      <w:tr w:rsidR="00565643" w14:paraId="4B61C92D" w14:textId="77777777" w:rsidTr="004E2D8E">
        <w:trPr>
          <w:jc w:val="center"/>
        </w:trPr>
        <w:tc>
          <w:tcPr>
            <w:tcW w:w="627" w:type="dxa"/>
            <w:shd w:val="clear" w:color="auto" w:fill="auto"/>
            <w:vAlign w:val="center"/>
          </w:tcPr>
          <w:p w14:paraId="18A50D9D"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11</w:t>
            </w:r>
          </w:p>
        </w:tc>
        <w:tc>
          <w:tcPr>
            <w:tcW w:w="3474" w:type="dxa"/>
            <w:shd w:val="clear" w:color="auto" w:fill="auto"/>
            <w:vAlign w:val="center"/>
          </w:tcPr>
          <w:p w14:paraId="0F07ECEC"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秒表</w:t>
            </w:r>
          </w:p>
        </w:tc>
        <w:tc>
          <w:tcPr>
            <w:tcW w:w="992" w:type="dxa"/>
            <w:shd w:val="clear" w:color="auto" w:fill="auto"/>
            <w:vAlign w:val="center"/>
          </w:tcPr>
          <w:p w14:paraId="3E18C5A5"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件</w:t>
            </w:r>
          </w:p>
        </w:tc>
        <w:tc>
          <w:tcPr>
            <w:tcW w:w="993" w:type="dxa"/>
            <w:shd w:val="clear" w:color="auto" w:fill="auto"/>
            <w:vAlign w:val="center"/>
          </w:tcPr>
          <w:p w14:paraId="57630F5A"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1</w:t>
            </w:r>
          </w:p>
        </w:tc>
        <w:tc>
          <w:tcPr>
            <w:tcW w:w="3248" w:type="dxa"/>
            <w:shd w:val="clear" w:color="auto" w:fill="auto"/>
            <w:vAlign w:val="center"/>
          </w:tcPr>
          <w:p w14:paraId="0E50C352"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精度：0.01S</w:t>
            </w:r>
          </w:p>
        </w:tc>
      </w:tr>
      <w:tr w:rsidR="00565643" w14:paraId="7369BA0C" w14:textId="77777777" w:rsidTr="004E2D8E">
        <w:trPr>
          <w:jc w:val="center"/>
        </w:trPr>
        <w:tc>
          <w:tcPr>
            <w:tcW w:w="627" w:type="dxa"/>
            <w:shd w:val="clear" w:color="auto" w:fill="auto"/>
            <w:vAlign w:val="center"/>
          </w:tcPr>
          <w:p w14:paraId="016F9985"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12</w:t>
            </w:r>
          </w:p>
        </w:tc>
        <w:tc>
          <w:tcPr>
            <w:tcW w:w="3474" w:type="dxa"/>
            <w:shd w:val="clear" w:color="auto" w:fill="auto"/>
            <w:vAlign w:val="center"/>
          </w:tcPr>
          <w:p w14:paraId="31613273"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扭力计</w:t>
            </w:r>
          </w:p>
        </w:tc>
        <w:tc>
          <w:tcPr>
            <w:tcW w:w="992" w:type="dxa"/>
            <w:shd w:val="clear" w:color="auto" w:fill="auto"/>
            <w:vAlign w:val="center"/>
          </w:tcPr>
          <w:p w14:paraId="78D922EB"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件</w:t>
            </w:r>
          </w:p>
        </w:tc>
        <w:tc>
          <w:tcPr>
            <w:tcW w:w="993" w:type="dxa"/>
            <w:shd w:val="clear" w:color="auto" w:fill="auto"/>
            <w:vAlign w:val="center"/>
          </w:tcPr>
          <w:p w14:paraId="3D1D7F1B" w14:textId="77777777" w:rsidR="00565643" w:rsidRDefault="00565643" w:rsidP="004E2D8E">
            <w:pPr>
              <w:spacing w:line="240" w:lineRule="exact"/>
              <w:ind w:leftChars="30" w:left="63" w:rightChars="30" w:right="63"/>
              <w:jc w:val="center"/>
              <w:rPr>
                <w:rFonts w:ascii="宋体" w:hAnsi="宋体" w:hint="eastAsia"/>
                <w:sz w:val="18"/>
                <w:szCs w:val="18"/>
              </w:rPr>
            </w:pPr>
            <w:r>
              <w:rPr>
                <w:rFonts w:ascii="宋体" w:hAnsi="宋体" w:hint="eastAsia"/>
                <w:sz w:val="18"/>
                <w:szCs w:val="18"/>
              </w:rPr>
              <w:t>1</w:t>
            </w:r>
          </w:p>
        </w:tc>
        <w:tc>
          <w:tcPr>
            <w:tcW w:w="3248" w:type="dxa"/>
            <w:shd w:val="clear" w:color="auto" w:fill="auto"/>
            <w:vAlign w:val="center"/>
          </w:tcPr>
          <w:p w14:paraId="2FA1F611" w14:textId="77777777" w:rsidR="00565643" w:rsidRDefault="00565643" w:rsidP="004E2D8E">
            <w:pPr>
              <w:spacing w:line="240" w:lineRule="exact"/>
              <w:ind w:leftChars="30" w:left="63" w:rightChars="30" w:right="63"/>
              <w:rPr>
                <w:rFonts w:ascii="宋体" w:hAnsi="宋体" w:hint="eastAsia"/>
                <w:sz w:val="18"/>
                <w:szCs w:val="18"/>
              </w:rPr>
            </w:pPr>
            <w:r>
              <w:rPr>
                <w:rFonts w:ascii="宋体" w:hAnsi="宋体" w:hint="eastAsia"/>
                <w:sz w:val="18"/>
                <w:szCs w:val="18"/>
              </w:rPr>
              <w:t>精度：2.5级</w:t>
            </w:r>
          </w:p>
        </w:tc>
      </w:tr>
    </w:tbl>
    <w:p w14:paraId="1FFDDA13" w14:textId="77777777" w:rsidR="00565643" w:rsidRDefault="00565643" w:rsidP="00154C12">
      <w:pPr>
        <w:pStyle w:val="affffb"/>
        <w:ind w:firstLine="420"/>
      </w:pPr>
    </w:p>
    <w:p w14:paraId="40563BB4" w14:textId="77777777" w:rsidR="00AE54C9" w:rsidRDefault="00AE54C9" w:rsidP="00E465A4">
      <w:pPr>
        <w:pStyle w:val="aff4"/>
        <w:spacing w:before="120" w:after="120"/>
      </w:pPr>
      <w:bookmarkStart w:id="86" w:name="_Toc165997417"/>
      <w:bookmarkStart w:id="87" w:name="_Toc164872555"/>
      <w:r>
        <w:rPr>
          <w:rFonts w:hint="eastAsia"/>
        </w:rPr>
        <w:t>建筑设施通风、排烟系统防火阀门维修机构文件和记录要求</w:t>
      </w:r>
      <w:bookmarkEnd w:id="86"/>
      <w:bookmarkEnd w:id="87"/>
    </w:p>
    <w:p w14:paraId="473D30D9" w14:textId="2DE8A078" w:rsidR="00AE54C9" w:rsidRDefault="00AE54C9" w:rsidP="00AE54C9">
      <w:pPr>
        <w:pStyle w:val="affffb"/>
        <w:spacing w:before="120" w:after="120"/>
        <w:ind w:firstLine="420"/>
      </w:pPr>
      <w:r>
        <w:rPr>
          <w:rFonts w:hint="eastAsia"/>
        </w:rPr>
        <w:t>建筑设施通风、排烟系统防火阀门维修机构文件和记录要求应符合</w:t>
      </w:r>
      <w:r w:rsidR="00E465A4">
        <w:rPr>
          <w:rFonts w:hint="eastAsia"/>
        </w:rPr>
        <w:t>B</w:t>
      </w:r>
      <w:r>
        <w:rPr>
          <w:rFonts w:hint="eastAsia"/>
        </w:rPr>
        <w:t>.</w:t>
      </w:r>
      <w:r w:rsidR="005B5E49">
        <w:rPr>
          <w:rFonts w:hint="eastAsia"/>
        </w:rPr>
        <w:t>4</w:t>
      </w:r>
      <w:r>
        <w:rPr>
          <w:rFonts w:hint="eastAsia"/>
        </w:rPr>
        <w:t>的规定。</w:t>
      </w:r>
    </w:p>
    <w:p w14:paraId="1187C11D" w14:textId="77777777" w:rsidR="00AE54C9" w:rsidRDefault="00AE54C9" w:rsidP="00E465A4">
      <w:pPr>
        <w:pStyle w:val="aff"/>
        <w:spacing w:before="120" w:after="120"/>
      </w:pPr>
      <w:r>
        <w:rPr>
          <w:rFonts w:hint="eastAsia"/>
        </w:rPr>
        <w:t>建筑设施通风、排烟系统防火阀门维修机构文件和记录要求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127"/>
        <w:gridCol w:w="5811"/>
        <w:gridCol w:w="839"/>
      </w:tblGrid>
      <w:tr w:rsidR="00756D3D" w14:paraId="6D8FEB38" w14:textId="77777777" w:rsidTr="00756D3D">
        <w:trPr>
          <w:tblHeader/>
          <w:jc w:val="center"/>
        </w:trPr>
        <w:tc>
          <w:tcPr>
            <w:tcW w:w="557" w:type="dxa"/>
            <w:tcBorders>
              <w:top w:val="single" w:sz="8" w:space="0" w:color="auto"/>
              <w:bottom w:val="single" w:sz="8" w:space="0" w:color="auto"/>
            </w:tcBorders>
            <w:shd w:val="clear" w:color="auto" w:fill="auto"/>
            <w:vAlign w:val="center"/>
          </w:tcPr>
          <w:p w14:paraId="02FD6D04" w14:textId="377E1CB6" w:rsidR="008B5CF7" w:rsidRDefault="008B5CF7" w:rsidP="003F28CF">
            <w:pPr>
              <w:pStyle w:val="afffffffff9"/>
              <w:ind w:leftChars="30" w:left="63" w:rightChars="30" w:right="63"/>
            </w:pPr>
            <w:r w:rsidRPr="00080F44">
              <w:rPr>
                <w:rFonts w:hint="eastAsia"/>
              </w:rPr>
              <w:t>序号</w:t>
            </w:r>
          </w:p>
        </w:tc>
        <w:tc>
          <w:tcPr>
            <w:tcW w:w="2127" w:type="dxa"/>
            <w:tcBorders>
              <w:top w:val="single" w:sz="8" w:space="0" w:color="auto"/>
              <w:bottom w:val="single" w:sz="8" w:space="0" w:color="auto"/>
            </w:tcBorders>
            <w:shd w:val="clear" w:color="auto" w:fill="auto"/>
            <w:vAlign w:val="center"/>
          </w:tcPr>
          <w:p w14:paraId="4F4BD7C4" w14:textId="7C204210" w:rsidR="008B5CF7" w:rsidRDefault="008B5CF7" w:rsidP="003F28CF">
            <w:pPr>
              <w:pStyle w:val="afffffffff9"/>
              <w:ind w:leftChars="30" w:left="63" w:rightChars="30" w:right="63"/>
            </w:pPr>
            <w:r w:rsidRPr="00080F44">
              <w:rPr>
                <w:rFonts w:hint="eastAsia"/>
              </w:rPr>
              <w:t>项目</w:t>
            </w:r>
          </w:p>
        </w:tc>
        <w:tc>
          <w:tcPr>
            <w:tcW w:w="5811" w:type="dxa"/>
            <w:tcBorders>
              <w:top w:val="single" w:sz="8" w:space="0" w:color="auto"/>
              <w:bottom w:val="single" w:sz="8" w:space="0" w:color="auto"/>
            </w:tcBorders>
            <w:shd w:val="clear" w:color="auto" w:fill="auto"/>
            <w:vAlign w:val="center"/>
          </w:tcPr>
          <w:p w14:paraId="2BA16594" w14:textId="7C9358BE" w:rsidR="008B5CF7" w:rsidRDefault="008B5CF7" w:rsidP="003F28CF">
            <w:pPr>
              <w:pStyle w:val="afffffffff9"/>
              <w:ind w:leftChars="30" w:left="63" w:rightChars="30" w:right="63"/>
            </w:pPr>
            <w:r w:rsidRPr="00080F44">
              <w:rPr>
                <w:rFonts w:hint="eastAsia"/>
              </w:rPr>
              <w:t>基本规定要求</w:t>
            </w:r>
          </w:p>
        </w:tc>
        <w:tc>
          <w:tcPr>
            <w:tcW w:w="839" w:type="dxa"/>
            <w:tcBorders>
              <w:top w:val="single" w:sz="8" w:space="0" w:color="auto"/>
              <w:bottom w:val="single" w:sz="8" w:space="0" w:color="auto"/>
            </w:tcBorders>
            <w:shd w:val="clear" w:color="auto" w:fill="auto"/>
            <w:vAlign w:val="center"/>
          </w:tcPr>
          <w:p w14:paraId="69C2B468" w14:textId="3BC077D2" w:rsidR="008B5CF7" w:rsidRDefault="008B5CF7" w:rsidP="008B5CF7">
            <w:pPr>
              <w:pStyle w:val="afffffffff9"/>
            </w:pPr>
            <w:r w:rsidRPr="00080F44">
              <w:rPr>
                <w:rFonts w:hint="eastAsia"/>
              </w:rPr>
              <w:t>备注</w:t>
            </w:r>
          </w:p>
        </w:tc>
      </w:tr>
      <w:tr w:rsidR="008B5CF7" w14:paraId="391E46F0" w14:textId="77777777" w:rsidTr="00756D3D">
        <w:trPr>
          <w:jc w:val="center"/>
        </w:trPr>
        <w:tc>
          <w:tcPr>
            <w:tcW w:w="557" w:type="dxa"/>
            <w:tcBorders>
              <w:top w:val="single" w:sz="8" w:space="0" w:color="auto"/>
            </w:tcBorders>
            <w:shd w:val="clear" w:color="auto" w:fill="auto"/>
            <w:vAlign w:val="center"/>
          </w:tcPr>
          <w:p w14:paraId="453FC3B2" w14:textId="6B7EA55D" w:rsidR="008B5CF7" w:rsidRDefault="008B5CF7" w:rsidP="00A42EEE">
            <w:pPr>
              <w:pStyle w:val="afffffffff9"/>
              <w:ind w:leftChars="30" w:left="63" w:rightChars="30" w:right="63"/>
            </w:pPr>
            <w:r w:rsidRPr="00445C02">
              <w:rPr>
                <w:rFonts w:hint="eastAsia"/>
              </w:rPr>
              <w:t>1</w:t>
            </w:r>
          </w:p>
        </w:tc>
        <w:tc>
          <w:tcPr>
            <w:tcW w:w="2127" w:type="dxa"/>
            <w:tcBorders>
              <w:top w:val="single" w:sz="8" w:space="0" w:color="auto"/>
            </w:tcBorders>
            <w:shd w:val="clear" w:color="auto" w:fill="auto"/>
            <w:vAlign w:val="center"/>
          </w:tcPr>
          <w:p w14:paraId="3A436359" w14:textId="749AD346" w:rsidR="008B5CF7" w:rsidRDefault="008B5CF7" w:rsidP="003F28CF">
            <w:pPr>
              <w:pStyle w:val="afffffffff9"/>
              <w:ind w:leftChars="30" w:left="63" w:rightChars="30" w:right="63"/>
              <w:jc w:val="both"/>
            </w:pPr>
            <w:r w:rsidRPr="00445C02">
              <w:rPr>
                <w:rFonts w:hint="eastAsia"/>
              </w:rPr>
              <w:t>质量管理制度</w:t>
            </w:r>
          </w:p>
        </w:tc>
        <w:tc>
          <w:tcPr>
            <w:tcW w:w="5811" w:type="dxa"/>
            <w:tcBorders>
              <w:top w:val="single" w:sz="8" w:space="0" w:color="auto"/>
            </w:tcBorders>
            <w:shd w:val="clear" w:color="auto" w:fill="auto"/>
            <w:vAlign w:val="center"/>
          </w:tcPr>
          <w:p w14:paraId="46472573" w14:textId="092A3264" w:rsidR="008B5CF7" w:rsidRDefault="008B5CF7" w:rsidP="003F28CF">
            <w:pPr>
              <w:pStyle w:val="afffffffff9"/>
              <w:ind w:leftChars="30" w:left="63" w:rightChars="30" w:right="63"/>
              <w:jc w:val="both"/>
            </w:pPr>
            <w:r w:rsidRPr="00445C02">
              <w:rPr>
                <w:rFonts w:hint="eastAsia"/>
              </w:rPr>
              <w:t>应建立建筑设施通风、排烟系统防火阀门维修质量管理制度</w:t>
            </w:r>
            <w:r w:rsidR="00A42EEE">
              <w:rPr>
                <w:rFonts w:hint="eastAsia"/>
              </w:rPr>
              <w:t>。</w:t>
            </w:r>
          </w:p>
        </w:tc>
        <w:tc>
          <w:tcPr>
            <w:tcW w:w="839" w:type="dxa"/>
            <w:vMerge w:val="restart"/>
            <w:tcBorders>
              <w:top w:val="single" w:sz="8" w:space="0" w:color="auto"/>
            </w:tcBorders>
            <w:shd w:val="clear" w:color="auto" w:fill="auto"/>
            <w:vAlign w:val="center"/>
          </w:tcPr>
          <w:p w14:paraId="327477A2" w14:textId="009569D9" w:rsidR="008B5CF7" w:rsidRDefault="008B5CF7" w:rsidP="00756D3D">
            <w:pPr>
              <w:pStyle w:val="afffffffff9"/>
              <w:ind w:leftChars="30" w:left="63" w:rightChars="30" w:right="63"/>
              <w:jc w:val="both"/>
            </w:pPr>
            <w:r w:rsidRPr="008B5CF7">
              <w:rPr>
                <w:rFonts w:hint="eastAsia"/>
              </w:rPr>
              <w:t>不符合基本规定内容时必须整改合格后方可确定评价结果</w:t>
            </w:r>
          </w:p>
        </w:tc>
      </w:tr>
      <w:tr w:rsidR="008B5CF7" w14:paraId="76746EEE" w14:textId="77777777" w:rsidTr="00756D3D">
        <w:trPr>
          <w:jc w:val="center"/>
        </w:trPr>
        <w:tc>
          <w:tcPr>
            <w:tcW w:w="557" w:type="dxa"/>
            <w:shd w:val="clear" w:color="auto" w:fill="auto"/>
            <w:vAlign w:val="center"/>
          </w:tcPr>
          <w:p w14:paraId="59942ACB" w14:textId="34F74A9A" w:rsidR="008B5CF7" w:rsidRDefault="008B5CF7" w:rsidP="00A42EEE">
            <w:pPr>
              <w:pStyle w:val="afffffffff9"/>
              <w:ind w:leftChars="30" w:left="63" w:rightChars="30" w:right="63"/>
            </w:pPr>
            <w:r w:rsidRPr="00445C02">
              <w:rPr>
                <w:rFonts w:hint="eastAsia"/>
              </w:rPr>
              <w:t>2</w:t>
            </w:r>
          </w:p>
        </w:tc>
        <w:tc>
          <w:tcPr>
            <w:tcW w:w="2127" w:type="dxa"/>
            <w:shd w:val="clear" w:color="auto" w:fill="auto"/>
            <w:vAlign w:val="center"/>
          </w:tcPr>
          <w:p w14:paraId="243AA423" w14:textId="0DF5D362" w:rsidR="008B5CF7" w:rsidRDefault="008B5CF7" w:rsidP="003F28CF">
            <w:pPr>
              <w:pStyle w:val="afffffffff9"/>
              <w:ind w:leftChars="30" w:left="63" w:rightChars="30" w:right="63"/>
              <w:jc w:val="both"/>
            </w:pPr>
            <w:r w:rsidRPr="00445C02">
              <w:rPr>
                <w:rFonts w:hint="eastAsia"/>
              </w:rPr>
              <w:t>人员岗位职责文件</w:t>
            </w:r>
          </w:p>
        </w:tc>
        <w:tc>
          <w:tcPr>
            <w:tcW w:w="5811" w:type="dxa"/>
            <w:shd w:val="clear" w:color="auto" w:fill="auto"/>
            <w:vAlign w:val="center"/>
          </w:tcPr>
          <w:p w14:paraId="78B785E3" w14:textId="2F42D3C5" w:rsidR="008B5CF7" w:rsidRDefault="008B5CF7" w:rsidP="003F28CF">
            <w:pPr>
              <w:pStyle w:val="afffffffff9"/>
              <w:ind w:leftChars="30" w:left="63" w:rightChars="30" w:right="63"/>
              <w:jc w:val="both"/>
            </w:pPr>
            <w:r w:rsidRPr="00445C02">
              <w:rPr>
                <w:rFonts w:hint="eastAsia"/>
              </w:rPr>
              <w:t>应明确各岗位人员职责、权限和相互关系</w:t>
            </w:r>
            <w:r w:rsidR="00A42EEE">
              <w:rPr>
                <w:rFonts w:hint="eastAsia"/>
              </w:rPr>
              <w:t>。</w:t>
            </w:r>
          </w:p>
        </w:tc>
        <w:tc>
          <w:tcPr>
            <w:tcW w:w="839" w:type="dxa"/>
            <w:vMerge/>
            <w:shd w:val="clear" w:color="auto" w:fill="auto"/>
            <w:vAlign w:val="center"/>
          </w:tcPr>
          <w:p w14:paraId="339857FE" w14:textId="77777777" w:rsidR="008B5CF7" w:rsidRDefault="008B5CF7" w:rsidP="008B5CF7">
            <w:pPr>
              <w:pStyle w:val="afffffffff9"/>
            </w:pPr>
          </w:p>
        </w:tc>
      </w:tr>
      <w:tr w:rsidR="008B5CF7" w14:paraId="2E542AFE" w14:textId="77777777" w:rsidTr="00756D3D">
        <w:trPr>
          <w:jc w:val="center"/>
        </w:trPr>
        <w:tc>
          <w:tcPr>
            <w:tcW w:w="557" w:type="dxa"/>
            <w:shd w:val="clear" w:color="auto" w:fill="auto"/>
            <w:vAlign w:val="center"/>
          </w:tcPr>
          <w:p w14:paraId="6BD0A17C" w14:textId="6766F171" w:rsidR="008B5CF7" w:rsidRDefault="008B5CF7" w:rsidP="00A42EEE">
            <w:pPr>
              <w:pStyle w:val="afffffffff9"/>
              <w:ind w:leftChars="30" w:left="63" w:rightChars="30" w:right="63"/>
            </w:pPr>
            <w:r w:rsidRPr="00445C02">
              <w:rPr>
                <w:rFonts w:hint="eastAsia"/>
              </w:rPr>
              <w:t>3</w:t>
            </w:r>
          </w:p>
        </w:tc>
        <w:tc>
          <w:tcPr>
            <w:tcW w:w="2127" w:type="dxa"/>
            <w:shd w:val="clear" w:color="auto" w:fill="auto"/>
            <w:vAlign w:val="center"/>
          </w:tcPr>
          <w:p w14:paraId="3DD00A28" w14:textId="73495C42" w:rsidR="008B5CF7" w:rsidRDefault="008B5CF7" w:rsidP="003F28CF">
            <w:pPr>
              <w:pStyle w:val="afffffffff9"/>
              <w:ind w:leftChars="30" w:left="63" w:rightChars="30" w:right="63"/>
              <w:jc w:val="both"/>
            </w:pPr>
            <w:r w:rsidRPr="00445C02">
              <w:rPr>
                <w:rFonts w:hint="eastAsia"/>
              </w:rPr>
              <w:t>质量文件</w:t>
            </w:r>
          </w:p>
        </w:tc>
        <w:tc>
          <w:tcPr>
            <w:tcW w:w="5811" w:type="dxa"/>
            <w:shd w:val="clear" w:color="auto" w:fill="auto"/>
            <w:vAlign w:val="center"/>
          </w:tcPr>
          <w:p w14:paraId="712280F6" w14:textId="60653281" w:rsidR="008B5CF7" w:rsidRDefault="008B5CF7" w:rsidP="003F28CF">
            <w:pPr>
              <w:pStyle w:val="afffffffff9"/>
              <w:ind w:leftChars="30" w:left="63" w:rightChars="30" w:right="63"/>
              <w:jc w:val="both"/>
            </w:pPr>
            <w:r w:rsidRPr="00445C02">
              <w:rPr>
                <w:rFonts w:hint="eastAsia"/>
              </w:rPr>
              <w:t>应至少包含建筑设施通风、排烟系统防火阀门维修授权证明、维修能力评价证明、建筑设施通风、排烟系统防火阀门产品及配件标准、图样、关键零部件元器件的检验报告和产品特性文件，采购技术要求及检验规程、工艺文件、作业指导书、设备使用维护操作规程、检验规程；一致性控制文件、产品运输防护文件、维修产品使用说明书。</w:t>
            </w:r>
          </w:p>
        </w:tc>
        <w:tc>
          <w:tcPr>
            <w:tcW w:w="839" w:type="dxa"/>
            <w:vMerge/>
            <w:shd w:val="clear" w:color="auto" w:fill="auto"/>
            <w:vAlign w:val="center"/>
          </w:tcPr>
          <w:p w14:paraId="53BA54CD" w14:textId="77777777" w:rsidR="008B5CF7" w:rsidRDefault="008B5CF7" w:rsidP="008B5CF7">
            <w:pPr>
              <w:pStyle w:val="afffffffff9"/>
            </w:pPr>
          </w:p>
        </w:tc>
      </w:tr>
      <w:tr w:rsidR="008B5CF7" w14:paraId="787DE922" w14:textId="77777777" w:rsidTr="00756D3D">
        <w:trPr>
          <w:jc w:val="center"/>
        </w:trPr>
        <w:tc>
          <w:tcPr>
            <w:tcW w:w="557" w:type="dxa"/>
            <w:shd w:val="clear" w:color="auto" w:fill="auto"/>
            <w:vAlign w:val="center"/>
          </w:tcPr>
          <w:p w14:paraId="6E02290A" w14:textId="254F79AC" w:rsidR="008B5CF7" w:rsidRDefault="008B5CF7" w:rsidP="00A42EEE">
            <w:pPr>
              <w:pStyle w:val="afffffffff9"/>
              <w:ind w:leftChars="30" w:left="63" w:rightChars="30" w:right="63"/>
            </w:pPr>
            <w:r w:rsidRPr="00445C02">
              <w:rPr>
                <w:rFonts w:hint="eastAsia"/>
              </w:rPr>
              <w:t>4</w:t>
            </w:r>
          </w:p>
        </w:tc>
        <w:tc>
          <w:tcPr>
            <w:tcW w:w="2127" w:type="dxa"/>
            <w:shd w:val="clear" w:color="auto" w:fill="auto"/>
            <w:vAlign w:val="center"/>
          </w:tcPr>
          <w:p w14:paraId="63ED4B82" w14:textId="74FB8A28" w:rsidR="008B5CF7" w:rsidRDefault="008B5CF7" w:rsidP="003F28CF">
            <w:pPr>
              <w:pStyle w:val="afffffffff9"/>
              <w:ind w:leftChars="30" w:left="63" w:rightChars="30" w:right="63"/>
              <w:jc w:val="both"/>
            </w:pPr>
            <w:r w:rsidRPr="00445C02">
              <w:rPr>
                <w:rFonts w:hint="eastAsia"/>
              </w:rPr>
              <w:t>文件有效性控制</w:t>
            </w:r>
          </w:p>
        </w:tc>
        <w:tc>
          <w:tcPr>
            <w:tcW w:w="5811" w:type="dxa"/>
            <w:shd w:val="clear" w:color="auto" w:fill="auto"/>
            <w:vAlign w:val="center"/>
          </w:tcPr>
          <w:p w14:paraId="2176A334" w14:textId="4FEBDB3E" w:rsidR="008B5CF7" w:rsidRDefault="008B5CF7" w:rsidP="003F28CF">
            <w:pPr>
              <w:pStyle w:val="afffffffff9"/>
              <w:ind w:leftChars="30" w:left="63" w:rightChars="30" w:right="63"/>
              <w:jc w:val="both"/>
            </w:pPr>
            <w:r w:rsidRPr="00445C02">
              <w:rPr>
                <w:rFonts w:hint="eastAsia"/>
              </w:rPr>
              <w:t>应至少对文件的充分性、适宜性、有效性和外来文件的控制作出明确规定，确保建筑设施通风、排烟系统防火阀门维修各场所及时得到并使用有效文件版本，确保文件的持续有效性。</w:t>
            </w:r>
          </w:p>
        </w:tc>
        <w:tc>
          <w:tcPr>
            <w:tcW w:w="839" w:type="dxa"/>
            <w:vMerge/>
            <w:shd w:val="clear" w:color="auto" w:fill="auto"/>
            <w:vAlign w:val="center"/>
          </w:tcPr>
          <w:p w14:paraId="5F5FC7B9" w14:textId="77777777" w:rsidR="008B5CF7" w:rsidRDefault="008B5CF7" w:rsidP="008B5CF7">
            <w:pPr>
              <w:pStyle w:val="afffffffff9"/>
            </w:pPr>
          </w:p>
        </w:tc>
      </w:tr>
      <w:tr w:rsidR="008B5CF7" w14:paraId="32D2A4AD" w14:textId="77777777" w:rsidTr="00756D3D">
        <w:trPr>
          <w:jc w:val="center"/>
        </w:trPr>
        <w:tc>
          <w:tcPr>
            <w:tcW w:w="557" w:type="dxa"/>
            <w:shd w:val="clear" w:color="auto" w:fill="auto"/>
            <w:vAlign w:val="center"/>
          </w:tcPr>
          <w:p w14:paraId="1165B0E5" w14:textId="458C7068" w:rsidR="008B5CF7" w:rsidRDefault="008B5CF7" w:rsidP="00A42EEE">
            <w:pPr>
              <w:pStyle w:val="afffffffff9"/>
              <w:ind w:leftChars="30" w:left="63" w:rightChars="30" w:right="63"/>
            </w:pPr>
            <w:r w:rsidRPr="00445C02">
              <w:rPr>
                <w:rFonts w:hint="eastAsia"/>
              </w:rPr>
              <w:t>5</w:t>
            </w:r>
          </w:p>
        </w:tc>
        <w:tc>
          <w:tcPr>
            <w:tcW w:w="2127" w:type="dxa"/>
            <w:shd w:val="clear" w:color="auto" w:fill="auto"/>
            <w:vAlign w:val="center"/>
          </w:tcPr>
          <w:p w14:paraId="053FF845" w14:textId="37C12FF5" w:rsidR="008B5CF7" w:rsidRDefault="008B5CF7" w:rsidP="003F28CF">
            <w:pPr>
              <w:pStyle w:val="afffffffff9"/>
              <w:ind w:leftChars="30" w:left="63" w:rightChars="30" w:right="63"/>
              <w:jc w:val="both"/>
            </w:pPr>
            <w:r w:rsidRPr="00445C02">
              <w:rPr>
                <w:rFonts w:hint="eastAsia"/>
              </w:rPr>
              <w:t>质量记录文件</w:t>
            </w:r>
          </w:p>
        </w:tc>
        <w:tc>
          <w:tcPr>
            <w:tcW w:w="5811" w:type="dxa"/>
            <w:shd w:val="clear" w:color="auto" w:fill="auto"/>
            <w:vAlign w:val="center"/>
          </w:tcPr>
          <w:p w14:paraId="02240F97" w14:textId="09598C3F" w:rsidR="008B5CF7" w:rsidRDefault="008B5CF7" w:rsidP="003F28CF">
            <w:pPr>
              <w:pStyle w:val="afffffffff9"/>
              <w:ind w:leftChars="30" w:left="63" w:rightChars="30" w:right="63"/>
              <w:jc w:val="both"/>
            </w:pPr>
            <w:r w:rsidRPr="00445C02">
              <w:rPr>
                <w:rFonts w:hint="eastAsia"/>
              </w:rPr>
              <w:t>应制定记录控制要求，确保记录清晰、完整、可追溯，作为建筑设施通风、排烟系统防火阀门维修符合的证据与记录保存不低于５年。</w:t>
            </w:r>
          </w:p>
        </w:tc>
        <w:tc>
          <w:tcPr>
            <w:tcW w:w="839" w:type="dxa"/>
            <w:vMerge/>
            <w:shd w:val="clear" w:color="auto" w:fill="auto"/>
            <w:vAlign w:val="center"/>
          </w:tcPr>
          <w:p w14:paraId="3C76C0E3" w14:textId="77777777" w:rsidR="008B5CF7" w:rsidRDefault="008B5CF7" w:rsidP="008B5CF7">
            <w:pPr>
              <w:pStyle w:val="afffffffff9"/>
            </w:pPr>
          </w:p>
        </w:tc>
      </w:tr>
      <w:tr w:rsidR="008B5CF7" w14:paraId="7A74488B" w14:textId="77777777" w:rsidTr="00756D3D">
        <w:trPr>
          <w:jc w:val="center"/>
        </w:trPr>
        <w:tc>
          <w:tcPr>
            <w:tcW w:w="557" w:type="dxa"/>
            <w:shd w:val="clear" w:color="auto" w:fill="auto"/>
            <w:vAlign w:val="center"/>
          </w:tcPr>
          <w:p w14:paraId="56045404" w14:textId="4B65EFE1" w:rsidR="008B5CF7" w:rsidRDefault="008B5CF7" w:rsidP="00A42EEE">
            <w:pPr>
              <w:pStyle w:val="afffffffff9"/>
              <w:ind w:leftChars="30" w:left="63" w:rightChars="30" w:right="63"/>
            </w:pPr>
            <w:r w:rsidRPr="00445C02">
              <w:rPr>
                <w:rFonts w:hint="eastAsia"/>
              </w:rPr>
              <w:t>6</w:t>
            </w:r>
          </w:p>
        </w:tc>
        <w:tc>
          <w:tcPr>
            <w:tcW w:w="2127" w:type="dxa"/>
            <w:shd w:val="clear" w:color="auto" w:fill="auto"/>
            <w:vAlign w:val="center"/>
          </w:tcPr>
          <w:p w14:paraId="7F180F1E" w14:textId="20B05DE9" w:rsidR="008B5CF7" w:rsidRDefault="008B5CF7" w:rsidP="003F28CF">
            <w:pPr>
              <w:pStyle w:val="afffffffff9"/>
              <w:ind w:leftChars="30" w:left="63" w:rightChars="30" w:right="63"/>
              <w:jc w:val="both"/>
            </w:pPr>
            <w:r w:rsidRPr="00445C02">
              <w:rPr>
                <w:rFonts w:hint="eastAsia"/>
              </w:rPr>
              <w:t>维修信息文件及记录</w:t>
            </w:r>
          </w:p>
        </w:tc>
        <w:tc>
          <w:tcPr>
            <w:tcW w:w="5811" w:type="dxa"/>
            <w:shd w:val="clear" w:color="auto" w:fill="auto"/>
            <w:vAlign w:val="center"/>
          </w:tcPr>
          <w:p w14:paraId="5908E0CB" w14:textId="290F7EF3" w:rsidR="008B5CF7" w:rsidRDefault="008B5CF7" w:rsidP="003F28CF">
            <w:pPr>
              <w:pStyle w:val="afffffffff9"/>
              <w:ind w:leftChars="30" w:left="63" w:rightChars="30" w:right="63"/>
              <w:jc w:val="both"/>
            </w:pPr>
            <w:r w:rsidRPr="00445C02">
              <w:rPr>
                <w:rFonts w:hint="eastAsia"/>
              </w:rPr>
              <w:t>建筑设施通风、排烟系统防火阀门维修机构应对其提供服务的建筑设施通风、排烟系统防火阀门产品维修信息逐台逐批进行登记。</w:t>
            </w:r>
          </w:p>
        </w:tc>
        <w:tc>
          <w:tcPr>
            <w:tcW w:w="839" w:type="dxa"/>
            <w:vMerge/>
            <w:shd w:val="clear" w:color="auto" w:fill="auto"/>
            <w:vAlign w:val="center"/>
          </w:tcPr>
          <w:p w14:paraId="44A49EFE" w14:textId="77777777" w:rsidR="008B5CF7" w:rsidRDefault="008B5CF7" w:rsidP="008B5CF7">
            <w:pPr>
              <w:pStyle w:val="afffffffff9"/>
            </w:pPr>
          </w:p>
        </w:tc>
      </w:tr>
      <w:tr w:rsidR="008B5CF7" w14:paraId="69895681" w14:textId="77777777" w:rsidTr="00756D3D">
        <w:trPr>
          <w:jc w:val="center"/>
        </w:trPr>
        <w:tc>
          <w:tcPr>
            <w:tcW w:w="557" w:type="dxa"/>
            <w:shd w:val="clear" w:color="auto" w:fill="auto"/>
            <w:vAlign w:val="center"/>
          </w:tcPr>
          <w:p w14:paraId="5A0FE745" w14:textId="5285F8CF" w:rsidR="008B5CF7" w:rsidRDefault="008B5CF7" w:rsidP="00A42EEE">
            <w:pPr>
              <w:pStyle w:val="afffffffff9"/>
              <w:ind w:leftChars="30" w:left="63" w:rightChars="30" w:right="63"/>
            </w:pPr>
            <w:r w:rsidRPr="00445C02">
              <w:rPr>
                <w:rFonts w:hint="eastAsia"/>
              </w:rPr>
              <w:t>7</w:t>
            </w:r>
          </w:p>
        </w:tc>
        <w:tc>
          <w:tcPr>
            <w:tcW w:w="2127" w:type="dxa"/>
            <w:shd w:val="clear" w:color="auto" w:fill="auto"/>
            <w:vAlign w:val="center"/>
          </w:tcPr>
          <w:p w14:paraId="2F2815C3" w14:textId="78A6F071" w:rsidR="008B5CF7" w:rsidRDefault="008B5CF7" w:rsidP="003F28CF">
            <w:pPr>
              <w:pStyle w:val="afffffffff9"/>
              <w:ind w:leftChars="30" w:left="63" w:rightChars="30" w:right="63"/>
              <w:jc w:val="both"/>
            </w:pPr>
            <w:r w:rsidRPr="00445C02">
              <w:rPr>
                <w:rFonts w:hint="eastAsia"/>
              </w:rPr>
              <w:t>维修标志管理文件及记录</w:t>
            </w:r>
          </w:p>
        </w:tc>
        <w:tc>
          <w:tcPr>
            <w:tcW w:w="5811" w:type="dxa"/>
            <w:shd w:val="clear" w:color="auto" w:fill="auto"/>
            <w:vAlign w:val="center"/>
          </w:tcPr>
          <w:p w14:paraId="2FD7AF8F" w14:textId="166D00FE" w:rsidR="008B5CF7" w:rsidRDefault="008B5CF7" w:rsidP="003F28CF">
            <w:pPr>
              <w:pStyle w:val="afffffffff9"/>
              <w:ind w:leftChars="30" w:left="63" w:rightChars="30" w:right="63"/>
              <w:jc w:val="both"/>
            </w:pPr>
            <w:r w:rsidRPr="00445C02">
              <w:rPr>
                <w:rFonts w:hint="eastAsia"/>
              </w:rPr>
              <w:t>建筑设施通风、排烟系统防火阀门维修机构应建立使用的建筑设施通风、排烟系统防火阀门维修标志的管理文件并逐台进行记录</w:t>
            </w:r>
            <w:r w:rsidR="003F28CF">
              <w:rPr>
                <w:rFonts w:hint="eastAsia"/>
              </w:rPr>
              <w:t>。</w:t>
            </w:r>
          </w:p>
        </w:tc>
        <w:tc>
          <w:tcPr>
            <w:tcW w:w="839" w:type="dxa"/>
            <w:vMerge/>
            <w:shd w:val="clear" w:color="auto" w:fill="auto"/>
            <w:vAlign w:val="center"/>
          </w:tcPr>
          <w:p w14:paraId="0076D300" w14:textId="77777777" w:rsidR="008B5CF7" w:rsidRDefault="008B5CF7" w:rsidP="008B5CF7">
            <w:pPr>
              <w:pStyle w:val="afffffffff9"/>
            </w:pPr>
          </w:p>
        </w:tc>
      </w:tr>
      <w:tr w:rsidR="008B5CF7" w14:paraId="645264EE" w14:textId="77777777" w:rsidTr="00756D3D">
        <w:trPr>
          <w:jc w:val="center"/>
        </w:trPr>
        <w:tc>
          <w:tcPr>
            <w:tcW w:w="557" w:type="dxa"/>
            <w:shd w:val="clear" w:color="auto" w:fill="auto"/>
            <w:vAlign w:val="center"/>
          </w:tcPr>
          <w:p w14:paraId="54C872D9" w14:textId="6F907F7F" w:rsidR="008B5CF7" w:rsidRDefault="008B5CF7" w:rsidP="00A42EEE">
            <w:pPr>
              <w:pStyle w:val="afffffffff9"/>
              <w:ind w:leftChars="30" w:left="63" w:rightChars="30" w:right="63"/>
            </w:pPr>
            <w:r w:rsidRPr="00445C02">
              <w:rPr>
                <w:rFonts w:hint="eastAsia"/>
              </w:rPr>
              <w:t>8</w:t>
            </w:r>
          </w:p>
        </w:tc>
        <w:tc>
          <w:tcPr>
            <w:tcW w:w="2127" w:type="dxa"/>
            <w:shd w:val="clear" w:color="auto" w:fill="auto"/>
            <w:vAlign w:val="center"/>
          </w:tcPr>
          <w:p w14:paraId="28EAC7EC" w14:textId="15780CB2" w:rsidR="008B5CF7" w:rsidRDefault="008B5CF7" w:rsidP="003F28CF">
            <w:pPr>
              <w:pStyle w:val="afffffffff9"/>
              <w:ind w:leftChars="30" w:left="63" w:rightChars="30" w:right="63"/>
              <w:jc w:val="both"/>
            </w:pPr>
            <w:r w:rsidRPr="00445C02">
              <w:rPr>
                <w:rFonts w:hint="eastAsia"/>
              </w:rPr>
              <w:t>不合格品控制文件</w:t>
            </w:r>
          </w:p>
        </w:tc>
        <w:tc>
          <w:tcPr>
            <w:tcW w:w="5811" w:type="dxa"/>
            <w:shd w:val="clear" w:color="auto" w:fill="auto"/>
            <w:vAlign w:val="center"/>
          </w:tcPr>
          <w:p w14:paraId="52048173" w14:textId="398BCF52" w:rsidR="008B5CF7" w:rsidRDefault="008B5CF7" w:rsidP="003F28CF">
            <w:pPr>
              <w:pStyle w:val="afffffffff9"/>
              <w:ind w:leftChars="30" w:left="63" w:rightChars="30" w:right="63"/>
              <w:jc w:val="both"/>
            </w:pPr>
            <w:r w:rsidRPr="00445C02">
              <w:rPr>
                <w:rFonts w:hint="eastAsia"/>
              </w:rPr>
              <w:t>建筑设施通风、排烟系统防火阀门维修机构应对采购、维修过程、检验过程中发现的不合格品控制及处置；对售后和各种监督抽查中发现的不符合控制及处置制定文件并保存不合格信息、原因分析、处置及纠正措施记录。</w:t>
            </w:r>
          </w:p>
        </w:tc>
        <w:tc>
          <w:tcPr>
            <w:tcW w:w="839" w:type="dxa"/>
            <w:vMerge/>
            <w:shd w:val="clear" w:color="auto" w:fill="auto"/>
            <w:vAlign w:val="center"/>
          </w:tcPr>
          <w:p w14:paraId="11E6F504" w14:textId="77777777" w:rsidR="008B5CF7" w:rsidRDefault="008B5CF7" w:rsidP="008B5CF7">
            <w:pPr>
              <w:pStyle w:val="afffffffff9"/>
            </w:pPr>
          </w:p>
        </w:tc>
      </w:tr>
      <w:tr w:rsidR="008B5CF7" w14:paraId="672F1EC4" w14:textId="77777777" w:rsidTr="00756D3D">
        <w:trPr>
          <w:jc w:val="center"/>
        </w:trPr>
        <w:tc>
          <w:tcPr>
            <w:tcW w:w="557" w:type="dxa"/>
            <w:shd w:val="clear" w:color="auto" w:fill="auto"/>
            <w:vAlign w:val="center"/>
          </w:tcPr>
          <w:p w14:paraId="47F6ED6E" w14:textId="439D61A5" w:rsidR="008B5CF7" w:rsidRDefault="008B5CF7" w:rsidP="00A42EEE">
            <w:pPr>
              <w:pStyle w:val="afffffffff9"/>
              <w:ind w:leftChars="30" w:left="63" w:rightChars="30" w:right="63"/>
            </w:pPr>
            <w:r w:rsidRPr="00445C02">
              <w:rPr>
                <w:rFonts w:hint="eastAsia"/>
              </w:rPr>
              <w:t>9</w:t>
            </w:r>
          </w:p>
        </w:tc>
        <w:tc>
          <w:tcPr>
            <w:tcW w:w="2127" w:type="dxa"/>
            <w:shd w:val="clear" w:color="auto" w:fill="auto"/>
            <w:vAlign w:val="center"/>
          </w:tcPr>
          <w:p w14:paraId="66FF6F2C" w14:textId="725117DD" w:rsidR="008B5CF7" w:rsidRDefault="008B5CF7" w:rsidP="003F28CF">
            <w:pPr>
              <w:pStyle w:val="afffffffff9"/>
              <w:ind w:leftChars="30" w:left="63" w:rightChars="30" w:right="63"/>
              <w:jc w:val="both"/>
            </w:pPr>
            <w:r w:rsidRPr="00445C02">
              <w:rPr>
                <w:rFonts w:hint="eastAsia"/>
              </w:rPr>
              <w:t>维修售后服务文</w:t>
            </w:r>
            <w:r>
              <w:rPr>
                <w:rFonts w:hint="eastAsia"/>
              </w:rPr>
              <w:t>件记录</w:t>
            </w:r>
          </w:p>
        </w:tc>
        <w:tc>
          <w:tcPr>
            <w:tcW w:w="5811" w:type="dxa"/>
            <w:shd w:val="clear" w:color="auto" w:fill="auto"/>
            <w:vAlign w:val="center"/>
          </w:tcPr>
          <w:p w14:paraId="7058DF7F" w14:textId="2C6D69C2" w:rsidR="008B5CF7" w:rsidRDefault="008B5CF7" w:rsidP="003F28CF">
            <w:pPr>
              <w:pStyle w:val="afffffffff9"/>
              <w:ind w:leftChars="30" w:left="63" w:rightChars="30" w:right="63"/>
              <w:jc w:val="both"/>
            </w:pPr>
            <w:r>
              <w:rPr>
                <w:rFonts w:hAnsi="宋体" w:hint="eastAsia"/>
                <w:szCs w:val="18"/>
              </w:rPr>
              <w:t>至少包含用户质量信息反馈及对服务制度、服务及顾客评价记录。</w:t>
            </w:r>
          </w:p>
        </w:tc>
        <w:tc>
          <w:tcPr>
            <w:tcW w:w="839" w:type="dxa"/>
            <w:vMerge/>
            <w:shd w:val="clear" w:color="auto" w:fill="auto"/>
            <w:vAlign w:val="center"/>
          </w:tcPr>
          <w:p w14:paraId="1C82F649" w14:textId="77777777" w:rsidR="008B5CF7" w:rsidRDefault="008B5CF7" w:rsidP="008B5CF7">
            <w:pPr>
              <w:pStyle w:val="afffffffff9"/>
            </w:pPr>
          </w:p>
        </w:tc>
      </w:tr>
    </w:tbl>
    <w:p w14:paraId="35107651" w14:textId="77777777" w:rsidR="00E465A4" w:rsidRDefault="00E465A4" w:rsidP="00E465A4">
      <w:pPr>
        <w:pStyle w:val="affffb"/>
        <w:ind w:firstLine="420"/>
      </w:pPr>
    </w:p>
    <w:p w14:paraId="0F4980CC" w14:textId="77777777" w:rsidR="00AE54C9" w:rsidRDefault="00AE54C9" w:rsidP="00A42EEE">
      <w:pPr>
        <w:pStyle w:val="aff4"/>
        <w:spacing w:before="120" w:after="120"/>
      </w:pPr>
      <w:bookmarkStart w:id="88" w:name="_Toc164872556"/>
      <w:bookmarkStart w:id="89" w:name="_Toc165997418"/>
      <w:r>
        <w:rPr>
          <w:rFonts w:hint="eastAsia"/>
        </w:rPr>
        <w:t>建筑设施通风、排烟系统防火阀门</w:t>
      </w:r>
      <w:r>
        <w:t>维修机构维修工艺过程控制</w:t>
      </w:r>
      <w:bookmarkEnd w:id="88"/>
      <w:bookmarkEnd w:id="89"/>
      <w:r>
        <w:t xml:space="preserve"> </w:t>
      </w:r>
    </w:p>
    <w:p w14:paraId="11DEBEFF" w14:textId="109347FC" w:rsidR="00AE54C9" w:rsidRDefault="00756D3D" w:rsidP="00A42EEE">
      <w:pPr>
        <w:pStyle w:val="affffb"/>
        <w:ind w:firstLine="420"/>
      </w:pPr>
      <w:r>
        <w:rPr>
          <w:rFonts w:hint="eastAsia"/>
        </w:rPr>
        <w:lastRenderedPageBreak/>
        <w:t>建筑设施通风、</w:t>
      </w:r>
      <w:r w:rsidR="00AE54C9">
        <w:rPr>
          <w:rFonts w:hint="eastAsia"/>
        </w:rPr>
        <w:t>防烟防烟阀门维修机构的维修工艺过程控制要求应符合标</w:t>
      </w:r>
      <w:r w:rsidR="00A42EEE">
        <w:rPr>
          <w:rFonts w:hint="eastAsia"/>
        </w:rPr>
        <w:t>B</w:t>
      </w:r>
      <w:r w:rsidR="00AE54C9">
        <w:rPr>
          <w:rFonts w:hint="eastAsia"/>
        </w:rPr>
        <w:t>.</w:t>
      </w:r>
      <w:r w:rsidR="005B5E49">
        <w:rPr>
          <w:rFonts w:hint="eastAsia"/>
        </w:rPr>
        <w:t>5</w:t>
      </w:r>
      <w:r w:rsidR="00AE54C9">
        <w:rPr>
          <w:rFonts w:hint="eastAsia"/>
        </w:rPr>
        <w:t>的规定。</w:t>
      </w:r>
    </w:p>
    <w:p w14:paraId="2951E88C" w14:textId="77777777" w:rsidR="00AE54C9" w:rsidRDefault="00AE54C9" w:rsidP="00A42EEE">
      <w:pPr>
        <w:pStyle w:val="aff"/>
        <w:spacing w:before="120" w:after="120"/>
      </w:pPr>
      <w:r>
        <w:rPr>
          <w:rFonts w:hint="eastAsia"/>
        </w:rPr>
        <w:t>建筑设施通风、排烟系统防火阀门维修机构维修工艺过程控制</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276"/>
        <w:gridCol w:w="6379"/>
        <w:gridCol w:w="1122"/>
      </w:tblGrid>
      <w:tr w:rsidR="00A42EEE" w14:paraId="1C4520E9" w14:textId="77777777" w:rsidTr="00A42EEE">
        <w:trPr>
          <w:tblHeader/>
          <w:jc w:val="center"/>
        </w:trPr>
        <w:tc>
          <w:tcPr>
            <w:tcW w:w="557" w:type="dxa"/>
            <w:tcBorders>
              <w:top w:val="single" w:sz="8" w:space="0" w:color="auto"/>
              <w:bottom w:val="single" w:sz="8" w:space="0" w:color="auto"/>
            </w:tcBorders>
            <w:shd w:val="clear" w:color="auto" w:fill="auto"/>
            <w:vAlign w:val="center"/>
          </w:tcPr>
          <w:p w14:paraId="1BAC9B9B" w14:textId="2451047B" w:rsidR="00A42EEE" w:rsidRDefault="00A42EEE" w:rsidP="00A42EEE">
            <w:pPr>
              <w:pStyle w:val="afffffffff9"/>
            </w:pPr>
            <w:r w:rsidRPr="009275CA">
              <w:rPr>
                <w:rFonts w:hint="eastAsia"/>
              </w:rPr>
              <w:t>序号</w:t>
            </w:r>
          </w:p>
        </w:tc>
        <w:tc>
          <w:tcPr>
            <w:tcW w:w="1276" w:type="dxa"/>
            <w:tcBorders>
              <w:top w:val="single" w:sz="8" w:space="0" w:color="auto"/>
              <w:bottom w:val="single" w:sz="8" w:space="0" w:color="auto"/>
            </w:tcBorders>
            <w:shd w:val="clear" w:color="auto" w:fill="auto"/>
            <w:vAlign w:val="center"/>
          </w:tcPr>
          <w:p w14:paraId="47DA41BB" w14:textId="53259E7A" w:rsidR="00A42EEE" w:rsidRDefault="00A42EEE" w:rsidP="00A42EEE">
            <w:pPr>
              <w:pStyle w:val="afffffffff9"/>
            </w:pPr>
            <w:r w:rsidRPr="009275CA">
              <w:rPr>
                <w:rFonts w:hint="eastAsia"/>
              </w:rPr>
              <w:t>项目</w:t>
            </w:r>
          </w:p>
        </w:tc>
        <w:tc>
          <w:tcPr>
            <w:tcW w:w="6379" w:type="dxa"/>
            <w:tcBorders>
              <w:top w:val="single" w:sz="8" w:space="0" w:color="auto"/>
              <w:bottom w:val="single" w:sz="8" w:space="0" w:color="auto"/>
            </w:tcBorders>
            <w:shd w:val="clear" w:color="auto" w:fill="auto"/>
            <w:vAlign w:val="center"/>
          </w:tcPr>
          <w:p w14:paraId="1B187429" w14:textId="653D8636" w:rsidR="00A42EEE" w:rsidRDefault="00A42EEE" w:rsidP="00A42EEE">
            <w:pPr>
              <w:pStyle w:val="afffffffff9"/>
            </w:pPr>
            <w:r w:rsidRPr="009275CA">
              <w:rPr>
                <w:rFonts w:hint="eastAsia"/>
              </w:rPr>
              <w:t>基本规定要求</w:t>
            </w:r>
          </w:p>
        </w:tc>
        <w:tc>
          <w:tcPr>
            <w:tcW w:w="1122" w:type="dxa"/>
            <w:tcBorders>
              <w:top w:val="single" w:sz="8" w:space="0" w:color="auto"/>
              <w:bottom w:val="single" w:sz="8" w:space="0" w:color="auto"/>
            </w:tcBorders>
            <w:shd w:val="clear" w:color="auto" w:fill="auto"/>
            <w:vAlign w:val="center"/>
          </w:tcPr>
          <w:p w14:paraId="142CF87A" w14:textId="7A0BD906" w:rsidR="00A42EEE" w:rsidRDefault="00A42EEE" w:rsidP="00A42EEE">
            <w:pPr>
              <w:pStyle w:val="afffffffff9"/>
            </w:pPr>
            <w:r>
              <w:rPr>
                <w:rFonts w:hint="eastAsia"/>
              </w:rPr>
              <w:t>备注</w:t>
            </w:r>
          </w:p>
        </w:tc>
      </w:tr>
      <w:tr w:rsidR="00A42EEE" w14:paraId="0268D5A5" w14:textId="77777777" w:rsidTr="00A42EEE">
        <w:trPr>
          <w:jc w:val="center"/>
        </w:trPr>
        <w:tc>
          <w:tcPr>
            <w:tcW w:w="557" w:type="dxa"/>
            <w:tcBorders>
              <w:top w:val="single" w:sz="8" w:space="0" w:color="auto"/>
            </w:tcBorders>
            <w:shd w:val="clear" w:color="auto" w:fill="auto"/>
            <w:vAlign w:val="center"/>
          </w:tcPr>
          <w:p w14:paraId="230C5427" w14:textId="0452A1EF" w:rsidR="00A42EEE" w:rsidRDefault="00A42EEE" w:rsidP="00A42EEE">
            <w:pPr>
              <w:pStyle w:val="afffffffff9"/>
            </w:pPr>
            <w:r w:rsidRPr="009275CA">
              <w:rPr>
                <w:rFonts w:hint="eastAsia"/>
              </w:rPr>
              <w:t>1</w:t>
            </w:r>
          </w:p>
        </w:tc>
        <w:tc>
          <w:tcPr>
            <w:tcW w:w="1276" w:type="dxa"/>
            <w:tcBorders>
              <w:top w:val="single" w:sz="8" w:space="0" w:color="auto"/>
            </w:tcBorders>
            <w:shd w:val="clear" w:color="auto" w:fill="auto"/>
            <w:vAlign w:val="center"/>
          </w:tcPr>
          <w:p w14:paraId="2B0516EA" w14:textId="711AF8E8" w:rsidR="00A42EEE" w:rsidRDefault="00A42EEE" w:rsidP="00A42EEE">
            <w:pPr>
              <w:pStyle w:val="afffffffff9"/>
              <w:ind w:leftChars="30" w:left="63" w:rightChars="30" w:right="63"/>
              <w:jc w:val="both"/>
            </w:pPr>
            <w:r w:rsidRPr="009275CA">
              <w:rPr>
                <w:rFonts w:hint="eastAsia"/>
              </w:rPr>
              <w:t>识别控制维修关键工序</w:t>
            </w:r>
          </w:p>
        </w:tc>
        <w:tc>
          <w:tcPr>
            <w:tcW w:w="6379" w:type="dxa"/>
            <w:tcBorders>
              <w:top w:val="single" w:sz="8" w:space="0" w:color="auto"/>
            </w:tcBorders>
            <w:shd w:val="clear" w:color="auto" w:fill="auto"/>
            <w:vAlign w:val="center"/>
          </w:tcPr>
          <w:p w14:paraId="7D4CD211" w14:textId="32CBC721" w:rsidR="00A42EEE" w:rsidRDefault="00A42EEE" w:rsidP="00A42EEE">
            <w:pPr>
              <w:pStyle w:val="afffffffff9"/>
              <w:ind w:leftChars="30" w:left="63" w:rightChars="30" w:right="63"/>
              <w:jc w:val="both"/>
            </w:pPr>
            <w:r w:rsidRPr="009275CA">
              <w:rPr>
                <w:rFonts w:hint="eastAsia"/>
              </w:rPr>
              <w:t>建筑设施通风、排烟系统防火阀门维修机构应明确建筑设施通风、排烟系统防火阀门维修工艺和与维修关键工序，明确人员应具备相应的能力，制定建筑设施通风、排烟系统防火阀门维修工艺流程和关键工序作业指导；使其维修过程受控。</w:t>
            </w:r>
          </w:p>
        </w:tc>
        <w:tc>
          <w:tcPr>
            <w:tcW w:w="1122" w:type="dxa"/>
            <w:vMerge w:val="restart"/>
            <w:tcBorders>
              <w:top w:val="single" w:sz="8" w:space="0" w:color="auto"/>
            </w:tcBorders>
            <w:shd w:val="clear" w:color="auto" w:fill="auto"/>
            <w:vAlign w:val="center"/>
          </w:tcPr>
          <w:p w14:paraId="0723C5D3" w14:textId="305568EC" w:rsidR="00A42EEE" w:rsidRPr="00A42EEE" w:rsidRDefault="00A42EEE" w:rsidP="00A42EEE">
            <w:pPr>
              <w:pStyle w:val="afffffffff9"/>
              <w:ind w:leftChars="30" w:left="63" w:rightChars="30" w:right="63"/>
              <w:jc w:val="both"/>
            </w:pPr>
            <w:r w:rsidRPr="00A42EEE">
              <w:rPr>
                <w:rFonts w:hint="eastAsia"/>
              </w:rPr>
              <w:t>不符合基本规定内容时必须整改合格后方可确定评价结果</w:t>
            </w:r>
          </w:p>
        </w:tc>
      </w:tr>
      <w:tr w:rsidR="00A42EEE" w14:paraId="297086A5" w14:textId="77777777" w:rsidTr="00A42EEE">
        <w:trPr>
          <w:jc w:val="center"/>
        </w:trPr>
        <w:tc>
          <w:tcPr>
            <w:tcW w:w="557" w:type="dxa"/>
            <w:shd w:val="clear" w:color="auto" w:fill="auto"/>
            <w:vAlign w:val="center"/>
          </w:tcPr>
          <w:p w14:paraId="0AD8D1F1" w14:textId="4EA317BA" w:rsidR="00A42EEE" w:rsidRDefault="00A42EEE" w:rsidP="00A42EEE">
            <w:pPr>
              <w:pStyle w:val="afffffffff9"/>
            </w:pPr>
            <w:r w:rsidRPr="009275CA">
              <w:rPr>
                <w:rFonts w:hint="eastAsia"/>
              </w:rPr>
              <w:t>2</w:t>
            </w:r>
          </w:p>
        </w:tc>
        <w:tc>
          <w:tcPr>
            <w:tcW w:w="1276" w:type="dxa"/>
            <w:shd w:val="clear" w:color="auto" w:fill="auto"/>
            <w:vAlign w:val="center"/>
          </w:tcPr>
          <w:p w14:paraId="3AFACA78" w14:textId="61D21322" w:rsidR="00A42EEE" w:rsidRDefault="00A42EEE" w:rsidP="00A42EEE">
            <w:pPr>
              <w:pStyle w:val="afffffffff9"/>
              <w:ind w:leftChars="30" w:left="63" w:rightChars="30" w:right="63"/>
              <w:jc w:val="both"/>
            </w:pPr>
            <w:r w:rsidRPr="009275CA">
              <w:rPr>
                <w:rFonts w:hint="eastAsia"/>
              </w:rPr>
              <w:t>关键过程的检查和测量</w:t>
            </w:r>
          </w:p>
        </w:tc>
        <w:tc>
          <w:tcPr>
            <w:tcW w:w="6379" w:type="dxa"/>
            <w:shd w:val="clear" w:color="auto" w:fill="auto"/>
            <w:vAlign w:val="center"/>
          </w:tcPr>
          <w:p w14:paraId="423625BE" w14:textId="5334F404" w:rsidR="00A42EEE" w:rsidRDefault="00A42EEE" w:rsidP="00A42EEE">
            <w:pPr>
              <w:pStyle w:val="afffffffff9"/>
              <w:ind w:leftChars="30" w:left="63" w:rightChars="30" w:right="63"/>
              <w:jc w:val="both"/>
            </w:pPr>
            <w:r w:rsidRPr="009275CA">
              <w:rPr>
                <w:rFonts w:hint="eastAsia"/>
              </w:rPr>
              <w:t>应按照制定的建筑设施通风、排烟系统防火阀门登记手动电动启闭复位、叶片间隙等关键过程工艺要求，维修建筑设施通风、排烟系统防火阀门时对其过程参数进行检查和测量。</w:t>
            </w:r>
          </w:p>
        </w:tc>
        <w:tc>
          <w:tcPr>
            <w:tcW w:w="1122" w:type="dxa"/>
            <w:vMerge/>
            <w:shd w:val="clear" w:color="auto" w:fill="auto"/>
            <w:vAlign w:val="center"/>
          </w:tcPr>
          <w:p w14:paraId="3252B182" w14:textId="77777777" w:rsidR="00A42EEE" w:rsidRDefault="00A42EEE" w:rsidP="00A42EEE">
            <w:pPr>
              <w:pStyle w:val="afffffffff9"/>
            </w:pPr>
          </w:p>
        </w:tc>
      </w:tr>
      <w:tr w:rsidR="00A42EEE" w14:paraId="6800D2FC" w14:textId="77777777" w:rsidTr="00A42EEE">
        <w:trPr>
          <w:jc w:val="center"/>
        </w:trPr>
        <w:tc>
          <w:tcPr>
            <w:tcW w:w="557" w:type="dxa"/>
            <w:shd w:val="clear" w:color="auto" w:fill="auto"/>
            <w:vAlign w:val="center"/>
          </w:tcPr>
          <w:p w14:paraId="5CEA272E" w14:textId="3182102D" w:rsidR="00A42EEE" w:rsidRDefault="00A42EEE" w:rsidP="00A42EEE">
            <w:pPr>
              <w:pStyle w:val="afffffffff9"/>
            </w:pPr>
            <w:r w:rsidRPr="009275CA">
              <w:rPr>
                <w:rFonts w:hint="eastAsia"/>
              </w:rPr>
              <w:t>3</w:t>
            </w:r>
          </w:p>
        </w:tc>
        <w:tc>
          <w:tcPr>
            <w:tcW w:w="1276" w:type="dxa"/>
            <w:shd w:val="clear" w:color="auto" w:fill="auto"/>
            <w:vAlign w:val="center"/>
          </w:tcPr>
          <w:p w14:paraId="1DEDF53E" w14:textId="65B35634" w:rsidR="00A42EEE" w:rsidRDefault="00A42EEE" w:rsidP="00A42EEE">
            <w:pPr>
              <w:pStyle w:val="afffffffff9"/>
              <w:ind w:leftChars="30" w:left="63" w:rightChars="30" w:right="63"/>
              <w:jc w:val="both"/>
            </w:pPr>
            <w:r w:rsidRPr="009275CA">
              <w:rPr>
                <w:rFonts w:hint="eastAsia"/>
              </w:rPr>
              <w:t>一致性检查和测量</w:t>
            </w:r>
          </w:p>
        </w:tc>
        <w:tc>
          <w:tcPr>
            <w:tcW w:w="6379" w:type="dxa"/>
            <w:shd w:val="clear" w:color="auto" w:fill="auto"/>
            <w:vAlign w:val="center"/>
          </w:tcPr>
          <w:p w14:paraId="4CE603B8" w14:textId="2BFEEA26" w:rsidR="00A42EEE" w:rsidRDefault="00A42EEE" w:rsidP="00A42EEE">
            <w:pPr>
              <w:pStyle w:val="afffffffff9"/>
              <w:ind w:leftChars="30" w:left="63" w:rightChars="30" w:right="63"/>
              <w:jc w:val="both"/>
            </w:pPr>
            <w:r w:rsidRPr="009275CA">
              <w:rPr>
                <w:rFonts w:hint="eastAsia"/>
              </w:rPr>
              <w:t>在建筑设施通风、排烟系统防火阀门维修时，在安装阶段对关键零部件一致与否进行检查，确保维修产品符合标准和产品的一致性。</w:t>
            </w:r>
          </w:p>
        </w:tc>
        <w:tc>
          <w:tcPr>
            <w:tcW w:w="1122" w:type="dxa"/>
            <w:vMerge/>
            <w:shd w:val="clear" w:color="auto" w:fill="auto"/>
            <w:vAlign w:val="center"/>
          </w:tcPr>
          <w:p w14:paraId="2F298C87" w14:textId="77777777" w:rsidR="00A42EEE" w:rsidRDefault="00A42EEE" w:rsidP="00A42EEE">
            <w:pPr>
              <w:pStyle w:val="afffffffff9"/>
            </w:pPr>
          </w:p>
        </w:tc>
      </w:tr>
    </w:tbl>
    <w:p w14:paraId="5979DBF0" w14:textId="77777777" w:rsidR="00A42EEE" w:rsidRDefault="00A42EEE" w:rsidP="00A42EEE">
      <w:pPr>
        <w:pStyle w:val="affffb"/>
        <w:ind w:firstLine="420"/>
      </w:pPr>
    </w:p>
    <w:p w14:paraId="5397132A" w14:textId="77777777" w:rsidR="00AE54C9" w:rsidRDefault="00AE54C9" w:rsidP="00A42EEE">
      <w:pPr>
        <w:pStyle w:val="aff4"/>
        <w:spacing w:before="120" w:after="120"/>
      </w:pPr>
      <w:bookmarkStart w:id="90" w:name="_Toc164872557"/>
      <w:bookmarkStart w:id="91" w:name="_Toc165997419"/>
      <w:r>
        <w:rPr>
          <w:rFonts w:hint="eastAsia"/>
        </w:rPr>
        <w:t>建筑设施通风、排烟系统防火阀门</w:t>
      </w:r>
      <w:r>
        <w:t>维修机构关键零部件和元器件控制要求</w:t>
      </w:r>
      <w:bookmarkEnd w:id="90"/>
      <w:bookmarkEnd w:id="91"/>
      <w:r>
        <w:t xml:space="preserve"> </w:t>
      </w:r>
    </w:p>
    <w:p w14:paraId="65C72485" w14:textId="77777777" w:rsidR="00AE54C9" w:rsidRDefault="00AE54C9" w:rsidP="00A42EEE">
      <w:pPr>
        <w:pStyle w:val="aff5"/>
        <w:spacing w:before="120" w:after="120"/>
      </w:pPr>
      <w:r>
        <w:rPr>
          <w:rFonts w:hint="eastAsia"/>
        </w:rPr>
        <w:t>基本要求</w:t>
      </w:r>
    </w:p>
    <w:p w14:paraId="4DDBFDA0" w14:textId="77777777" w:rsidR="00756D3D" w:rsidRDefault="00AE54C9" w:rsidP="00756D3D">
      <w:pPr>
        <w:pStyle w:val="affffffffffb"/>
      </w:pPr>
      <w:r>
        <w:rPr>
          <w:rFonts w:hint="eastAsia"/>
        </w:rPr>
        <w:t>建筑设施通风、排烟系统防火阀门维修的零部件和元器件包括执行机构、易熔杆、阀叶、阀体、叶片联动机构等</w:t>
      </w:r>
      <w:r w:rsidR="00756D3D">
        <w:rPr>
          <w:rFonts w:hint="eastAsia"/>
        </w:rPr>
        <w:t>。</w:t>
      </w:r>
    </w:p>
    <w:p w14:paraId="23D10298" w14:textId="3FCA4593" w:rsidR="00AE54C9" w:rsidRDefault="00AE54C9" w:rsidP="00756D3D">
      <w:pPr>
        <w:pStyle w:val="affffffffffb"/>
      </w:pPr>
      <w:r>
        <w:rPr>
          <w:rFonts w:hint="eastAsia"/>
        </w:rPr>
        <w:t xml:space="preserve">建筑设施通风、排烟系统防火阀门维修机构应识别关键零部件和元器件，制定符合建筑设施通风、排烟系统防火阀门维修产品质量要求的采购技术要求。 </w:t>
      </w:r>
    </w:p>
    <w:p w14:paraId="245D59DC" w14:textId="5DFC1187" w:rsidR="00AE54C9" w:rsidRDefault="00AE54C9" w:rsidP="00A42EEE">
      <w:pPr>
        <w:pStyle w:val="aff5"/>
        <w:spacing w:before="120" w:after="120"/>
      </w:pPr>
      <w:r>
        <w:rPr>
          <w:rFonts w:hint="eastAsia"/>
        </w:rPr>
        <w:t xml:space="preserve">采购技术要求 </w:t>
      </w:r>
    </w:p>
    <w:p w14:paraId="2C4D2231" w14:textId="77777777" w:rsidR="00AE54C9" w:rsidRDefault="00AE54C9" w:rsidP="00A42EEE">
      <w:pPr>
        <w:pStyle w:val="affffffffffb"/>
      </w:pPr>
      <w:r>
        <w:rPr>
          <w:rFonts w:hint="eastAsia"/>
        </w:rPr>
        <w:t>必须与原获证产品所使用的关键零部件和元器件型号规格、结构尺寸、材料、标识等质量要求和关键件供应商保持一致，不得随意更改。</w:t>
      </w:r>
    </w:p>
    <w:p w14:paraId="26258067" w14:textId="77777777" w:rsidR="00AE54C9" w:rsidRDefault="00AE54C9" w:rsidP="00A42EEE">
      <w:pPr>
        <w:pStyle w:val="affffffffffb"/>
      </w:pPr>
      <w:r>
        <w:rPr>
          <w:rFonts w:hint="eastAsia"/>
        </w:rPr>
        <w:t xml:space="preserve">关键零部件和元器件必须有采购合同、订单、入库单、检验记录、质量证明文件等。 </w:t>
      </w:r>
    </w:p>
    <w:p w14:paraId="07BBB7A7" w14:textId="77777777" w:rsidR="00AE54C9" w:rsidRDefault="00AE54C9" w:rsidP="00A42EEE">
      <w:pPr>
        <w:pStyle w:val="affffffffffb"/>
      </w:pPr>
      <w:r>
        <w:rPr>
          <w:rFonts w:hint="eastAsia"/>
        </w:rPr>
        <w:t xml:space="preserve">关键零部件和元器件标识应清晰，有生产厂信息。使用关键零部件和元器件时应有维修单/生产单、领料单等质量记录。 </w:t>
      </w:r>
    </w:p>
    <w:p w14:paraId="4781390A" w14:textId="77777777" w:rsidR="00AE54C9" w:rsidRDefault="00AE54C9" w:rsidP="00A42EEE">
      <w:pPr>
        <w:pStyle w:val="affffffffffb"/>
      </w:pPr>
      <w:r>
        <w:rPr>
          <w:rFonts w:hint="eastAsia"/>
        </w:rPr>
        <w:t>使用的关键零部件和元器件应按国家强制性认证产品实施规则和细则的要求，有相应的认证证书或国家质量检验检测中心出具的合格检验报告，必须保持与消防产品备案的一致性。</w:t>
      </w:r>
    </w:p>
    <w:p w14:paraId="43761763" w14:textId="457B3D01" w:rsidR="00AE54C9" w:rsidRDefault="00AE54C9" w:rsidP="00A42EEE">
      <w:pPr>
        <w:pStyle w:val="aff5"/>
        <w:spacing w:before="120" w:after="120"/>
      </w:pPr>
      <w:r>
        <w:t xml:space="preserve">检验要求 </w:t>
      </w:r>
    </w:p>
    <w:p w14:paraId="246C1A3E" w14:textId="77777777" w:rsidR="00AE54C9" w:rsidRDefault="00AE54C9" w:rsidP="00A42EEE">
      <w:pPr>
        <w:pStyle w:val="affffffffffb"/>
      </w:pPr>
      <w:r>
        <w:rPr>
          <w:rFonts w:hint="eastAsia"/>
        </w:rPr>
        <w:t xml:space="preserve">维修所用的关键零部件和元器件，必须经过验证或检验，合格后方可投入使用。 </w:t>
      </w:r>
    </w:p>
    <w:p w14:paraId="2BECEB65" w14:textId="77777777" w:rsidR="00AE54C9" w:rsidRDefault="00AE54C9" w:rsidP="00A42EEE">
      <w:pPr>
        <w:pStyle w:val="affffffffffb"/>
      </w:pPr>
      <w:r>
        <w:rPr>
          <w:rFonts w:hint="eastAsia"/>
        </w:rPr>
        <w:t>所有建筑设施通风、排烟系统防火阀门都应满足关键零部件和元器件的基本要求，不符合基本要求的必须整改合格后方可确定评价结果。</w:t>
      </w:r>
    </w:p>
    <w:p w14:paraId="3CC38D7B" w14:textId="77777777" w:rsidR="00AE54C9" w:rsidRPr="00565643" w:rsidRDefault="00AE54C9" w:rsidP="00AE54C9">
      <w:pPr>
        <w:pStyle w:val="affffb"/>
        <w:ind w:firstLine="420"/>
      </w:pPr>
    </w:p>
    <w:p w14:paraId="71077AAB" w14:textId="77777777" w:rsidR="00AE54C9" w:rsidRDefault="00AE54C9" w:rsidP="00AE54C9">
      <w:pPr>
        <w:pStyle w:val="affffb"/>
        <w:ind w:firstLine="420"/>
      </w:pPr>
    </w:p>
    <w:p w14:paraId="7D48A9EA" w14:textId="77777777" w:rsidR="00AE54C9" w:rsidRPr="00AE54C9" w:rsidRDefault="00AE54C9" w:rsidP="00AE54C9">
      <w:pPr>
        <w:pStyle w:val="affffb"/>
        <w:ind w:firstLine="420"/>
      </w:pPr>
    </w:p>
    <w:p w14:paraId="0BED89E0" w14:textId="77777777" w:rsidR="00AE54C9" w:rsidRPr="00AE54C9" w:rsidRDefault="00AE54C9" w:rsidP="00AE54C9">
      <w:pPr>
        <w:pStyle w:val="affffb"/>
        <w:ind w:firstLine="420"/>
      </w:pPr>
    </w:p>
    <w:p w14:paraId="1230EB57" w14:textId="77777777" w:rsidR="00602CAD" w:rsidRDefault="00602CAD" w:rsidP="00C15688">
      <w:pPr>
        <w:pStyle w:val="affffb"/>
        <w:ind w:firstLineChars="0" w:firstLine="0"/>
        <w:sectPr w:rsidR="00602CAD" w:rsidSect="00C15688">
          <w:pgSz w:w="11906" w:h="16838" w:code="9"/>
          <w:pgMar w:top="1928" w:right="1134" w:bottom="1134" w:left="1134" w:header="1418" w:footer="1134" w:gutter="284"/>
          <w:cols w:space="425"/>
          <w:formProt w:val="0"/>
          <w:docGrid w:linePitch="312"/>
        </w:sectPr>
      </w:pPr>
    </w:p>
    <w:p w14:paraId="1BF9206B" w14:textId="77777777" w:rsidR="00AE54C9" w:rsidRDefault="00AE54C9" w:rsidP="00602CAD">
      <w:pPr>
        <w:pStyle w:val="af8"/>
        <w:rPr>
          <w:rFonts w:hint="eastAsia"/>
          <w:vanish w:val="0"/>
        </w:rPr>
      </w:pPr>
    </w:p>
    <w:p w14:paraId="5BD42387" w14:textId="77777777" w:rsidR="00602CAD" w:rsidRDefault="00602CAD" w:rsidP="00602CAD">
      <w:pPr>
        <w:pStyle w:val="afe"/>
        <w:rPr>
          <w:vanish w:val="0"/>
        </w:rPr>
      </w:pPr>
    </w:p>
    <w:p w14:paraId="75A70E76" w14:textId="751F0B59" w:rsidR="00602CAD" w:rsidRDefault="00602CAD" w:rsidP="00602CAD">
      <w:pPr>
        <w:pStyle w:val="aff3"/>
        <w:spacing w:after="120"/>
      </w:pPr>
      <w:r>
        <w:br/>
      </w:r>
      <w:bookmarkStart w:id="92" w:name="_Toc171925291"/>
      <w:r>
        <w:rPr>
          <w:rFonts w:hint="eastAsia"/>
        </w:rPr>
        <w:t>（规范性）</w:t>
      </w:r>
      <w:r>
        <w:br/>
      </w:r>
      <w:r>
        <w:rPr>
          <w:rFonts w:hint="eastAsia"/>
        </w:rPr>
        <w:t>建筑设施通风、排烟系统防火阀门维修一致性要求</w:t>
      </w:r>
      <w:bookmarkEnd w:id="92"/>
    </w:p>
    <w:p w14:paraId="429599B1" w14:textId="76809A64" w:rsidR="00602CAD" w:rsidRDefault="00602CAD" w:rsidP="00602CAD">
      <w:pPr>
        <w:pStyle w:val="affffb"/>
        <w:ind w:firstLine="420"/>
      </w:pPr>
      <w:r>
        <w:rPr>
          <w:rFonts w:hint="eastAsia"/>
        </w:rPr>
        <w:t>表C</w:t>
      </w:r>
      <w:r>
        <w:t>.1</w:t>
      </w:r>
      <w:r>
        <w:rPr>
          <w:rFonts w:hint="eastAsia"/>
        </w:rPr>
        <w:t xml:space="preserve">规定了建筑设施通风、排烟系统防火阀门维修一致性要求。 </w:t>
      </w:r>
    </w:p>
    <w:p w14:paraId="0035EC01" w14:textId="77777777" w:rsidR="00602CAD" w:rsidRDefault="00602CAD" w:rsidP="00602CAD">
      <w:pPr>
        <w:pStyle w:val="aff"/>
        <w:spacing w:before="120" w:after="120"/>
      </w:pPr>
      <w:r>
        <w:rPr>
          <w:rFonts w:hint="eastAsia"/>
        </w:rPr>
        <w:t>建筑设施通风、排烟系统防火阀门维修一致性要求</w:t>
      </w:r>
    </w:p>
    <w:tbl>
      <w:tblPr>
        <w:tblStyle w:val="afffffffffc"/>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13"/>
        <w:gridCol w:w="1883"/>
        <w:gridCol w:w="5332"/>
        <w:gridCol w:w="1406"/>
      </w:tblGrid>
      <w:tr w:rsidR="00602CAD" w14:paraId="25E1DFC2" w14:textId="77777777" w:rsidTr="00602CAD">
        <w:tc>
          <w:tcPr>
            <w:tcW w:w="713" w:type="dxa"/>
            <w:shd w:val="clear" w:color="auto" w:fill="auto"/>
            <w:vAlign w:val="center"/>
          </w:tcPr>
          <w:p w14:paraId="2FAB8787" w14:textId="77777777" w:rsidR="00602CAD" w:rsidRDefault="00602CAD" w:rsidP="003C4708">
            <w:pPr>
              <w:spacing w:line="240" w:lineRule="exact"/>
              <w:jc w:val="center"/>
              <w:rPr>
                <w:rFonts w:ascii="宋体" w:hAnsi="宋体" w:hint="eastAsia"/>
                <w:sz w:val="18"/>
                <w:szCs w:val="18"/>
              </w:rPr>
            </w:pPr>
            <w:r>
              <w:rPr>
                <w:rFonts w:ascii="宋体" w:hAnsi="宋体" w:hint="eastAsia"/>
                <w:sz w:val="18"/>
                <w:szCs w:val="18"/>
              </w:rPr>
              <w:t>序号</w:t>
            </w:r>
          </w:p>
        </w:tc>
        <w:tc>
          <w:tcPr>
            <w:tcW w:w="1883" w:type="dxa"/>
            <w:shd w:val="clear" w:color="auto" w:fill="auto"/>
            <w:vAlign w:val="center"/>
          </w:tcPr>
          <w:p w14:paraId="627B237A" w14:textId="77777777" w:rsidR="00602CAD" w:rsidRDefault="00602CAD" w:rsidP="003C4708">
            <w:pPr>
              <w:spacing w:line="240" w:lineRule="exact"/>
              <w:jc w:val="center"/>
              <w:rPr>
                <w:rFonts w:ascii="宋体" w:hAnsi="宋体" w:hint="eastAsia"/>
                <w:sz w:val="18"/>
                <w:szCs w:val="18"/>
              </w:rPr>
            </w:pPr>
            <w:r>
              <w:rPr>
                <w:rFonts w:ascii="宋体" w:hAnsi="宋体" w:hint="eastAsia"/>
                <w:sz w:val="18"/>
                <w:szCs w:val="18"/>
              </w:rPr>
              <w:t>项目</w:t>
            </w:r>
          </w:p>
        </w:tc>
        <w:tc>
          <w:tcPr>
            <w:tcW w:w="5332" w:type="dxa"/>
            <w:shd w:val="clear" w:color="auto" w:fill="auto"/>
            <w:vAlign w:val="center"/>
          </w:tcPr>
          <w:p w14:paraId="290CFAF4" w14:textId="77777777" w:rsidR="00602CAD" w:rsidRDefault="00602CAD" w:rsidP="003C4708">
            <w:pPr>
              <w:spacing w:line="240" w:lineRule="exact"/>
              <w:jc w:val="center"/>
              <w:rPr>
                <w:rFonts w:ascii="宋体" w:hAnsi="宋体" w:hint="eastAsia"/>
                <w:sz w:val="18"/>
                <w:szCs w:val="18"/>
              </w:rPr>
            </w:pPr>
            <w:r>
              <w:rPr>
                <w:rFonts w:ascii="宋体" w:hAnsi="宋体" w:hint="eastAsia"/>
                <w:sz w:val="18"/>
                <w:szCs w:val="18"/>
              </w:rPr>
              <w:t>基本规定要求</w:t>
            </w:r>
          </w:p>
        </w:tc>
        <w:tc>
          <w:tcPr>
            <w:tcW w:w="1406" w:type="dxa"/>
            <w:shd w:val="clear" w:color="auto" w:fill="auto"/>
            <w:vAlign w:val="center"/>
          </w:tcPr>
          <w:p w14:paraId="7204313D" w14:textId="77777777" w:rsidR="00602CAD" w:rsidRDefault="00602CAD" w:rsidP="003C4708">
            <w:pPr>
              <w:spacing w:line="240" w:lineRule="exact"/>
              <w:jc w:val="center"/>
              <w:rPr>
                <w:rFonts w:ascii="宋体" w:hAnsi="宋体" w:hint="eastAsia"/>
                <w:sz w:val="18"/>
                <w:szCs w:val="18"/>
              </w:rPr>
            </w:pPr>
            <w:r>
              <w:rPr>
                <w:rFonts w:ascii="宋体" w:hAnsi="宋体" w:hint="eastAsia"/>
                <w:sz w:val="18"/>
                <w:szCs w:val="18"/>
              </w:rPr>
              <w:t>备注</w:t>
            </w:r>
          </w:p>
        </w:tc>
      </w:tr>
      <w:tr w:rsidR="00602CAD" w14:paraId="7843C61A" w14:textId="77777777" w:rsidTr="00602CAD">
        <w:tc>
          <w:tcPr>
            <w:tcW w:w="713" w:type="dxa"/>
            <w:shd w:val="clear" w:color="auto" w:fill="auto"/>
            <w:vAlign w:val="center"/>
          </w:tcPr>
          <w:p w14:paraId="6551CCD9" w14:textId="77777777" w:rsidR="00602CAD" w:rsidRDefault="00602CAD" w:rsidP="00602CAD">
            <w:pPr>
              <w:spacing w:line="240" w:lineRule="exact"/>
              <w:jc w:val="center"/>
              <w:rPr>
                <w:rFonts w:ascii="宋体" w:hAnsi="宋体" w:hint="eastAsia"/>
                <w:sz w:val="18"/>
                <w:szCs w:val="18"/>
              </w:rPr>
            </w:pPr>
            <w:r>
              <w:rPr>
                <w:rFonts w:ascii="宋体" w:hAnsi="宋体" w:hint="eastAsia"/>
                <w:sz w:val="18"/>
                <w:szCs w:val="18"/>
              </w:rPr>
              <w:t>1</w:t>
            </w:r>
          </w:p>
        </w:tc>
        <w:tc>
          <w:tcPr>
            <w:tcW w:w="1883" w:type="dxa"/>
            <w:shd w:val="clear" w:color="auto" w:fill="auto"/>
            <w:vAlign w:val="center"/>
          </w:tcPr>
          <w:p w14:paraId="0E2C8397" w14:textId="77777777" w:rsidR="00602CAD" w:rsidRDefault="00602CAD" w:rsidP="003C4708">
            <w:pPr>
              <w:spacing w:line="240" w:lineRule="exact"/>
              <w:rPr>
                <w:rFonts w:ascii="宋体" w:hAnsi="宋体" w:hint="eastAsia"/>
                <w:sz w:val="18"/>
                <w:szCs w:val="18"/>
              </w:rPr>
            </w:pPr>
            <w:r>
              <w:rPr>
                <w:rFonts w:ascii="宋体" w:hAnsi="宋体" w:hint="eastAsia"/>
                <w:sz w:val="18"/>
                <w:szCs w:val="18"/>
              </w:rPr>
              <w:t>建筑设施通风、排烟系统防火阀门维修一致性控制文件</w:t>
            </w:r>
          </w:p>
        </w:tc>
        <w:tc>
          <w:tcPr>
            <w:tcW w:w="5332" w:type="dxa"/>
            <w:shd w:val="clear" w:color="auto" w:fill="auto"/>
            <w:vAlign w:val="center"/>
          </w:tcPr>
          <w:p w14:paraId="5CC0FAC4" w14:textId="77777777" w:rsidR="00602CAD" w:rsidRDefault="00602CAD" w:rsidP="003C4708">
            <w:pPr>
              <w:spacing w:line="240" w:lineRule="exact"/>
              <w:rPr>
                <w:rFonts w:ascii="宋体" w:hAnsi="宋体" w:hint="eastAsia"/>
                <w:sz w:val="18"/>
                <w:szCs w:val="18"/>
              </w:rPr>
            </w:pPr>
            <w:r>
              <w:rPr>
                <w:rFonts w:ascii="宋体" w:hAnsi="宋体" w:hint="eastAsia"/>
                <w:sz w:val="18"/>
                <w:szCs w:val="18"/>
              </w:rPr>
              <w:t>建筑设施通风、排烟系统防火阀门维修机构应建立一致性控制文件；至少包括产品标准、图样、关键工艺、关键零部件和元器件、检验控制文件等。</w:t>
            </w:r>
          </w:p>
        </w:tc>
        <w:tc>
          <w:tcPr>
            <w:tcW w:w="1406" w:type="dxa"/>
            <w:vMerge w:val="restart"/>
            <w:shd w:val="clear" w:color="auto" w:fill="auto"/>
            <w:vAlign w:val="center"/>
          </w:tcPr>
          <w:p w14:paraId="726112E8" w14:textId="25DE60C4" w:rsidR="00602CAD" w:rsidRDefault="00602CAD" w:rsidP="003C4708">
            <w:pPr>
              <w:spacing w:line="240" w:lineRule="exact"/>
              <w:rPr>
                <w:rFonts w:ascii="宋体" w:hAnsi="宋体" w:hint="eastAsia"/>
                <w:sz w:val="18"/>
                <w:szCs w:val="18"/>
              </w:rPr>
            </w:pPr>
            <w:r>
              <w:rPr>
                <w:rFonts w:ascii="宋体" w:hAnsi="宋体" w:hint="eastAsia"/>
                <w:sz w:val="18"/>
                <w:szCs w:val="18"/>
              </w:rPr>
              <w:t>不符合基本规定内容时将终止评价</w:t>
            </w:r>
          </w:p>
          <w:p w14:paraId="111F4918" w14:textId="77777777" w:rsidR="00602CAD" w:rsidRDefault="00602CAD" w:rsidP="003C4708">
            <w:pPr>
              <w:spacing w:line="240" w:lineRule="exact"/>
              <w:rPr>
                <w:rFonts w:ascii="宋体" w:hAnsi="宋体" w:hint="eastAsia"/>
                <w:sz w:val="18"/>
                <w:szCs w:val="18"/>
              </w:rPr>
            </w:pPr>
          </w:p>
        </w:tc>
      </w:tr>
      <w:tr w:rsidR="00602CAD" w14:paraId="0F3B4A8D" w14:textId="77777777" w:rsidTr="00602CAD">
        <w:tc>
          <w:tcPr>
            <w:tcW w:w="713" w:type="dxa"/>
            <w:shd w:val="clear" w:color="auto" w:fill="auto"/>
            <w:vAlign w:val="center"/>
          </w:tcPr>
          <w:p w14:paraId="5B13CFFA" w14:textId="77777777" w:rsidR="00602CAD" w:rsidRDefault="00602CAD" w:rsidP="00602CAD">
            <w:pPr>
              <w:spacing w:line="240" w:lineRule="exact"/>
              <w:jc w:val="center"/>
              <w:rPr>
                <w:rFonts w:ascii="宋体" w:hAnsi="宋体" w:hint="eastAsia"/>
                <w:sz w:val="18"/>
                <w:szCs w:val="18"/>
              </w:rPr>
            </w:pPr>
            <w:r>
              <w:rPr>
                <w:rFonts w:ascii="宋体" w:hAnsi="宋体" w:hint="eastAsia"/>
                <w:sz w:val="18"/>
                <w:szCs w:val="18"/>
              </w:rPr>
              <w:t>2</w:t>
            </w:r>
          </w:p>
        </w:tc>
        <w:tc>
          <w:tcPr>
            <w:tcW w:w="1883" w:type="dxa"/>
            <w:shd w:val="clear" w:color="auto" w:fill="auto"/>
            <w:vAlign w:val="center"/>
          </w:tcPr>
          <w:p w14:paraId="221E7F77" w14:textId="77777777" w:rsidR="00602CAD" w:rsidRDefault="00602CAD" w:rsidP="003C4708">
            <w:pPr>
              <w:spacing w:line="240" w:lineRule="exact"/>
              <w:rPr>
                <w:rFonts w:ascii="宋体" w:hAnsi="宋体" w:hint="eastAsia"/>
                <w:sz w:val="18"/>
                <w:szCs w:val="18"/>
              </w:rPr>
            </w:pPr>
            <w:r>
              <w:rPr>
                <w:rFonts w:ascii="宋体" w:hAnsi="宋体" w:hint="eastAsia"/>
                <w:sz w:val="18"/>
                <w:szCs w:val="18"/>
              </w:rPr>
              <w:t>建筑设施通风、排烟系统防火阀门维修的产品一致性</w:t>
            </w:r>
          </w:p>
        </w:tc>
        <w:tc>
          <w:tcPr>
            <w:tcW w:w="5332" w:type="dxa"/>
            <w:shd w:val="clear" w:color="auto" w:fill="auto"/>
            <w:vAlign w:val="center"/>
          </w:tcPr>
          <w:p w14:paraId="070CC350" w14:textId="77777777" w:rsidR="00602CAD" w:rsidRDefault="00602CAD" w:rsidP="003C4708">
            <w:pPr>
              <w:spacing w:line="240" w:lineRule="exact"/>
              <w:rPr>
                <w:rFonts w:ascii="宋体" w:hAnsi="宋体" w:hint="eastAsia"/>
                <w:sz w:val="18"/>
                <w:szCs w:val="18"/>
              </w:rPr>
            </w:pPr>
            <w:r>
              <w:rPr>
                <w:rFonts w:ascii="宋体" w:hAnsi="宋体" w:hint="eastAsia"/>
                <w:sz w:val="18"/>
                <w:szCs w:val="18"/>
              </w:rPr>
              <w:t>建筑设施通风、排烟系统防火阀门维修机构应确保维修后的建筑设施通风、排烟系统防火阀门和授权生产企业的备案建筑设施通风、排烟系统防火阀门保持一致。</w:t>
            </w:r>
          </w:p>
        </w:tc>
        <w:tc>
          <w:tcPr>
            <w:tcW w:w="1406" w:type="dxa"/>
            <w:vMerge/>
            <w:shd w:val="clear" w:color="auto" w:fill="auto"/>
            <w:vAlign w:val="center"/>
          </w:tcPr>
          <w:p w14:paraId="0FAD87B1" w14:textId="77777777" w:rsidR="00602CAD" w:rsidRDefault="00602CAD" w:rsidP="003C4708"/>
        </w:tc>
      </w:tr>
      <w:tr w:rsidR="00602CAD" w14:paraId="675098C2" w14:textId="77777777" w:rsidTr="00602CAD">
        <w:tc>
          <w:tcPr>
            <w:tcW w:w="713" w:type="dxa"/>
            <w:shd w:val="clear" w:color="auto" w:fill="auto"/>
            <w:vAlign w:val="center"/>
          </w:tcPr>
          <w:p w14:paraId="70A7AE01" w14:textId="77777777" w:rsidR="00602CAD" w:rsidRDefault="00602CAD" w:rsidP="00602CAD">
            <w:pPr>
              <w:spacing w:line="240" w:lineRule="exact"/>
              <w:jc w:val="center"/>
              <w:rPr>
                <w:rFonts w:ascii="宋体" w:hAnsi="宋体" w:hint="eastAsia"/>
                <w:sz w:val="18"/>
                <w:szCs w:val="18"/>
              </w:rPr>
            </w:pPr>
            <w:r>
              <w:rPr>
                <w:rFonts w:ascii="宋体" w:hAnsi="宋体" w:hint="eastAsia"/>
                <w:sz w:val="18"/>
                <w:szCs w:val="18"/>
              </w:rPr>
              <w:t>3</w:t>
            </w:r>
          </w:p>
        </w:tc>
        <w:tc>
          <w:tcPr>
            <w:tcW w:w="1883" w:type="dxa"/>
            <w:shd w:val="clear" w:color="auto" w:fill="auto"/>
            <w:vAlign w:val="center"/>
          </w:tcPr>
          <w:p w14:paraId="6BCB51B3" w14:textId="77777777" w:rsidR="00602CAD" w:rsidRDefault="00602CAD" w:rsidP="003C4708">
            <w:pPr>
              <w:spacing w:line="240" w:lineRule="exact"/>
              <w:rPr>
                <w:rFonts w:ascii="宋体" w:hAnsi="宋体" w:hint="eastAsia"/>
                <w:sz w:val="18"/>
                <w:szCs w:val="18"/>
              </w:rPr>
            </w:pPr>
            <w:r>
              <w:rPr>
                <w:rFonts w:ascii="宋体" w:hAnsi="宋体" w:hint="eastAsia"/>
                <w:sz w:val="18"/>
                <w:szCs w:val="18"/>
              </w:rPr>
              <w:t>关键零部件和元器件一致性</w:t>
            </w:r>
          </w:p>
        </w:tc>
        <w:tc>
          <w:tcPr>
            <w:tcW w:w="5332" w:type="dxa"/>
            <w:shd w:val="clear" w:color="auto" w:fill="auto"/>
            <w:vAlign w:val="center"/>
          </w:tcPr>
          <w:p w14:paraId="720A2B3F" w14:textId="1A3585DC" w:rsidR="00602CAD" w:rsidRDefault="00602CAD" w:rsidP="003C4708">
            <w:pPr>
              <w:spacing w:line="240" w:lineRule="exact"/>
              <w:rPr>
                <w:rFonts w:ascii="宋体" w:hAnsi="宋体" w:hint="eastAsia"/>
                <w:sz w:val="18"/>
                <w:szCs w:val="18"/>
              </w:rPr>
            </w:pPr>
            <w:r>
              <w:rPr>
                <w:rFonts w:ascii="宋体" w:hAnsi="宋体" w:hint="eastAsia"/>
                <w:sz w:val="18"/>
                <w:szCs w:val="18"/>
              </w:rPr>
              <w:t>建筑设施通风、排烟系统防火阀门维修机构应确保零部件和元器件符合规范性附录B中B.5建筑设施通风、排烟系统防火阀门维修机构质量保证能力关键零部件和元器件控制要求。</w:t>
            </w:r>
          </w:p>
        </w:tc>
        <w:tc>
          <w:tcPr>
            <w:tcW w:w="1406" w:type="dxa"/>
            <w:vMerge/>
            <w:shd w:val="clear" w:color="auto" w:fill="auto"/>
            <w:vAlign w:val="center"/>
          </w:tcPr>
          <w:p w14:paraId="0B2A0D65" w14:textId="77777777" w:rsidR="00602CAD" w:rsidRDefault="00602CAD" w:rsidP="003C4708"/>
        </w:tc>
      </w:tr>
    </w:tbl>
    <w:p w14:paraId="1486F0A3" w14:textId="77777777" w:rsidR="00602CAD" w:rsidRPr="00602CAD" w:rsidRDefault="00602CAD" w:rsidP="00602CAD">
      <w:pPr>
        <w:pStyle w:val="affffb"/>
        <w:ind w:firstLine="420"/>
      </w:pPr>
    </w:p>
    <w:p w14:paraId="015F5BB5" w14:textId="77777777" w:rsidR="00602CAD" w:rsidRDefault="00602CAD" w:rsidP="00602CAD">
      <w:pPr>
        <w:pStyle w:val="affffb"/>
        <w:ind w:firstLine="420"/>
      </w:pPr>
    </w:p>
    <w:p w14:paraId="18FCE906" w14:textId="77777777" w:rsidR="00602CAD" w:rsidRPr="00602CAD" w:rsidRDefault="00602CAD" w:rsidP="00602CAD">
      <w:pPr>
        <w:pStyle w:val="affffb"/>
        <w:ind w:firstLine="420"/>
      </w:pPr>
    </w:p>
    <w:p w14:paraId="352821FC" w14:textId="77777777" w:rsidR="00602CAD" w:rsidRPr="00602CAD" w:rsidRDefault="00602CAD" w:rsidP="00602CAD">
      <w:pPr>
        <w:pStyle w:val="affffb"/>
        <w:ind w:firstLine="420"/>
      </w:pPr>
    </w:p>
    <w:p w14:paraId="35221606" w14:textId="77777777" w:rsidR="00602CAD" w:rsidRDefault="00602CAD" w:rsidP="00C15688">
      <w:pPr>
        <w:pStyle w:val="affffb"/>
        <w:ind w:firstLineChars="0" w:firstLine="0"/>
        <w:sectPr w:rsidR="00602CAD" w:rsidSect="00C15688">
          <w:pgSz w:w="11906" w:h="16838" w:code="9"/>
          <w:pgMar w:top="1928" w:right="1134" w:bottom="1134" w:left="1134" w:header="1418" w:footer="1134" w:gutter="284"/>
          <w:cols w:space="425"/>
          <w:formProt w:val="0"/>
          <w:docGrid w:linePitch="312"/>
        </w:sectPr>
      </w:pPr>
    </w:p>
    <w:p w14:paraId="6C81E926" w14:textId="77777777" w:rsidR="00602CAD" w:rsidRDefault="00602CAD" w:rsidP="00602CAD">
      <w:pPr>
        <w:pStyle w:val="af8"/>
        <w:rPr>
          <w:rFonts w:hint="eastAsia"/>
          <w:vanish w:val="0"/>
        </w:rPr>
      </w:pPr>
    </w:p>
    <w:p w14:paraId="39ED9190" w14:textId="77777777" w:rsidR="00602CAD" w:rsidRDefault="00602CAD" w:rsidP="00602CAD">
      <w:pPr>
        <w:pStyle w:val="afe"/>
        <w:rPr>
          <w:vanish w:val="0"/>
        </w:rPr>
      </w:pPr>
    </w:p>
    <w:p w14:paraId="48B80F0C" w14:textId="00F5F7FD" w:rsidR="00602CAD" w:rsidRDefault="00602CAD" w:rsidP="00602CAD">
      <w:pPr>
        <w:pStyle w:val="aff3"/>
        <w:spacing w:after="120"/>
      </w:pPr>
      <w:r>
        <w:br/>
      </w:r>
      <w:bookmarkStart w:id="93" w:name="_Toc171925292"/>
      <w:r>
        <w:rPr>
          <w:rFonts w:hint="eastAsia"/>
        </w:rPr>
        <w:t>（规范性）</w:t>
      </w:r>
      <w:r>
        <w:br/>
      </w:r>
      <w:r>
        <w:rPr>
          <w:rFonts w:hint="eastAsia"/>
        </w:rPr>
        <w:t>建筑设施通风、排烟系统防火阀门维修过程登记</w:t>
      </w:r>
      <w:bookmarkEnd w:id="93"/>
    </w:p>
    <w:p w14:paraId="5C5E5C7B" w14:textId="7683D7FF" w:rsidR="00602CAD" w:rsidRDefault="00602CAD" w:rsidP="00602CAD">
      <w:pPr>
        <w:pStyle w:val="affffffffff9"/>
      </w:pPr>
      <w:r>
        <w:rPr>
          <w:rFonts w:hint="eastAsia"/>
        </w:rPr>
        <w:t xml:space="preserve">按《建筑设施通风、排烟系统防火阀门维修台帐》填写用户名称、送修日期、送修建筑设施通风、排烟系统防火阀门的规格型号和数量。 </w:t>
      </w:r>
    </w:p>
    <w:p w14:paraId="2B0EC77B" w14:textId="13C95F70" w:rsidR="00602CAD" w:rsidRDefault="00602CAD" w:rsidP="00602CAD">
      <w:pPr>
        <w:pStyle w:val="affffffffff9"/>
      </w:pPr>
      <w:r>
        <w:rPr>
          <w:rFonts w:hint="eastAsia"/>
        </w:rPr>
        <w:t xml:space="preserve">按编号逐台检查防烟排烟身份信息标志，扫描标志上的二维码，确认该台防烟排阀门身份合法性，没有身份信息标志、或身份信息标志不清晰、或扫描二维码后建筑设施通风、排烟系统防火阀门身份不合法，该台建筑设施通风、排烟系统防火阀门注明报废，并填写报废原因。 </w:t>
      </w:r>
    </w:p>
    <w:p w14:paraId="710789A1" w14:textId="625F240A" w:rsidR="00602CAD" w:rsidRDefault="00602CAD" w:rsidP="00602CAD">
      <w:pPr>
        <w:pStyle w:val="affffffffff9"/>
      </w:pPr>
      <w:r>
        <w:rPr>
          <w:rFonts w:hint="eastAsia"/>
        </w:rPr>
        <w:t xml:space="preserve">按编号逐台检查产品铭牌，没有铭牌、铭牌信息不清晰，该台建筑设施通风、排烟系统防火阀门注明报废，并填写报废原因。 </w:t>
      </w:r>
    </w:p>
    <w:p w14:paraId="4937DE6C" w14:textId="68028676" w:rsidR="00602CAD" w:rsidRDefault="00602CAD" w:rsidP="00602CAD">
      <w:pPr>
        <w:pStyle w:val="affffffffff9"/>
      </w:pPr>
      <w:r>
        <w:rPr>
          <w:rFonts w:hint="eastAsia"/>
        </w:rPr>
        <w:t xml:space="preserve">按编号逐台检查叶片、阀体是否被火烧过；有严重变形、外部涂层脱落面积大于阀门总面积的三分之一；阀门外表面包括执行机构有腐蚀的凹坑；有非正常的补焊或拆修痕迹。有以上现象者，该台建筑设施通风、排烟系统防火阀门注明报废，并填写报废原因。 </w:t>
      </w:r>
    </w:p>
    <w:p w14:paraId="7F5CB5AA" w14:textId="72349436" w:rsidR="00602CAD" w:rsidRDefault="00602CAD" w:rsidP="00602CAD">
      <w:pPr>
        <w:pStyle w:val="affffffffff9"/>
      </w:pPr>
      <w:r>
        <w:rPr>
          <w:rFonts w:hint="eastAsia"/>
        </w:rPr>
        <w:t xml:space="preserve">确认不属于报废的，按铭牌逐台填写规格型号、建筑设施通风、排烟系统防火阀门制造厂名称、设备编号、出厂日期、上次维修合格证上的信息（若有）等。 </w:t>
      </w:r>
    </w:p>
    <w:p w14:paraId="069F81F5" w14:textId="4F6C36F5" w:rsidR="00602CAD" w:rsidRPr="00602CAD" w:rsidRDefault="00602CAD" w:rsidP="00602CAD">
      <w:pPr>
        <w:pStyle w:val="affffffffff9"/>
      </w:pPr>
      <w:r>
        <w:rPr>
          <w:rFonts w:hint="eastAsia"/>
        </w:rPr>
        <w:t>同一批送修产品可作为一个批次，在“№ ”空格上填上批号，如 230101，表示 2023 年 1 月的第 1 批，依此类推。</w:t>
      </w:r>
    </w:p>
    <w:p w14:paraId="49F1D328" w14:textId="77777777" w:rsidR="00602CAD" w:rsidRDefault="00602CAD" w:rsidP="00602CAD">
      <w:pPr>
        <w:pStyle w:val="affffb"/>
        <w:ind w:firstLine="420"/>
      </w:pPr>
    </w:p>
    <w:p w14:paraId="785FD5DF" w14:textId="77777777" w:rsidR="00602CAD" w:rsidRPr="00602CAD" w:rsidRDefault="00602CAD" w:rsidP="00602CAD">
      <w:pPr>
        <w:pStyle w:val="affffb"/>
        <w:ind w:firstLine="420"/>
      </w:pPr>
    </w:p>
    <w:p w14:paraId="2C69F1A7" w14:textId="77777777" w:rsidR="00602CAD" w:rsidRPr="00602CAD" w:rsidRDefault="00602CAD" w:rsidP="00602CAD">
      <w:pPr>
        <w:pStyle w:val="affffb"/>
        <w:ind w:firstLine="420"/>
      </w:pPr>
    </w:p>
    <w:p w14:paraId="14C8143F" w14:textId="77777777" w:rsidR="00602CAD" w:rsidRDefault="00602CAD" w:rsidP="00C15688">
      <w:pPr>
        <w:pStyle w:val="affffb"/>
        <w:ind w:firstLineChars="0" w:firstLine="0"/>
        <w:sectPr w:rsidR="00602CAD" w:rsidSect="00C15688">
          <w:pgSz w:w="11906" w:h="16838" w:code="9"/>
          <w:pgMar w:top="1928" w:right="1134" w:bottom="1134" w:left="1134" w:header="1418" w:footer="1134" w:gutter="284"/>
          <w:cols w:space="425"/>
          <w:formProt w:val="0"/>
          <w:docGrid w:linePitch="312"/>
        </w:sectPr>
      </w:pPr>
    </w:p>
    <w:p w14:paraId="3F0EA7F6" w14:textId="77777777" w:rsidR="00602CAD" w:rsidRDefault="00602CAD" w:rsidP="00602CAD">
      <w:pPr>
        <w:pStyle w:val="af8"/>
        <w:rPr>
          <w:rFonts w:hint="eastAsia"/>
          <w:vanish w:val="0"/>
        </w:rPr>
      </w:pPr>
    </w:p>
    <w:p w14:paraId="7EA375C4" w14:textId="77777777" w:rsidR="00602CAD" w:rsidRDefault="00602CAD" w:rsidP="00602CAD">
      <w:pPr>
        <w:pStyle w:val="afe"/>
        <w:rPr>
          <w:vanish w:val="0"/>
        </w:rPr>
      </w:pPr>
    </w:p>
    <w:p w14:paraId="447AF245" w14:textId="40AA746C" w:rsidR="00602CAD" w:rsidRDefault="00602CAD" w:rsidP="00602CAD">
      <w:pPr>
        <w:pStyle w:val="aff3"/>
        <w:spacing w:after="120"/>
      </w:pPr>
      <w:r>
        <w:br/>
      </w:r>
      <w:bookmarkStart w:id="94" w:name="_Toc171925293"/>
      <w:r>
        <w:rPr>
          <w:rFonts w:hint="eastAsia"/>
        </w:rPr>
        <w:t>（规范性）</w:t>
      </w:r>
      <w:r>
        <w:br/>
      </w:r>
      <w:r>
        <w:rPr>
          <w:rFonts w:hint="eastAsia"/>
        </w:rPr>
        <w:t>建筑设施通风、排烟系统防火阀门产品维修过程控制要求</w:t>
      </w:r>
      <w:bookmarkEnd w:id="94"/>
    </w:p>
    <w:p w14:paraId="365578FE" w14:textId="00831A99" w:rsidR="00602CAD" w:rsidRDefault="001E7D75" w:rsidP="00602CAD">
      <w:pPr>
        <w:pStyle w:val="aff4"/>
        <w:spacing w:before="120" w:after="120"/>
      </w:pPr>
      <w:r>
        <w:rPr>
          <w:rFonts w:hint="eastAsia"/>
        </w:rPr>
        <w:t>维修过程控制要求</w:t>
      </w:r>
    </w:p>
    <w:p w14:paraId="080F8351" w14:textId="2CCDE17A" w:rsidR="00602CAD" w:rsidRDefault="00602CAD" w:rsidP="00602CAD">
      <w:pPr>
        <w:pStyle w:val="affffb"/>
        <w:ind w:firstLine="420"/>
      </w:pPr>
      <w:r>
        <w:rPr>
          <w:rFonts w:hint="eastAsia"/>
        </w:rPr>
        <w:t>图 E.1规定了建筑设施通风、排烟系统防火阀门的维修</w:t>
      </w:r>
      <w:r w:rsidR="001E7D75">
        <w:rPr>
          <w:rFonts w:hint="eastAsia"/>
        </w:rPr>
        <w:t>过程控制要求</w:t>
      </w:r>
      <w:r>
        <w:rPr>
          <w:rFonts w:hint="eastAsia"/>
        </w:rPr>
        <w:t>。</w:t>
      </w:r>
    </w:p>
    <w:p w14:paraId="601D09D8" w14:textId="77777777" w:rsidR="003E646F" w:rsidRDefault="003E646F" w:rsidP="00602CAD">
      <w:pPr>
        <w:pStyle w:val="affffb"/>
        <w:ind w:firstLine="420"/>
      </w:pPr>
    </w:p>
    <w:p w14:paraId="261ABCE5" w14:textId="77777777" w:rsidR="00602CAD" w:rsidRDefault="00602CAD" w:rsidP="00602CAD">
      <w:pPr>
        <w:pStyle w:val="affffb"/>
        <w:spacing w:before="120" w:after="120"/>
        <w:ind w:firstLineChars="0" w:firstLine="0"/>
      </w:pPr>
      <w:r>
        <w:drawing>
          <wp:inline distT="0" distB="0" distL="0" distR="0" wp14:anchorId="6684A947" wp14:editId="0A5EE46F">
            <wp:extent cx="5609590" cy="3512185"/>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609590" cy="3512185"/>
                    </a:xfrm>
                    <a:prstGeom prst="rect">
                      <a:avLst/>
                    </a:prstGeom>
                    <a:noFill/>
                    <a:ln>
                      <a:noFill/>
                    </a:ln>
                  </pic:spPr>
                </pic:pic>
              </a:graphicData>
            </a:graphic>
          </wp:inline>
        </w:drawing>
      </w:r>
    </w:p>
    <w:p w14:paraId="6ACD7169" w14:textId="6E814481" w:rsidR="00602CAD" w:rsidRDefault="00602CAD" w:rsidP="00602CAD">
      <w:pPr>
        <w:pStyle w:val="af9"/>
        <w:spacing w:before="120" w:after="120"/>
        <w:ind w:firstLine="360"/>
      </w:pPr>
      <w:r>
        <w:rPr>
          <w:rFonts w:hint="eastAsia"/>
        </w:rPr>
        <w:t>建筑设施通风、排烟系统防火阀门</w:t>
      </w:r>
      <w:r>
        <w:t>维修过程控制要求</w:t>
      </w:r>
    </w:p>
    <w:p w14:paraId="061E4B0F" w14:textId="49358567" w:rsidR="001E7D75" w:rsidRDefault="001E7D75" w:rsidP="001E7D75">
      <w:pPr>
        <w:pStyle w:val="aff4"/>
        <w:spacing w:before="120" w:after="120"/>
      </w:pPr>
      <w:r>
        <w:rPr>
          <w:rFonts w:hint="eastAsia"/>
        </w:rPr>
        <w:t>维修机构现场维修要求</w:t>
      </w:r>
    </w:p>
    <w:p w14:paraId="53323A8A" w14:textId="738A16DA" w:rsidR="001E7D75" w:rsidRDefault="001E7D75" w:rsidP="001E7D75">
      <w:pPr>
        <w:pStyle w:val="affffffffffa"/>
      </w:pPr>
      <w:r>
        <w:rPr>
          <w:rFonts w:hint="eastAsia"/>
        </w:rPr>
        <w:t>维修机构人员现场维修要求如下：</w:t>
      </w:r>
    </w:p>
    <w:p w14:paraId="48FCB3E6" w14:textId="5F8DE52B" w:rsidR="001E7D75" w:rsidRDefault="001E7D75" w:rsidP="001C144D">
      <w:pPr>
        <w:pStyle w:val="af5"/>
        <w:numPr>
          <w:ilvl w:val="0"/>
          <w:numId w:val="34"/>
        </w:numPr>
      </w:pPr>
      <w:r>
        <w:rPr>
          <w:rFonts w:hint="eastAsia"/>
        </w:rPr>
        <w:t>人员到场；</w:t>
      </w:r>
    </w:p>
    <w:p w14:paraId="218E4A62" w14:textId="4824D970" w:rsidR="001E7D75" w:rsidRDefault="001E7D75" w:rsidP="001E7D75">
      <w:pPr>
        <w:pStyle w:val="af5"/>
      </w:pPr>
      <w:r>
        <w:rPr>
          <w:rFonts w:hint="eastAsia"/>
        </w:rPr>
        <w:t>维修人员到应携带并主动出示工作证件；</w:t>
      </w:r>
    </w:p>
    <w:p w14:paraId="6AC8648B" w14:textId="3F770E04" w:rsidR="001E7D75" w:rsidRDefault="001E7D75" w:rsidP="001E7D75">
      <w:pPr>
        <w:pStyle w:val="af5"/>
      </w:pPr>
      <w:r>
        <w:rPr>
          <w:rFonts w:hint="eastAsia"/>
        </w:rPr>
        <w:t>维修人员应满足进入现场的安全防护装备要求。</w:t>
      </w:r>
    </w:p>
    <w:p w14:paraId="24C62B9F" w14:textId="7ABDC926" w:rsidR="001E7D75" w:rsidRDefault="001E7D75" w:rsidP="001E7D75">
      <w:pPr>
        <w:pStyle w:val="affffffffffa"/>
      </w:pPr>
      <w:r>
        <w:rPr>
          <w:rFonts w:hint="eastAsia"/>
        </w:rPr>
        <w:t>维修机构现场维修过程如下：</w:t>
      </w:r>
    </w:p>
    <w:p w14:paraId="618447CE" w14:textId="37B495F4" w:rsidR="001E7D75" w:rsidRDefault="001E7D75" w:rsidP="001C144D">
      <w:pPr>
        <w:pStyle w:val="af5"/>
        <w:numPr>
          <w:ilvl w:val="0"/>
          <w:numId w:val="35"/>
        </w:numPr>
      </w:pPr>
      <w:r>
        <w:rPr>
          <w:rFonts w:hint="eastAsia"/>
        </w:rPr>
        <w:t>维修测试前，应征得设备使用方同意后方可操作，严禁擅自进行强制测试操作；</w:t>
      </w:r>
    </w:p>
    <w:p w14:paraId="2AC389E5" w14:textId="2447BFA1" w:rsidR="001E7D75" w:rsidRDefault="001E7D75" w:rsidP="001E7D75">
      <w:pPr>
        <w:pStyle w:val="af5"/>
      </w:pPr>
      <w:r>
        <w:rPr>
          <w:rFonts w:hint="eastAsia"/>
        </w:rPr>
        <w:t>在爆炸危险环境内维修，要有防静电的安全措施才能进入现场；</w:t>
      </w:r>
    </w:p>
    <w:p w14:paraId="2A8DEAC9" w14:textId="5EA42F12" w:rsidR="001E7D75" w:rsidRDefault="001E7D75" w:rsidP="001E7D75">
      <w:pPr>
        <w:pStyle w:val="af5"/>
      </w:pPr>
      <w:r>
        <w:rPr>
          <w:rFonts w:hint="eastAsia"/>
        </w:rPr>
        <w:t>维修过程应使用维修产品制造厂商提供的同规格型号产品、关键元器件，不能私自在外采购；</w:t>
      </w:r>
    </w:p>
    <w:p w14:paraId="2174FDA2" w14:textId="7B8DEC6A" w:rsidR="001E7D75" w:rsidRDefault="001E7D75" w:rsidP="001E7D75">
      <w:pPr>
        <w:pStyle w:val="af5"/>
      </w:pPr>
      <w:r>
        <w:rPr>
          <w:rFonts w:hint="eastAsia"/>
        </w:rPr>
        <w:t>维修结束后应保证维修现场清洁；</w:t>
      </w:r>
    </w:p>
    <w:p w14:paraId="07219DD3" w14:textId="1AC9EA2F" w:rsidR="00602CAD" w:rsidRPr="001E7D75" w:rsidRDefault="001E7D75" w:rsidP="001E7D75">
      <w:pPr>
        <w:pStyle w:val="af5"/>
      </w:pPr>
      <w:r>
        <w:rPr>
          <w:rFonts w:hint="eastAsia"/>
        </w:rPr>
        <w:t>维修结束后应配合使用单位对系统功能进行测试验证，保证系统恢复到设计功能，并填写《建筑设施通风、排烟系统防火阀门产品现场维修记录表》，表格格式见表E.1。</w:t>
      </w:r>
    </w:p>
    <w:p w14:paraId="2B7E96A5" w14:textId="4D0B5C1E" w:rsidR="00602CAD" w:rsidRDefault="003E646F" w:rsidP="003E646F">
      <w:pPr>
        <w:pStyle w:val="aff"/>
        <w:spacing w:before="120" w:after="120"/>
      </w:pPr>
      <w:r w:rsidRPr="003E646F">
        <w:rPr>
          <w:rFonts w:hint="eastAsia"/>
        </w:rPr>
        <w:t>建筑设施通风、排烟系统防火阀门产品现场维修记录表</w:t>
      </w:r>
    </w:p>
    <w:tbl>
      <w:tblPr>
        <w:tblStyle w:val="afffffffffc"/>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2"/>
        <w:gridCol w:w="1332"/>
        <w:gridCol w:w="1334"/>
        <w:gridCol w:w="1334"/>
        <w:gridCol w:w="1334"/>
        <w:gridCol w:w="1334"/>
        <w:gridCol w:w="1334"/>
      </w:tblGrid>
      <w:tr w:rsidR="003E646F" w14:paraId="0AE326AD" w14:textId="77777777" w:rsidTr="003C4708">
        <w:tc>
          <w:tcPr>
            <w:tcW w:w="1332" w:type="dxa"/>
            <w:tcBorders>
              <w:top w:val="single" w:sz="8" w:space="0" w:color="auto"/>
              <w:bottom w:val="single" w:sz="8" w:space="0" w:color="auto"/>
            </w:tcBorders>
            <w:shd w:val="clear" w:color="auto" w:fill="auto"/>
            <w:vAlign w:val="center"/>
          </w:tcPr>
          <w:p w14:paraId="3E85EE26" w14:textId="77777777" w:rsidR="003E646F" w:rsidRDefault="003E646F" w:rsidP="003C4708">
            <w:pPr>
              <w:pStyle w:val="af6"/>
              <w:numPr>
                <w:ilvl w:val="1"/>
                <w:numId w:val="0"/>
              </w:numPr>
              <w:jc w:val="center"/>
              <w:rPr>
                <w:kern w:val="2"/>
                <w:sz w:val="18"/>
                <w:szCs w:val="22"/>
              </w:rPr>
            </w:pPr>
            <w:r>
              <w:rPr>
                <w:rFonts w:hint="eastAsia"/>
                <w:kern w:val="2"/>
                <w:sz w:val="18"/>
                <w:szCs w:val="22"/>
              </w:rPr>
              <w:t>产品名称</w:t>
            </w:r>
          </w:p>
        </w:tc>
        <w:tc>
          <w:tcPr>
            <w:tcW w:w="2666" w:type="dxa"/>
            <w:gridSpan w:val="2"/>
            <w:tcBorders>
              <w:top w:val="single" w:sz="8" w:space="0" w:color="auto"/>
              <w:bottom w:val="single" w:sz="8" w:space="0" w:color="auto"/>
            </w:tcBorders>
            <w:shd w:val="clear" w:color="auto" w:fill="auto"/>
            <w:vAlign w:val="center"/>
          </w:tcPr>
          <w:p w14:paraId="330E0CE3" w14:textId="77777777" w:rsidR="003E646F" w:rsidRDefault="003E646F" w:rsidP="003C4708">
            <w:pPr>
              <w:pStyle w:val="af6"/>
              <w:numPr>
                <w:ilvl w:val="1"/>
                <w:numId w:val="0"/>
              </w:numPr>
              <w:jc w:val="center"/>
              <w:rPr>
                <w:kern w:val="2"/>
                <w:sz w:val="18"/>
                <w:szCs w:val="22"/>
              </w:rPr>
            </w:pPr>
          </w:p>
        </w:tc>
        <w:tc>
          <w:tcPr>
            <w:tcW w:w="1334" w:type="dxa"/>
            <w:tcBorders>
              <w:top w:val="single" w:sz="8" w:space="0" w:color="auto"/>
              <w:bottom w:val="single" w:sz="8" w:space="0" w:color="auto"/>
            </w:tcBorders>
            <w:shd w:val="clear" w:color="auto" w:fill="auto"/>
            <w:vAlign w:val="center"/>
          </w:tcPr>
          <w:p w14:paraId="3D112C38" w14:textId="77777777" w:rsidR="003E646F" w:rsidRDefault="003E646F" w:rsidP="003C4708">
            <w:pPr>
              <w:pStyle w:val="af6"/>
              <w:numPr>
                <w:ilvl w:val="1"/>
                <w:numId w:val="0"/>
              </w:numPr>
              <w:jc w:val="center"/>
              <w:rPr>
                <w:kern w:val="2"/>
                <w:sz w:val="18"/>
                <w:szCs w:val="22"/>
              </w:rPr>
            </w:pPr>
            <w:r>
              <w:rPr>
                <w:rFonts w:hint="eastAsia"/>
                <w:kern w:val="2"/>
                <w:sz w:val="18"/>
                <w:szCs w:val="22"/>
              </w:rPr>
              <w:t>送修单位</w:t>
            </w:r>
          </w:p>
        </w:tc>
        <w:tc>
          <w:tcPr>
            <w:tcW w:w="4002" w:type="dxa"/>
            <w:gridSpan w:val="3"/>
            <w:tcBorders>
              <w:top w:val="single" w:sz="8" w:space="0" w:color="auto"/>
              <w:bottom w:val="single" w:sz="8" w:space="0" w:color="auto"/>
            </w:tcBorders>
            <w:shd w:val="clear" w:color="auto" w:fill="auto"/>
            <w:vAlign w:val="center"/>
          </w:tcPr>
          <w:p w14:paraId="56DA2C52" w14:textId="77777777" w:rsidR="003E646F" w:rsidRDefault="003E646F" w:rsidP="003C4708">
            <w:pPr>
              <w:pStyle w:val="af6"/>
              <w:numPr>
                <w:ilvl w:val="1"/>
                <w:numId w:val="0"/>
              </w:numPr>
              <w:jc w:val="center"/>
              <w:rPr>
                <w:kern w:val="2"/>
                <w:sz w:val="18"/>
                <w:szCs w:val="22"/>
              </w:rPr>
            </w:pPr>
          </w:p>
        </w:tc>
      </w:tr>
      <w:tr w:rsidR="003E646F" w14:paraId="32D50A43" w14:textId="77777777" w:rsidTr="003C4708">
        <w:trPr>
          <w:trHeight w:val="227"/>
        </w:trPr>
        <w:tc>
          <w:tcPr>
            <w:tcW w:w="1332" w:type="dxa"/>
            <w:tcBorders>
              <w:top w:val="single" w:sz="8" w:space="0" w:color="auto"/>
            </w:tcBorders>
            <w:shd w:val="clear" w:color="auto" w:fill="auto"/>
            <w:vAlign w:val="center"/>
          </w:tcPr>
          <w:p w14:paraId="474F6901" w14:textId="77777777" w:rsidR="003E646F" w:rsidRDefault="003E646F" w:rsidP="003C4708">
            <w:pPr>
              <w:pStyle w:val="af6"/>
              <w:numPr>
                <w:ilvl w:val="1"/>
                <w:numId w:val="0"/>
              </w:numPr>
              <w:jc w:val="center"/>
              <w:rPr>
                <w:kern w:val="2"/>
                <w:sz w:val="18"/>
                <w:szCs w:val="22"/>
              </w:rPr>
            </w:pPr>
            <w:r>
              <w:rPr>
                <w:rFonts w:hint="eastAsia"/>
                <w:kern w:val="2"/>
                <w:sz w:val="18"/>
                <w:szCs w:val="22"/>
              </w:rPr>
              <w:t>送修日期</w:t>
            </w:r>
          </w:p>
        </w:tc>
        <w:tc>
          <w:tcPr>
            <w:tcW w:w="2666" w:type="dxa"/>
            <w:gridSpan w:val="2"/>
            <w:tcBorders>
              <w:top w:val="single" w:sz="8" w:space="0" w:color="auto"/>
            </w:tcBorders>
            <w:shd w:val="clear" w:color="auto" w:fill="auto"/>
            <w:vAlign w:val="center"/>
          </w:tcPr>
          <w:p w14:paraId="4C7C2102" w14:textId="77777777" w:rsidR="003E646F" w:rsidRDefault="003E646F" w:rsidP="003C4708">
            <w:pPr>
              <w:pStyle w:val="af6"/>
              <w:numPr>
                <w:ilvl w:val="1"/>
                <w:numId w:val="0"/>
              </w:numPr>
              <w:jc w:val="center"/>
              <w:rPr>
                <w:kern w:val="2"/>
                <w:sz w:val="18"/>
                <w:szCs w:val="22"/>
              </w:rPr>
            </w:pPr>
          </w:p>
        </w:tc>
        <w:tc>
          <w:tcPr>
            <w:tcW w:w="1334" w:type="dxa"/>
            <w:tcBorders>
              <w:top w:val="single" w:sz="8" w:space="0" w:color="auto"/>
            </w:tcBorders>
            <w:shd w:val="clear" w:color="auto" w:fill="auto"/>
            <w:vAlign w:val="center"/>
          </w:tcPr>
          <w:p w14:paraId="510B14CE" w14:textId="77777777" w:rsidR="003E646F" w:rsidRDefault="003E646F" w:rsidP="003C4708">
            <w:pPr>
              <w:pStyle w:val="af6"/>
              <w:numPr>
                <w:ilvl w:val="1"/>
                <w:numId w:val="0"/>
              </w:numPr>
              <w:jc w:val="center"/>
              <w:rPr>
                <w:kern w:val="2"/>
                <w:sz w:val="18"/>
                <w:szCs w:val="22"/>
              </w:rPr>
            </w:pPr>
            <w:r>
              <w:rPr>
                <w:rFonts w:hint="eastAsia"/>
                <w:kern w:val="2"/>
                <w:sz w:val="18"/>
                <w:szCs w:val="22"/>
              </w:rPr>
              <w:t>维修单位</w:t>
            </w:r>
          </w:p>
        </w:tc>
        <w:tc>
          <w:tcPr>
            <w:tcW w:w="4002" w:type="dxa"/>
            <w:gridSpan w:val="3"/>
            <w:tcBorders>
              <w:top w:val="single" w:sz="8" w:space="0" w:color="auto"/>
            </w:tcBorders>
            <w:shd w:val="clear" w:color="auto" w:fill="auto"/>
            <w:vAlign w:val="center"/>
          </w:tcPr>
          <w:p w14:paraId="3129FCD3" w14:textId="77777777" w:rsidR="003E646F" w:rsidRDefault="003E646F" w:rsidP="003C4708">
            <w:pPr>
              <w:pStyle w:val="af6"/>
              <w:numPr>
                <w:ilvl w:val="1"/>
                <w:numId w:val="0"/>
              </w:numPr>
              <w:jc w:val="center"/>
              <w:rPr>
                <w:kern w:val="2"/>
                <w:sz w:val="18"/>
                <w:szCs w:val="22"/>
              </w:rPr>
            </w:pPr>
          </w:p>
        </w:tc>
      </w:tr>
      <w:tr w:rsidR="003E646F" w14:paraId="59A6E1AC" w14:textId="77777777" w:rsidTr="003C4708">
        <w:tc>
          <w:tcPr>
            <w:tcW w:w="1332" w:type="dxa"/>
            <w:shd w:val="clear" w:color="auto" w:fill="auto"/>
            <w:vAlign w:val="center"/>
          </w:tcPr>
          <w:p w14:paraId="31F77D7D" w14:textId="77777777" w:rsidR="003E646F" w:rsidRDefault="003E646F" w:rsidP="003C4708">
            <w:pPr>
              <w:pStyle w:val="af6"/>
              <w:numPr>
                <w:ilvl w:val="1"/>
                <w:numId w:val="0"/>
              </w:numPr>
              <w:jc w:val="center"/>
              <w:rPr>
                <w:kern w:val="2"/>
                <w:sz w:val="18"/>
                <w:szCs w:val="22"/>
              </w:rPr>
            </w:pPr>
            <w:r>
              <w:rPr>
                <w:rFonts w:hint="eastAsia"/>
                <w:kern w:val="2"/>
                <w:sz w:val="18"/>
                <w:szCs w:val="22"/>
              </w:rPr>
              <w:t>送修项目</w:t>
            </w:r>
          </w:p>
        </w:tc>
        <w:tc>
          <w:tcPr>
            <w:tcW w:w="8002" w:type="dxa"/>
            <w:gridSpan w:val="6"/>
            <w:shd w:val="clear" w:color="auto" w:fill="auto"/>
            <w:vAlign w:val="center"/>
          </w:tcPr>
          <w:p w14:paraId="7E95F362" w14:textId="77777777" w:rsidR="003E646F" w:rsidRDefault="003E646F" w:rsidP="003C4708">
            <w:pPr>
              <w:pStyle w:val="af6"/>
              <w:numPr>
                <w:ilvl w:val="1"/>
                <w:numId w:val="0"/>
              </w:numPr>
              <w:jc w:val="center"/>
              <w:rPr>
                <w:kern w:val="2"/>
                <w:sz w:val="18"/>
                <w:szCs w:val="22"/>
              </w:rPr>
            </w:pPr>
          </w:p>
        </w:tc>
      </w:tr>
      <w:tr w:rsidR="003E646F" w14:paraId="64A255EA" w14:textId="77777777" w:rsidTr="003C4708">
        <w:tc>
          <w:tcPr>
            <w:tcW w:w="1332" w:type="dxa"/>
            <w:shd w:val="clear" w:color="auto" w:fill="auto"/>
            <w:vAlign w:val="center"/>
          </w:tcPr>
          <w:p w14:paraId="722C730D" w14:textId="77777777" w:rsidR="003E646F" w:rsidRDefault="003E646F" w:rsidP="003C4708">
            <w:pPr>
              <w:pStyle w:val="af6"/>
              <w:numPr>
                <w:ilvl w:val="1"/>
                <w:numId w:val="0"/>
              </w:numPr>
              <w:jc w:val="center"/>
              <w:rPr>
                <w:kern w:val="2"/>
                <w:sz w:val="18"/>
                <w:szCs w:val="22"/>
              </w:rPr>
            </w:pPr>
            <w:r>
              <w:rPr>
                <w:rFonts w:hint="eastAsia"/>
                <w:kern w:val="2"/>
                <w:sz w:val="18"/>
                <w:szCs w:val="22"/>
              </w:rPr>
              <w:lastRenderedPageBreak/>
              <w:t>故障内容</w:t>
            </w:r>
          </w:p>
        </w:tc>
        <w:tc>
          <w:tcPr>
            <w:tcW w:w="1332" w:type="dxa"/>
            <w:shd w:val="clear" w:color="auto" w:fill="auto"/>
            <w:vAlign w:val="center"/>
          </w:tcPr>
          <w:p w14:paraId="2E46A552" w14:textId="77777777" w:rsidR="003E646F" w:rsidRDefault="003E646F" w:rsidP="003C4708">
            <w:pPr>
              <w:pStyle w:val="af6"/>
              <w:numPr>
                <w:ilvl w:val="1"/>
                <w:numId w:val="0"/>
              </w:numPr>
              <w:jc w:val="center"/>
              <w:rPr>
                <w:kern w:val="2"/>
                <w:sz w:val="18"/>
                <w:szCs w:val="22"/>
              </w:rPr>
            </w:pPr>
            <w:r>
              <w:rPr>
                <w:rFonts w:hint="eastAsia"/>
                <w:kern w:val="2"/>
                <w:sz w:val="18"/>
                <w:szCs w:val="22"/>
              </w:rPr>
              <w:t>维修情况</w:t>
            </w:r>
          </w:p>
        </w:tc>
        <w:tc>
          <w:tcPr>
            <w:tcW w:w="1334" w:type="dxa"/>
            <w:shd w:val="clear" w:color="auto" w:fill="auto"/>
            <w:vAlign w:val="center"/>
          </w:tcPr>
          <w:p w14:paraId="67410E55" w14:textId="77777777" w:rsidR="003E646F" w:rsidRDefault="003E646F" w:rsidP="003C4708">
            <w:pPr>
              <w:pStyle w:val="af6"/>
              <w:numPr>
                <w:ilvl w:val="1"/>
                <w:numId w:val="0"/>
              </w:numPr>
              <w:jc w:val="center"/>
              <w:rPr>
                <w:kern w:val="2"/>
                <w:sz w:val="18"/>
                <w:szCs w:val="22"/>
              </w:rPr>
            </w:pPr>
            <w:r>
              <w:rPr>
                <w:rFonts w:hint="eastAsia"/>
                <w:kern w:val="2"/>
                <w:sz w:val="18"/>
                <w:szCs w:val="22"/>
              </w:rPr>
              <w:t>维修人员</w:t>
            </w:r>
          </w:p>
        </w:tc>
        <w:tc>
          <w:tcPr>
            <w:tcW w:w="1334" w:type="dxa"/>
            <w:shd w:val="clear" w:color="auto" w:fill="auto"/>
            <w:vAlign w:val="center"/>
          </w:tcPr>
          <w:p w14:paraId="45CFC106" w14:textId="77777777" w:rsidR="003E646F" w:rsidRDefault="003E646F" w:rsidP="003C4708">
            <w:pPr>
              <w:pStyle w:val="af6"/>
              <w:numPr>
                <w:ilvl w:val="1"/>
                <w:numId w:val="0"/>
              </w:numPr>
              <w:jc w:val="center"/>
              <w:rPr>
                <w:kern w:val="2"/>
                <w:sz w:val="18"/>
                <w:szCs w:val="22"/>
              </w:rPr>
            </w:pPr>
            <w:r>
              <w:rPr>
                <w:rFonts w:hint="eastAsia"/>
                <w:kern w:val="2"/>
                <w:sz w:val="18"/>
                <w:szCs w:val="22"/>
              </w:rPr>
              <w:t>维修日期</w:t>
            </w:r>
          </w:p>
        </w:tc>
        <w:tc>
          <w:tcPr>
            <w:tcW w:w="1334" w:type="dxa"/>
            <w:shd w:val="clear" w:color="auto" w:fill="auto"/>
            <w:vAlign w:val="center"/>
          </w:tcPr>
          <w:p w14:paraId="4E2CDD78" w14:textId="77777777" w:rsidR="003E646F" w:rsidRDefault="003E646F" w:rsidP="003C4708">
            <w:pPr>
              <w:pStyle w:val="af6"/>
              <w:numPr>
                <w:ilvl w:val="1"/>
                <w:numId w:val="0"/>
              </w:numPr>
              <w:jc w:val="center"/>
              <w:rPr>
                <w:kern w:val="2"/>
                <w:sz w:val="18"/>
                <w:szCs w:val="22"/>
              </w:rPr>
            </w:pPr>
            <w:r>
              <w:rPr>
                <w:rFonts w:hint="eastAsia"/>
                <w:kern w:val="2"/>
                <w:sz w:val="18"/>
                <w:szCs w:val="22"/>
              </w:rPr>
              <w:t>检验结果</w:t>
            </w:r>
          </w:p>
        </w:tc>
        <w:tc>
          <w:tcPr>
            <w:tcW w:w="1334" w:type="dxa"/>
            <w:shd w:val="clear" w:color="auto" w:fill="auto"/>
            <w:vAlign w:val="center"/>
          </w:tcPr>
          <w:p w14:paraId="2A3919B7" w14:textId="77777777" w:rsidR="003E646F" w:rsidRDefault="003E646F" w:rsidP="003C4708">
            <w:pPr>
              <w:pStyle w:val="af6"/>
              <w:numPr>
                <w:ilvl w:val="1"/>
                <w:numId w:val="0"/>
              </w:numPr>
              <w:jc w:val="center"/>
              <w:rPr>
                <w:kern w:val="2"/>
                <w:sz w:val="18"/>
                <w:szCs w:val="22"/>
              </w:rPr>
            </w:pPr>
            <w:r>
              <w:rPr>
                <w:rFonts w:hint="eastAsia"/>
                <w:kern w:val="2"/>
                <w:sz w:val="18"/>
                <w:szCs w:val="22"/>
              </w:rPr>
              <w:t>评价结论</w:t>
            </w:r>
          </w:p>
        </w:tc>
        <w:tc>
          <w:tcPr>
            <w:tcW w:w="1334" w:type="dxa"/>
            <w:shd w:val="clear" w:color="auto" w:fill="auto"/>
            <w:vAlign w:val="center"/>
          </w:tcPr>
          <w:p w14:paraId="6B9C4224" w14:textId="77777777" w:rsidR="003E646F" w:rsidRDefault="003E646F" w:rsidP="003C4708">
            <w:pPr>
              <w:pStyle w:val="af6"/>
              <w:numPr>
                <w:ilvl w:val="1"/>
                <w:numId w:val="0"/>
              </w:numPr>
              <w:jc w:val="center"/>
              <w:rPr>
                <w:kern w:val="2"/>
                <w:sz w:val="18"/>
                <w:szCs w:val="22"/>
              </w:rPr>
            </w:pPr>
            <w:r>
              <w:rPr>
                <w:rFonts w:hint="eastAsia"/>
                <w:kern w:val="2"/>
                <w:sz w:val="18"/>
                <w:szCs w:val="22"/>
              </w:rPr>
              <w:t>检验日期</w:t>
            </w:r>
          </w:p>
        </w:tc>
      </w:tr>
      <w:tr w:rsidR="003E646F" w14:paraId="415895D3" w14:textId="77777777" w:rsidTr="003C4708">
        <w:tc>
          <w:tcPr>
            <w:tcW w:w="1332" w:type="dxa"/>
            <w:shd w:val="clear" w:color="auto" w:fill="auto"/>
            <w:vAlign w:val="center"/>
          </w:tcPr>
          <w:p w14:paraId="42C6CF25" w14:textId="77777777" w:rsidR="003E646F" w:rsidRDefault="003E646F" w:rsidP="003C4708">
            <w:pPr>
              <w:pStyle w:val="af6"/>
              <w:numPr>
                <w:ilvl w:val="1"/>
                <w:numId w:val="0"/>
              </w:numPr>
              <w:rPr>
                <w:kern w:val="2"/>
                <w:sz w:val="18"/>
                <w:szCs w:val="22"/>
              </w:rPr>
            </w:pPr>
          </w:p>
        </w:tc>
        <w:tc>
          <w:tcPr>
            <w:tcW w:w="1332" w:type="dxa"/>
            <w:shd w:val="clear" w:color="auto" w:fill="auto"/>
            <w:vAlign w:val="center"/>
          </w:tcPr>
          <w:p w14:paraId="60058FD0"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506B0271"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344987C3"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03EA0E19"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452B88C8"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322B473C" w14:textId="77777777" w:rsidR="003E646F" w:rsidRDefault="003E646F" w:rsidP="003C4708">
            <w:pPr>
              <w:pStyle w:val="af6"/>
              <w:numPr>
                <w:ilvl w:val="1"/>
                <w:numId w:val="0"/>
              </w:numPr>
              <w:rPr>
                <w:kern w:val="2"/>
                <w:sz w:val="18"/>
                <w:szCs w:val="22"/>
              </w:rPr>
            </w:pPr>
          </w:p>
        </w:tc>
      </w:tr>
      <w:tr w:rsidR="003E646F" w14:paraId="690D72B0" w14:textId="77777777" w:rsidTr="003C4708">
        <w:tc>
          <w:tcPr>
            <w:tcW w:w="1332" w:type="dxa"/>
            <w:shd w:val="clear" w:color="auto" w:fill="auto"/>
            <w:vAlign w:val="center"/>
          </w:tcPr>
          <w:p w14:paraId="7E788EFF" w14:textId="77777777" w:rsidR="003E646F" w:rsidRDefault="003E646F" w:rsidP="003C4708">
            <w:pPr>
              <w:pStyle w:val="af6"/>
              <w:numPr>
                <w:ilvl w:val="1"/>
                <w:numId w:val="0"/>
              </w:numPr>
              <w:rPr>
                <w:kern w:val="2"/>
                <w:sz w:val="18"/>
                <w:szCs w:val="22"/>
              </w:rPr>
            </w:pPr>
          </w:p>
        </w:tc>
        <w:tc>
          <w:tcPr>
            <w:tcW w:w="1332" w:type="dxa"/>
            <w:shd w:val="clear" w:color="auto" w:fill="auto"/>
            <w:vAlign w:val="center"/>
          </w:tcPr>
          <w:p w14:paraId="7212DA8C"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58572E42"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23968E7E"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61E53C8E"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32510A0C"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69FB4EDD" w14:textId="77777777" w:rsidR="003E646F" w:rsidRDefault="003E646F" w:rsidP="003C4708">
            <w:pPr>
              <w:pStyle w:val="af6"/>
              <w:numPr>
                <w:ilvl w:val="1"/>
                <w:numId w:val="0"/>
              </w:numPr>
              <w:rPr>
                <w:kern w:val="2"/>
                <w:sz w:val="18"/>
                <w:szCs w:val="22"/>
              </w:rPr>
            </w:pPr>
          </w:p>
        </w:tc>
      </w:tr>
      <w:tr w:rsidR="003E646F" w14:paraId="6D80CFAE" w14:textId="77777777" w:rsidTr="003C4708">
        <w:tc>
          <w:tcPr>
            <w:tcW w:w="1332" w:type="dxa"/>
            <w:shd w:val="clear" w:color="auto" w:fill="auto"/>
            <w:vAlign w:val="center"/>
          </w:tcPr>
          <w:p w14:paraId="64D4E2D1" w14:textId="77777777" w:rsidR="003E646F" w:rsidRDefault="003E646F" w:rsidP="003C4708">
            <w:pPr>
              <w:pStyle w:val="af6"/>
              <w:numPr>
                <w:ilvl w:val="1"/>
                <w:numId w:val="0"/>
              </w:numPr>
              <w:rPr>
                <w:kern w:val="2"/>
                <w:sz w:val="18"/>
                <w:szCs w:val="22"/>
              </w:rPr>
            </w:pPr>
          </w:p>
        </w:tc>
        <w:tc>
          <w:tcPr>
            <w:tcW w:w="1332" w:type="dxa"/>
            <w:shd w:val="clear" w:color="auto" w:fill="auto"/>
            <w:vAlign w:val="center"/>
          </w:tcPr>
          <w:p w14:paraId="560E4C22"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7D8B96E1"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6F283078"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73D859CF"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4DFA61E5"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198A663C" w14:textId="77777777" w:rsidR="003E646F" w:rsidRDefault="003E646F" w:rsidP="003C4708">
            <w:pPr>
              <w:pStyle w:val="af6"/>
              <w:numPr>
                <w:ilvl w:val="1"/>
                <w:numId w:val="0"/>
              </w:numPr>
              <w:rPr>
                <w:kern w:val="2"/>
                <w:sz w:val="18"/>
                <w:szCs w:val="22"/>
              </w:rPr>
            </w:pPr>
          </w:p>
        </w:tc>
      </w:tr>
      <w:tr w:rsidR="003E646F" w14:paraId="2C2BBB9C" w14:textId="77777777" w:rsidTr="003C4708">
        <w:tc>
          <w:tcPr>
            <w:tcW w:w="1332" w:type="dxa"/>
            <w:shd w:val="clear" w:color="auto" w:fill="auto"/>
            <w:vAlign w:val="center"/>
          </w:tcPr>
          <w:p w14:paraId="01AC35C9" w14:textId="77777777" w:rsidR="003E646F" w:rsidRDefault="003E646F" w:rsidP="003C4708">
            <w:pPr>
              <w:pStyle w:val="af6"/>
              <w:numPr>
                <w:ilvl w:val="1"/>
                <w:numId w:val="0"/>
              </w:numPr>
              <w:rPr>
                <w:kern w:val="2"/>
                <w:sz w:val="18"/>
                <w:szCs w:val="22"/>
              </w:rPr>
            </w:pPr>
          </w:p>
        </w:tc>
        <w:tc>
          <w:tcPr>
            <w:tcW w:w="1332" w:type="dxa"/>
            <w:shd w:val="clear" w:color="auto" w:fill="auto"/>
            <w:vAlign w:val="center"/>
          </w:tcPr>
          <w:p w14:paraId="4697FEF7"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501D243F"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09045F8E"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07D275D3"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2FFECBB6"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5CD9D776" w14:textId="77777777" w:rsidR="003E646F" w:rsidRDefault="003E646F" w:rsidP="003C4708">
            <w:pPr>
              <w:pStyle w:val="af6"/>
              <w:numPr>
                <w:ilvl w:val="1"/>
                <w:numId w:val="0"/>
              </w:numPr>
              <w:rPr>
                <w:kern w:val="2"/>
                <w:sz w:val="18"/>
                <w:szCs w:val="22"/>
              </w:rPr>
            </w:pPr>
          </w:p>
        </w:tc>
      </w:tr>
      <w:tr w:rsidR="003E646F" w14:paraId="384CCAC4" w14:textId="77777777" w:rsidTr="003C4708">
        <w:tc>
          <w:tcPr>
            <w:tcW w:w="1332" w:type="dxa"/>
            <w:shd w:val="clear" w:color="auto" w:fill="auto"/>
            <w:vAlign w:val="center"/>
          </w:tcPr>
          <w:p w14:paraId="24C91F2C" w14:textId="77777777" w:rsidR="003E646F" w:rsidRDefault="003E646F" w:rsidP="003C4708">
            <w:pPr>
              <w:pStyle w:val="af6"/>
              <w:numPr>
                <w:ilvl w:val="1"/>
                <w:numId w:val="0"/>
              </w:numPr>
              <w:rPr>
                <w:kern w:val="2"/>
                <w:sz w:val="18"/>
                <w:szCs w:val="22"/>
              </w:rPr>
            </w:pPr>
          </w:p>
        </w:tc>
        <w:tc>
          <w:tcPr>
            <w:tcW w:w="1332" w:type="dxa"/>
            <w:shd w:val="clear" w:color="auto" w:fill="auto"/>
            <w:vAlign w:val="center"/>
          </w:tcPr>
          <w:p w14:paraId="52BDAA1C"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5133C6D1"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4A5F272D"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3F6ECEBA"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18FD8632"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5111F0B9" w14:textId="77777777" w:rsidR="003E646F" w:rsidRDefault="003E646F" w:rsidP="003C4708">
            <w:pPr>
              <w:pStyle w:val="af6"/>
              <w:numPr>
                <w:ilvl w:val="1"/>
                <w:numId w:val="0"/>
              </w:numPr>
              <w:rPr>
                <w:kern w:val="2"/>
                <w:sz w:val="18"/>
                <w:szCs w:val="22"/>
              </w:rPr>
            </w:pPr>
          </w:p>
        </w:tc>
      </w:tr>
      <w:tr w:rsidR="003E646F" w14:paraId="2B700439" w14:textId="77777777" w:rsidTr="003C4708">
        <w:tc>
          <w:tcPr>
            <w:tcW w:w="1332" w:type="dxa"/>
            <w:shd w:val="clear" w:color="auto" w:fill="auto"/>
            <w:vAlign w:val="center"/>
          </w:tcPr>
          <w:p w14:paraId="750B87B5" w14:textId="77777777" w:rsidR="003E646F" w:rsidRDefault="003E646F" w:rsidP="003C4708">
            <w:pPr>
              <w:pStyle w:val="af6"/>
              <w:numPr>
                <w:ilvl w:val="1"/>
                <w:numId w:val="0"/>
              </w:numPr>
              <w:rPr>
                <w:kern w:val="2"/>
                <w:sz w:val="18"/>
                <w:szCs w:val="22"/>
              </w:rPr>
            </w:pPr>
          </w:p>
        </w:tc>
        <w:tc>
          <w:tcPr>
            <w:tcW w:w="1332" w:type="dxa"/>
            <w:shd w:val="clear" w:color="auto" w:fill="auto"/>
            <w:vAlign w:val="center"/>
          </w:tcPr>
          <w:p w14:paraId="56622808"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0EA6AFB9"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2BB00681"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1AF6427B"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74612453"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4DBB7478" w14:textId="77777777" w:rsidR="003E646F" w:rsidRDefault="003E646F" w:rsidP="003C4708">
            <w:pPr>
              <w:pStyle w:val="af6"/>
              <w:numPr>
                <w:ilvl w:val="1"/>
                <w:numId w:val="0"/>
              </w:numPr>
              <w:rPr>
                <w:kern w:val="2"/>
                <w:sz w:val="18"/>
                <w:szCs w:val="22"/>
              </w:rPr>
            </w:pPr>
          </w:p>
        </w:tc>
      </w:tr>
      <w:tr w:rsidR="003E646F" w14:paraId="16C48E20" w14:textId="77777777" w:rsidTr="003C4708">
        <w:tc>
          <w:tcPr>
            <w:tcW w:w="1332" w:type="dxa"/>
            <w:shd w:val="clear" w:color="auto" w:fill="auto"/>
            <w:vAlign w:val="center"/>
          </w:tcPr>
          <w:p w14:paraId="035ED661" w14:textId="77777777" w:rsidR="003E646F" w:rsidRDefault="003E646F" w:rsidP="003C4708">
            <w:pPr>
              <w:pStyle w:val="af6"/>
              <w:numPr>
                <w:ilvl w:val="1"/>
                <w:numId w:val="0"/>
              </w:numPr>
              <w:rPr>
                <w:kern w:val="2"/>
                <w:sz w:val="18"/>
                <w:szCs w:val="22"/>
              </w:rPr>
            </w:pPr>
          </w:p>
        </w:tc>
        <w:tc>
          <w:tcPr>
            <w:tcW w:w="1332" w:type="dxa"/>
            <w:shd w:val="clear" w:color="auto" w:fill="auto"/>
            <w:vAlign w:val="center"/>
          </w:tcPr>
          <w:p w14:paraId="6852E848"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4FA5EFF7"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2BF3C075"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412B074B"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2AC3AA54"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2F6A2971" w14:textId="77777777" w:rsidR="003E646F" w:rsidRDefault="003E646F" w:rsidP="003C4708">
            <w:pPr>
              <w:pStyle w:val="af6"/>
              <w:numPr>
                <w:ilvl w:val="1"/>
                <w:numId w:val="0"/>
              </w:numPr>
              <w:rPr>
                <w:kern w:val="2"/>
                <w:sz w:val="18"/>
                <w:szCs w:val="22"/>
              </w:rPr>
            </w:pPr>
          </w:p>
        </w:tc>
      </w:tr>
      <w:tr w:rsidR="003E646F" w14:paraId="5A6EA0A1" w14:textId="77777777" w:rsidTr="003C4708">
        <w:tc>
          <w:tcPr>
            <w:tcW w:w="1332" w:type="dxa"/>
            <w:shd w:val="clear" w:color="auto" w:fill="auto"/>
            <w:vAlign w:val="center"/>
          </w:tcPr>
          <w:p w14:paraId="0D8D0C56" w14:textId="77777777" w:rsidR="003E646F" w:rsidRDefault="003E646F" w:rsidP="003C4708">
            <w:pPr>
              <w:pStyle w:val="af6"/>
              <w:numPr>
                <w:ilvl w:val="1"/>
                <w:numId w:val="0"/>
              </w:numPr>
              <w:rPr>
                <w:kern w:val="2"/>
                <w:sz w:val="18"/>
                <w:szCs w:val="22"/>
              </w:rPr>
            </w:pPr>
          </w:p>
        </w:tc>
        <w:tc>
          <w:tcPr>
            <w:tcW w:w="1332" w:type="dxa"/>
            <w:shd w:val="clear" w:color="auto" w:fill="auto"/>
            <w:vAlign w:val="center"/>
          </w:tcPr>
          <w:p w14:paraId="771F073F"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7C65EB14"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6CF84D62"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0CBD90D5"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5F69E1F7"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7C0EAF79" w14:textId="77777777" w:rsidR="003E646F" w:rsidRDefault="003E646F" w:rsidP="003C4708">
            <w:pPr>
              <w:pStyle w:val="af6"/>
              <w:numPr>
                <w:ilvl w:val="1"/>
                <w:numId w:val="0"/>
              </w:numPr>
              <w:rPr>
                <w:kern w:val="2"/>
                <w:sz w:val="18"/>
                <w:szCs w:val="22"/>
              </w:rPr>
            </w:pPr>
          </w:p>
        </w:tc>
      </w:tr>
      <w:tr w:rsidR="003E646F" w14:paraId="54EF11A6" w14:textId="77777777" w:rsidTr="003C4708">
        <w:tc>
          <w:tcPr>
            <w:tcW w:w="1332" w:type="dxa"/>
            <w:shd w:val="clear" w:color="auto" w:fill="auto"/>
            <w:vAlign w:val="center"/>
          </w:tcPr>
          <w:p w14:paraId="61151B13" w14:textId="77777777" w:rsidR="003E646F" w:rsidRDefault="003E646F" w:rsidP="003C4708">
            <w:pPr>
              <w:pStyle w:val="af6"/>
              <w:numPr>
                <w:ilvl w:val="1"/>
                <w:numId w:val="0"/>
              </w:numPr>
              <w:rPr>
                <w:kern w:val="2"/>
                <w:sz w:val="18"/>
                <w:szCs w:val="22"/>
              </w:rPr>
            </w:pPr>
          </w:p>
        </w:tc>
        <w:tc>
          <w:tcPr>
            <w:tcW w:w="1332" w:type="dxa"/>
            <w:shd w:val="clear" w:color="auto" w:fill="auto"/>
            <w:vAlign w:val="center"/>
          </w:tcPr>
          <w:p w14:paraId="01BC98E6"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3B425FBC"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7C5F8144"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76EF19F7"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4DC41A22"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772B5880" w14:textId="77777777" w:rsidR="003E646F" w:rsidRDefault="003E646F" w:rsidP="003C4708">
            <w:pPr>
              <w:pStyle w:val="af6"/>
              <w:numPr>
                <w:ilvl w:val="1"/>
                <w:numId w:val="0"/>
              </w:numPr>
              <w:rPr>
                <w:kern w:val="2"/>
                <w:sz w:val="18"/>
                <w:szCs w:val="22"/>
              </w:rPr>
            </w:pPr>
          </w:p>
        </w:tc>
      </w:tr>
      <w:tr w:rsidR="003E646F" w14:paraId="52FBB193" w14:textId="77777777" w:rsidTr="003C4708">
        <w:tc>
          <w:tcPr>
            <w:tcW w:w="1332" w:type="dxa"/>
            <w:shd w:val="clear" w:color="auto" w:fill="auto"/>
            <w:vAlign w:val="center"/>
          </w:tcPr>
          <w:p w14:paraId="7284DD8D" w14:textId="77777777" w:rsidR="003E646F" w:rsidRDefault="003E646F" w:rsidP="003C4708">
            <w:pPr>
              <w:pStyle w:val="af6"/>
              <w:numPr>
                <w:ilvl w:val="1"/>
                <w:numId w:val="0"/>
              </w:numPr>
              <w:rPr>
                <w:kern w:val="2"/>
                <w:sz w:val="18"/>
                <w:szCs w:val="22"/>
              </w:rPr>
            </w:pPr>
          </w:p>
        </w:tc>
        <w:tc>
          <w:tcPr>
            <w:tcW w:w="1332" w:type="dxa"/>
            <w:shd w:val="clear" w:color="auto" w:fill="auto"/>
            <w:vAlign w:val="center"/>
          </w:tcPr>
          <w:p w14:paraId="6E3458AA"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693A6811"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00B74D30"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1318EB54"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3E08B488"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6F02A187" w14:textId="77777777" w:rsidR="003E646F" w:rsidRDefault="003E646F" w:rsidP="003C4708">
            <w:pPr>
              <w:pStyle w:val="af6"/>
              <w:numPr>
                <w:ilvl w:val="1"/>
                <w:numId w:val="0"/>
              </w:numPr>
              <w:rPr>
                <w:kern w:val="2"/>
                <w:sz w:val="18"/>
                <w:szCs w:val="22"/>
              </w:rPr>
            </w:pPr>
          </w:p>
        </w:tc>
      </w:tr>
      <w:tr w:rsidR="003E646F" w14:paraId="3CCFABED" w14:textId="77777777" w:rsidTr="003C4708">
        <w:tc>
          <w:tcPr>
            <w:tcW w:w="1332" w:type="dxa"/>
            <w:shd w:val="clear" w:color="auto" w:fill="auto"/>
            <w:vAlign w:val="center"/>
          </w:tcPr>
          <w:p w14:paraId="1CD84639" w14:textId="77777777" w:rsidR="003E646F" w:rsidRDefault="003E646F" w:rsidP="003C4708">
            <w:pPr>
              <w:pStyle w:val="af6"/>
              <w:numPr>
                <w:ilvl w:val="1"/>
                <w:numId w:val="0"/>
              </w:numPr>
              <w:rPr>
                <w:kern w:val="2"/>
                <w:sz w:val="18"/>
                <w:szCs w:val="22"/>
              </w:rPr>
            </w:pPr>
          </w:p>
        </w:tc>
        <w:tc>
          <w:tcPr>
            <w:tcW w:w="1332" w:type="dxa"/>
            <w:shd w:val="clear" w:color="auto" w:fill="auto"/>
            <w:vAlign w:val="center"/>
          </w:tcPr>
          <w:p w14:paraId="300AA8D0"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23FAFE91"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6F04D3B2"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273A3765"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7F6BEE89"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6AAAFD98" w14:textId="77777777" w:rsidR="003E646F" w:rsidRDefault="003E646F" w:rsidP="003C4708">
            <w:pPr>
              <w:pStyle w:val="af6"/>
              <w:numPr>
                <w:ilvl w:val="1"/>
                <w:numId w:val="0"/>
              </w:numPr>
              <w:rPr>
                <w:kern w:val="2"/>
                <w:sz w:val="18"/>
                <w:szCs w:val="22"/>
              </w:rPr>
            </w:pPr>
          </w:p>
        </w:tc>
      </w:tr>
      <w:tr w:rsidR="003E646F" w14:paraId="20964CAE" w14:textId="77777777" w:rsidTr="003C4708">
        <w:tc>
          <w:tcPr>
            <w:tcW w:w="1332" w:type="dxa"/>
            <w:shd w:val="clear" w:color="auto" w:fill="auto"/>
            <w:vAlign w:val="center"/>
          </w:tcPr>
          <w:p w14:paraId="060378AB" w14:textId="77777777" w:rsidR="003E646F" w:rsidRDefault="003E646F" w:rsidP="003C4708">
            <w:pPr>
              <w:pStyle w:val="af6"/>
              <w:numPr>
                <w:ilvl w:val="1"/>
                <w:numId w:val="0"/>
              </w:numPr>
              <w:rPr>
                <w:kern w:val="2"/>
                <w:sz w:val="18"/>
                <w:szCs w:val="22"/>
              </w:rPr>
            </w:pPr>
          </w:p>
        </w:tc>
        <w:tc>
          <w:tcPr>
            <w:tcW w:w="1332" w:type="dxa"/>
            <w:shd w:val="clear" w:color="auto" w:fill="auto"/>
            <w:vAlign w:val="center"/>
          </w:tcPr>
          <w:p w14:paraId="4E38FC3B"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7B31418A"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2BAC50BB"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0CA1EAAE"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3AB4D965"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4704DCC5" w14:textId="77777777" w:rsidR="003E646F" w:rsidRDefault="003E646F" w:rsidP="003C4708">
            <w:pPr>
              <w:pStyle w:val="af6"/>
              <w:numPr>
                <w:ilvl w:val="1"/>
                <w:numId w:val="0"/>
              </w:numPr>
              <w:rPr>
                <w:kern w:val="2"/>
                <w:sz w:val="18"/>
                <w:szCs w:val="22"/>
              </w:rPr>
            </w:pPr>
          </w:p>
        </w:tc>
      </w:tr>
      <w:tr w:rsidR="003E646F" w14:paraId="30240AC4" w14:textId="77777777" w:rsidTr="003C4708">
        <w:tc>
          <w:tcPr>
            <w:tcW w:w="1332" w:type="dxa"/>
            <w:shd w:val="clear" w:color="auto" w:fill="auto"/>
            <w:vAlign w:val="center"/>
          </w:tcPr>
          <w:p w14:paraId="41088441" w14:textId="77777777" w:rsidR="003E646F" w:rsidRDefault="003E646F" w:rsidP="003C4708">
            <w:pPr>
              <w:pStyle w:val="af6"/>
              <w:numPr>
                <w:ilvl w:val="1"/>
                <w:numId w:val="0"/>
              </w:numPr>
              <w:rPr>
                <w:kern w:val="2"/>
                <w:sz w:val="18"/>
                <w:szCs w:val="22"/>
              </w:rPr>
            </w:pPr>
          </w:p>
        </w:tc>
        <w:tc>
          <w:tcPr>
            <w:tcW w:w="1332" w:type="dxa"/>
            <w:shd w:val="clear" w:color="auto" w:fill="auto"/>
            <w:vAlign w:val="center"/>
          </w:tcPr>
          <w:p w14:paraId="7EC691AB"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22CF4815"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050D03F5"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5F5D7591"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1F7411EC"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42E040D5" w14:textId="77777777" w:rsidR="003E646F" w:rsidRDefault="003E646F" w:rsidP="003C4708">
            <w:pPr>
              <w:pStyle w:val="af6"/>
              <w:numPr>
                <w:ilvl w:val="1"/>
                <w:numId w:val="0"/>
              </w:numPr>
              <w:rPr>
                <w:kern w:val="2"/>
                <w:sz w:val="18"/>
                <w:szCs w:val="22"/>
              </w:rPr>
            </w:pPr>
          </w:p>
        </w:tc>
      </w:tr>
      <w:tr w:rsidR="003E646F" w14:paraId="04D21399" w14:textId="77777777" w:rsidTr="003C4708">
        <w:tc>
          <w:tcPr>
            <w:tcW w:w="1332" w:type="dxa"/>
            <w:shd w:val="clear" w:color="auto" w:fill="auto"/>
            <w:vAlign w:val="center"/>
          </w:tcPr>
          <w:p w14:paraId="71BDBD71" w14:textId="77777777" w:rsidR="003E646F" w:rsidRDefault="003E646F" w:rsidP="003C4708">
            <w:pPr>
              <w:pStyle w:val="af6"/>
              <w:numPr>
                <w:ilvl w:val="1"/>
                <w:numId w:val="0"/>
              </w:numPr>
              <w:rPr>
                <w:kern w:val="2"/>
                <w:sz w:val="18"/>
                <w:szCs w:val="22"/>
              </w:rPr>
            </w:pPr>
          </w:p>
        </w:tc>
        <w:tc>
          <w:tcPr>
            <w:tcW w:w="1332" w:type="dxa"/>
            <w:shd w:val="clear" w:color="auto" w:fill="auto"/>
            <w:vAlign w:val="center"/>
          </w:tcPr>
          <w:p w14:paraId="171999C1"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4C2C44C6"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59573A97"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026FAAD2"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10F8E65A"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37A9B6AE" w14:textId="77777777" w:rsidR="003E646F" w:rsidRDefault="003E646F" w:rsidP="003C4708">
            <w:pPr>
              <w:pStyle w:val="af6"/>
              <w:numPr>
                <w:ilvl w:val="1"/>
                <w:numId w:val="0"/>
              </w:numPr>
              <w:rPr>
                <w:kern w:val="2"/>
                <w:sz w:val="18"/>
                <w:szCs w:val="22"/>
              </w:rPr>
            </w:pPr>
          </w:p>
        </w:tc>
      </w:tr>
      <w:tr w:rsidR="003E646F" w14:paraId="735A048D" w14:textId="77777777" w:rsidTr="003C4708">
        <w:tc>
          <w:tcPr>
            <w:tcW w:w="1332" w:type="dxa"/>
            <w:shd w:val="clear" w:color="auto" w:fill="auto"/>
            <w:vAlign w:val="center"/>
          </w:tcPr>
          <w:p w14:paraId="0A4674A8" w14:textId="77777777" w:rsidR="003E646F" w:rsidRDefault="003E646F" w:rsidP="003C4708">
            <w:pPr>
              <w:pStyle w:val="af6"/>
              <w:numPr>
                <w:ilvl w:val="1"/>
                <w:numId w:val="0"/>
              </w:numPr>
              <w:rPr>
                <w:kern w:val="2"/>
                <w:sz w:val="18"/>
                <w:szCs w:val="22"/>
              </w:rPr>
            </w:pPr>
          </w:p>
        </w:tc>
        <w:tc>
          <w:tcPr>
            <w:tcW w:w="1332" w:type="dxa"/>
            <w:shd w:val="clear" w:color="auto" w:fill="auto"/>
            <w:vAlign w:val="center"/>
          </w:tcPr>
          <w:p w14:paraId="4BF5FA9E"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369C51F8"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26017761"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214D8760"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364F3E20"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190F19B5" w14:textId="77777777" w:rsidR="003E646F" w:rsidRDefault="003E646F" w:rsidP="003C4708">
            <w:pPr>
              <w:pStyle w:val="af6"/>
              <w:numPr>
                <w:ilvl w:val="1"/>
                <w:numId w:val="0"/>
              </w:numPr>
              <w:rPr>
                <w:kern w:val="2"/>
                <w:sz w:val="18"/>
                <w:szCs w:val="22"/>
              </w:rPr>
            </w:pPr>
          </w:p>
        </w:tc>
      </w:tr>
      <w:tr w:rsidR="003E646F" w14:paraId="3035E91C" w14:textId="77777777" w:rsidTr="003C4708">
        <w:tc>
          <w:tcPr>
            <w:tcW w:w="1332" w:type="dxa"/>
            <w:shd w:val="clear" w:color="auto" w:fill="auto"/>
            <w:vAlign w:val="center"/>
          </w:tcPr>
          <w:p w14:paraId="5F6D8038" w14:textId="77777777" w:rsidR="003E646F" w:rsidRDefault="003E646F" w:rsidP="003C4708">
            <w:pPr>
              <w:pStyle w:val="af6"/>
              <w:numPr>
                <w:ilvl w:val="1"/>
                <w:numId w:val="0"/>
              </w:numPr>
              <w:rPr>
                <w:kern w:val="2"/>
                <w:sz w:val="18"/>
                <w:szCs w:val="22"/>
              </w:rPr>
            </w:pPr>
          </w:p>
        </w:tc>
        <w:tc>
          <w:tcPr>
            <w:tcW w:w="1332" w:type="dxa"/>
            <w:shd w:val="clear" w:color="auto" w:fill="auto"/>
            <w:vAlign w:val="center"/>
          </w:tcPr>
          <w:p w14:paraId="06DCCCDF"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5FAC4966"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6F88A558"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683C1242"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63956064"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749FC42D" w14:textId="77777777" w:rsidR="003E646F" w:rsidRDefault="003E646F" w:rsidP="003C4708">
            <w:pPr>
              <w:pStyle w:val="af6"/>
              <w:numPr>
                <w:ilvl w:val="1"/>
                <w:numId w:val="0"/>
              </w:numPr>
              <w:rPr>
                <w:kern w:val="2"/>
                <w:sz w:val="18"/>
                <w:szCs w:val="22"/>
              </w:rPr>
            </w:pPr>
          </w:p>
        </w:tc>
      </w:tr>
      <w:tr w:rsidR="003E646F" w14:paraId="7E9BB0DD" w14:textId="77777777" w:rsidTr="003C4708">
        <w:tc>
          <w:tcPr>
            <w:tcW w:w="1332" w:type="dxa"/>
            <w:shd w:val="clear" w:color="auto" w:fill="auto"/>
            <w:vAlign w:val="center"/>
          </w:tcPr>
          <w:p w14:paraId="1F3CAD44" w14:textId="77777777" w:rsidR="003E646F" w:rsidRDefault="003E646F" w:rsidP="003C4708">
            <w:pPr>
              <w:pStyle w:val="af6"/>
              <w:numPr>
                <w:ilvl w:val="1"/>
                <w:numId w:val="0"/>
              </w:numPr>
              <w:rPr>
                <w:kern w:val="2"/>
                <w:sz w:val="18"/>
                <w:szCs w:val="22"/>
              </w:rPr>
            </w:pPr>
          </w:p>
        </w:tc>
        <w:tc>
          <w:tcPr>
            <w:tcW w:w="1332" w:type="dxa"/>
            <w:shd w:val="clear" w:color="auto" w:fill="auto"/>
            <w:vAlign w:val="center"/>
          </w:tcPr>
          <w:p w14:paraId="75CFD83A"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41A710B2"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41385E98"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2A91D692"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37E1615A" w14:textId="77777777" w:rsidR="003E646F" w:rsidRDefault="003E646F" w:rsidP="003C4708">
            <w:pPr>
              <w:pStyle w:val="af6"/>
              <w:numPr>
                <w:ilvl w:val="1"/>
                <w:numId w:val="0"/>
              </w:numPr>
              <w:rPr>
                <w:kern w:val="2"/>
                <w:sz w:val="18"/>
                <w:szCs w:val="22"/>
              </w:rPr>
            </w:pPr>
          </w:p>
        </w:tc>
        <w:tc>
          <w:tcPr>
            <w:tcW w:w="1334" w:type="dxa"/>
            <w:shd w:val="clear" w:color="auto" w:fill="auto"/>
            <w:vAlign w:val="center"/>
          </w:tcPr>
          <w:p w14:paraId="5C608A04" w14:textId="77777777" w:rsidR="003E646F" w:rsidRDefault="003E646F" w:rsidP="003C4708">
            <w:pPr>
              <w:pStyle w:val="af6"/>
              <w:numPr>
                <w:ilvl w:val="1"/>
                <w:numId w:val="0"/>
              </w:numPr>
              <w:rPr>
                <w:kern w:val="2"/>
                <w:sz w:val="18"/>
                <w:szCs w:val="22"/>
              </w:rPr>
            </w:pPr>
          </w:p>
        </w:tc>
      </w:tr>
      <w:tr w:rsidR="003E646F" w14:paraId="0767A1B9" w14:textId="77777777" w:rsidTr="003C4708">
        <w:tc>
          <w:tcPr>
            <w:tcW w:w="3998" w:type="dxa"/>
            <w:gridSpan w:val="3"/>
            <w:shd w:val="clear" w:color="auto" w:fill="auto"/>
            <w:vAlign w:val="center"/>
          </w:tcPr>
          <w:p w14:paraId="35DD0054" w14:textId="77777777" w:rsidR="003E646F" w:rsidRDefault="003E646F" w:rsidP="003C4708">
            <w:pPr>
              <w:pStyle w:val="af6"/>
              <w:numPr>
                <w:ilvl w:val="1"/>
                <w:numId w:val="0"/>
              </w:numPr>
              <w:rPr>
                <w:kern w:val="2"/>
                <w:sz w:val="18"/>
                <w:szCs w:val="22"/>
              </w:rPr>
            </w:pPr>
            <w:r>
              <w:rPr>
                <w:rFonts w:hint="eastAsia"/>
                <w:kern w:val="2"/>
                <w:sz w:val="18"/>
                <w:szCs w:val="22"/>
              </w:rPr>
              <w:t>维修结果及处理意见：</w:t>
            </w:r>
          </w:p>
          <w:p w14:paraId="7A625BAC" w14:textId="77777777" w:rsidR="003E646F" w:rsidRDefault="003E646F" w:rsidP="003C4708">
            <w:pPr>
              <w:pStyle w:val="af6"/>
              <w:numPr>
                <w:ilvl w:val="1"/>
                <w:numId w:val="0"/>
              </w:numPr>
              <w:rPr>
                <w:kern w:val="2"/>
                <w:sz w:val="18"/>
                <w:szCs w:val="22"/>
              </w:rPr>
            </w:pPr>
          </w:p>
          <w:p w14:paraId="2A63C86D" w14:textId="77777777" w:rsidR="003E646F" w:rsidRDefault="003E646F" w:rsidP="003C4708">
            <w:pPr>
              <w:pStyle w:val="af6"/>
              <w:numPr>
                <w:ilvl w:val="1"/>
                <w:numId w:val="0"/>
              </w:numPr>
              <w:rPr>
                <w:kern w:val="2"/>
                <w:sz w:val="18"/>
                <w:szCs w:val="22"/>
              </w:rPr>
            </w:pPr>
          </w:p>
          <w:p w14:paraId="510CC9A6" w14:textId="77777777" w:rsidR="003E646F" w:rsidRDefault="003E646F" w:rsidP="003C4708">
            <w:pPr>
              <w:pStyle w:val="af6"/>
              <w:numPr>
                <w:ilvl w:val="1"/>
                <w:numId w:val="0"/>
              </w:numPr>
              <w:rPr>
                <w:kern w:val="2"/>
                <w:sz w:val="18"/>
                <w:szCs w:val="22"/>
              </w:rPr>
            </w:pPr>
          </w:p>
          <w:p w14:paraId="72A0CD27" w14:textId="77777777" w:rsidR="003E646F" w:rsidRDefault="003E646F" w:rsidP="003C4708">
            <w:pPr>
              <w:pStyle w:val="af6"/>
              <w:numPr>
                <w:ilvl w:val="1"/>
                <w:numId w:val="0"/>
              </w:numPr>
              <w:rPr>
                <w:kern w:val="2"/>
                <w:sz w:val="18"/>
                <w:szCs w:val="22"/>
              </w:rPr>
            </w:pPr>
            <w:r>
              <w:rPr>
                <w:rFonts w:hint="eastAsia"/>
                <w:kern w:val="2"/>
                <w:sz w:val="18"/>
                <w:szCs w:val="22"/>
              </w:rPr>
              <w:t>维修单位负责人：</w:t>
            </w:r>
          </w:p>
          <w:p w14:paraId="1DEB47EF" w14:textId="77777777" w:rsidR="003E646F" w:rsidRDefault="003E646F" w:rsidP="003C4708">
            <w:pPr>
              <w:pStyle w:val="af6"/>
              <w:numPr>
                <w:ilvl w:val="1"/>
                <w:numId w:val="0"/>
              </w:numPr>
              <w:rPr>
                <w:kern w:val="2"/>
                <w:sz w:val="18"/>
                <w:szCs w:val="22"/>
              </w:rPr>
            </w:pPr>
          </w:p>
          <w:p w14:paraId="66334B8D" w14:textId="77777777" w:rsidR="003E646F" w:rsidRDefault="003E646F" w:rsidP="003C4708">
            <w:pPr>
              <w:pStyle w:val="af6"/>
              <w:numPr>
                <w:ilvl w:val="1"/>
                <w:numId w:val="0"/>
              </w:numPr>
              <w:rPr>
                <w:kern w:val="2"/>
                <w:sz w:val="18"/>
                <w:szCs w:val="22"/>
              </w:rPr>
            </w:pPr>
          </w:p>
          <w:p w14:paraId="58E6551C" w14:textId="77777777" w:rsidR="003E646F" w:rsidRDefault="003E646F" w:rsidP="003C4708">
            <w:pPr>
              <w:pStyle w:val="af6"/>
              <w:numPr>
                <w:ilvl w:val="1"/>
                <w:numId w:val="0"/>
              </w:numPr>
              <w:rPr>
                <w:kern w:val="2"/>
                <w:sz w:val="18"/>
                <w:szCs w:val="22"/>
              </w:rPr>
            </w:pPr>
            <w:r>
              <w:rPr>
                <w:rFonts w:hint="eastAsia"/>
                <w:kern w:val="2"/>
                <w:sz w:val="18"/>
                <w:szCs w:val="22"/>
              </w:rPr>
              <w:t xml:space="preserve">                    年    月   日</w:t>
            </w:r>
          </w:p>
          <w:p w14:paraId="175BFACD" w14:textId="77777777" w:rsidR="003E646F" w:rsidRDefault="003E646F" w:rsidP="003C4708">
            <w:pPr>
              <w:pStyle w:val="af6"/>
              <w:numPr>
                <w:ilvl w:val="1"/>
                <w:numId w:val="0"/>
              </w:numPr>
              <w:rPr>
                <w:kern w:val="2"/>
                <w:sz w:val="18"/>
                <w:szCs w:val="22"/>
              </w:rPr>
            </w:pPr>
          </w:p>
        </w:tc>
        <w:tc>
          <w:tcPr>
            <w:tcW w:w="5336" w:type="dxa"/>
            <w:gridSpan w:val="4"/>
            <w:shd w:val="clear" w:color="auto" w:fill="auto"/>
            <w:vAlign w:val="center"/>
          </w:tcPr>
          <w:p w14:paraId="3EB145F7" w14:textId="77777777" w:rsidR="003E646F" w:rsidRDefault="003E646F" w:rsidP="003C4708">
            <w:pPr>
              <w:pStyle w:val="af6"/>
              <w:numPr>
                <w:ilvl w:val="1"/>
                <w:numId w:val="0"/>
              </w:numPr>
              <w:rPr>
                <w:kern w:val="2"/>
                <w:sz w:val="18"/>
                <w:szCs w:val="22"/>
              </w:rPr>
            </w:pPr>
            <w:r>
              <w:rPr>
                <w:rFonts w:hint="eastAsia"/>
                <w:kern w:val="2"/>
                <w:sz w:val="18"/>
                <w:szCs w:val="22"/>
              </w:rPr>
              <w:t>送修单位签收意见：</w:t>
            </w:r>
          </w:p>
          <w:p w14:paraId="31D5F71D" w14:textId="77777777" w:rsidR="003E646F" w:rsidRDefault="003E646F" w:rsidP="003C4708">
            <w:pPr>
              <w:pStyle w:val="af6"/>
              <w:numPr>
                <w:ilvl w:val="1"/>
                <w:numId w:val="0"/>
              </w:numPr>
              <w:rPr>
                <w:kern w:val="2"/>
                <w:sz w:val="18"/>
                <w:szCs w:val="22"/>
              </w:rPr>
            </w:pPr>
          </w:p>
          <w:p w14:paraId="7875D9F7" w14:textId="77777777" w:rsidR="003E646F" w:rsidRDefault="003E646F" w:rsidP="003C4708">
            <w:pPr>
              <w:pStyle w:val="af6"/>
              <w:numPr>
                <w:ilvl w:val="1"/>
                <w:numId w:val="0"/>
              </w:numPr>
              <w:rPr>
                <w:kern w:val="2"/>
                <w:sz w:val="18"/>
                <w:szCs w:val="22"/>
              </w:rPr>
            </w:pPr>
          </w:p>
          <w:p w14:paraId="5C37CF0A" w14:textId="77777777" w:rsidR="003E646F" w:rsidRDefault="003E646F" w:rsidP="003C4708">
            <w:pPr>
              <w:pStyle w:val="af6"/>
              <w:numPr>
                <w:ilvl w:val="1"/>
                <w:numId w:val="0"/>
              </w:numPr>
              <w:rPr>
                <w:kern w:val="2"/>
                <w:sz w:val="18"/>
                <w:szCs w:val="22"/>
              </w:rPr>
            </w:pPr>
          </w:p>
          <w:p w14:paraId="640EABA4" w14:textId="77777777" w:rsidR="003E646F" w:rsidRDefault="003E646F" w:rsidP="003C4708">
            <w:pPr>
              <w:pStyle w:val="af6"/>
              <w:numPr>
                <w:ilvl w:val="1"/>
                <w:numId w:val="0"/>
              </w:numPr>
              <w:rPr>
                <w:kern w:val="2"/>
                <w:sz w:val="18"/>
                <w:szCs w:val="22"/>
              </w:rPr>
            </w:pPr>
            <w:r>
              <w:rPr>
                <w:rFonts w:hint="eastAsia"/>
                <w:kern w:val="2"/>
                <w:sz w:val="18"/>
                <w:szCs w:val="22"/>
              </w:rPr>
              <w:t>送修单位负责人：</w:t>
            </w:r>
          </w:p>
          <w:p w14:paraId="21DB99D5" w14:textId="77777777" w:rsidR="003E646F" w:rsidRDefault="003E646F" w:rsidP="003C4708">
            <w:pPr>
              <w:pStyle w:val="af6"/>
              <w:numPr>
                <w:ilvl w:val="1"/>
                <w:numId w:val="0"/>
              </w:numPr>
              <w:rPr>
                <w:kern w:val="2"/>
                <w:sz w:val="18"/>
                <w:szCs w:val="22"/>
              </w:rPr>
            </w:pPr>
          </w:p>
          <w:p w14:paraId="00A93F66" w14:textId="77777777" w:rsidR="003E646F" w:rsidRDefault="003E646F" w:rsidP="003C4708">
            <w:pPr>
              <w:pStyle w:val="af6"/>
              <w:numPr>
                <w:ilvl w:val="1"/>
                <w:numId w:val="0"/>
              </w:numPr>
              <w:rPr>
                <w:kern w:val="2"/>
                <w:sz w:val="18"/>
                <w:szCs w:val="22"/>
              </w:rPr>
            </w:pPr>
          </w:p>
          <w:p w14:paraId="77F1D650" w14:textId="77777777" w:rsidR="003E646F" w:rsidRDefault="003E646F" w:rsidP="003C4708">
            <w:pPr>
              <w:pStyle w:val="af6"/>
              <w:numPr>
                <w:ilvl w:val="1"/>
                <w:numId w:val="0"/>
              </w:numPr>
              <w:rPr>
                <w:kern w:val="2"/>
                <w:sz w:val="18"/>
                <w:szCs w:val="22"/>
              </w:rPr>
            </w:pPr>
            <w:r>
              <w:rPr>
                <w:rFonts w:hint="eastAsia"/>
                <w:kern w:val="2"/>
                <w:sz w:val="18"/>
                <w:szCs w:val="22"/>
              </w:rPr>
              <w:t xml:space="preserve">                          年    月   日</w:t>
            </w:r>
          </w:p>
          <w:p w14:paraId="13B7A5FD" w14:textId="77777777" w:rsidR="003E646F" w:rsidRDefault="003E646F" w:rsidP="003C4708">
            <w:pPr>
              <w:pStyle w:val="af6"/>
              <w:numPr>
                <w:ilvl w:val="1"/>
                <w:numId w:val="0"/>
              </w:numPr>
              <w:rPr>
                <w:kern w:val="2"/>
                <w:sz w:val="18"/>
                <w:szCs w:val="22"/>
              </w:rPr>
            </w:pPr>
          </w:p>
        </w:tc>
      </w:tr>
    </w:tbl>
    <w:p w14:paraId="478B575C" w14:textId="77777777" w:rsidR="00602CAD" w:rsidRPr="00602CAD" w:rsidRDefault="00602CAD" w:rsidP="00602CAD">
      <w:pPr>
        <w:pStyle w:val="affffb"/>
        <w:ind w:firstLine="420"/>
      </w:pPr>
    </w:p>
    <w:p w14:paraId="286E1E6A" w14:textId="1DC35E29" w:rsidR="003E646F" w:rsidRDefault="003E646F" w:rsidP="003E646F">
      <w:pPr>
        <w:pStyle w:val="aff4"/>
        <w:spacing w:before="120" w:after="120"/>
      </w:pPr>
      <w:r>
        <w:rPr>
          <w:rFonts w:hint="eastAsia"/>
        </w:rPr>
        <w:t>返厂维修要求</w:t>
      </w:r>
    </w:p>
    <w:p w14:paraId="72E20E04" w14:textId="32F775AE" w:rsidR="00602CAD" w:rsidRDefault="003E646F" w:rsidP="003E646F">
      <w:pPr>
        <w:pStyle w:val="affffffffffa"/>
      </w:pPr>
      <w:r>
        <w:rPr>
          <w:rFonts w:hint="eastAsia"/>
        </w:rPr>
        <w:t>建筑设施通风、排烟系统防火阀门产品生产企业按建筑设施通风、排烟系统防火阀门产品维修机构提出的《建筑设施通风、排烟系统防火阀门产品返厂维修申请单》收集整理维修产品的用户名称、项目名称、送修日期、规格型号和数量，表格格式见表E.2。</w:t>
      </w:r>
    </w:p>
    <w:p w14:paraId="35D4D30F" w14:textId="2A417032" w:rsidR="003E646F" w:rsidRDefault="003E646F" w:rsidP="003E646F">
      <w:pPr>
        <w:pStyle w:val="aff"/>
        <w:spacing w:before="120" w:after="120"/>
      </w:pPr>
      <w:r>
        <w:rPr>
          <w:rFonts w:hint="eastAsia"/>
        </w:rPr>
        <w:t>建筑设施通风、排烟系统防火阀门产品返厂维修申请单</w:t>
      </w:r>
    </w:p>
    <w:tbl>
      <w:tblPr>
        <w:tblStyle w:val="afffffffffc"/>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71"/>
        <w:gridCol w:w="1573"/>
        <w:gridCol w:w="1323"/>
        <w:gridCol w:w="675"/>
        <w:gridCol w:w="2001"/>
        <w:gridCol w:w="1353"/>
        <w:gridCol w:w="1338"/>
      </w:tblGrid>
      <w:tr w:rsidR="003E646F" w:rsidRPr="0017448A" w14:paraId="098C29C5" w14:textId="77777777" w:rsidTr="003E646F">
        <w:tc>
          <w:tcPr>
            <w:tcW w:w="9854" w:type="dxa"/>
            <w:gridSpan w:val="7"/>
            <w:shd w:val="clear" w:color="auto" w:fill="auto"/>
            <w:vAlign w:val="center"/>
          </w:tcPr>
          <w:p w14:paraId="707D1499" w14:textId="77777777" w:rsidR="003E646F" w:rsidRPr="0017448A" w:rsidRDefault="003E646F" w:rsidP="003C4708">
            <w:pPr>
              <w:pStyle w:val="af6"/>
              <w:numPr>
                <w:ilvl w:val="1"/>
                <w:numId w:val="0"/>
              </w:numPr>
              <w:jc w:val="center"/>
              <w:rPr>
                <w:rFonts w:hAnsi="宋体" w:hint="eastAsia"/>
                <w:b/>
                <w:bCs/>
                <w:kern w:val="2"/>
                <w:sz w:val="18"/>
                <w:szCs w:val="18"/>
              </w:rPr>
            </w:pPr>
            <w:r w:rsidRPr="0017448A">
              <w:rPr>
                <w:rFonts w:hAnsi="宋体" w:hint="eastAsia"/>
                <w:b/>
                <w:bCs/>
                <w:kern w:val="2"/>
                <w:sz w:val="18"/>
                <w:szCs w:val="18"/>
              </w:rPr>
              <w:t>申请单位填写</w:t>
            </w:r>
          </w:p>
        </w:tc>
      </w:tr>
      <w:tr w:rsidR="003E646F" w:rsidRPr="0017448A" w14:paraId="1BC00320" w14:textId="77777777" w:rsidTr="003E646F">
        <w:tc>
          <w:tcPr>
            <w:tcW w:w="1133" w:type="dxa"/>
            <w:shd w:val="clear" w:color="auto" w:fill="auto"/>
            <w:vAlign w:val="center"/>
          </w:tcPr>
          <w:p w14:paraId="612B2B87" w14:textId="77777777" w:rsidR="003E646F" w:rsidRPr="0017448A" w:rsidRDefault="003E646F"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申请单位</w:t>
            </w:r>
          </w:p>
        </w:tc>
        <w:tc>
          <w:tcPr>
            <w:tcW w:w="1681" w:type="dxa"/>
            <w:shd w:val="clear" w:color="auto" w:fill="auto"/>
            <w:vAlign w:val="center"/>
          </w:tcPr>
          <w:p w14:paraId="5031C663" w14:textId="77777777" w:rsidR="003E646F" w:rsidRPr="0017448A" w:rsidRDefault="003E646F" w:rsidP="003C4708">
            <w:pPr>
              <w:pStyle w:val="af6"/>
              <w:numPr>
                <w:ilvl w:val="1"/>
                <w:numId w:val="0"/>
              </w:numPr>
              <w:jc w:val="center"/>
              <w:rPr>
                <w:rFonts w:hAnsi="宋体" w:hint="eastAsia"/>
                <w:kern w:val="2"/>
                <w:sz w:val="18"/>
                <w:szCs w:val="18"/>
              </w:rPr>
            </w:pPr>
          </w:p>
        </w:tc>
        <w:tc>
          <w:tcPr>
            <w:tcW w:w="1408" w:type="dxa"/>
            <w:shd w:val="clear" w:color="auto" w:fill="auto"/>
            <w:vAlign w:val="center"/>
          </w:tcPr>
          <w:p w14:paraId="2094B6D5" w14:textId="77777777" w:rsidR="003E646F" w:rsidRPr="0017448A" w:rsidRDefault="003E646F"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项目名称</w:t>
            </w:r>
          </w:p>
        </w:tc>
        <w:tc>
          <w:tcPr>
            <w:tcW w:w="2816" w:type="dxa"/>
            <w:gridSpan w:val="2"/>
            <w:shd w:val="clear" w:color="auto" w:fill="auto"/>
            <w:vAlign w:val="center"/>
          </w:tcPr>
          <w:p w14:paraId="0436CE51" w14:textId="77777777" w:rsidR="003E646F" w:rsidRPr="0017448A" w:rsidRDefault="003E646F" w:rsidP="003C4708">
            <w:pPr>
              <w:pStyle w:val="af6"/>
              <w:numPr>
                <w:ilvl w:val="1"/>
                <w:numId w:val="0"/>
              </w:numPr>
              <w:jc w:val="center"/>
              <w:rPr>
                <w:rFonts w:hAnsi="宋体" w:hint="eastAsia"/>
                <w:kern w:val="2"/>
                <w:sz w:val="18"/>
                <w:szCs w:val="18"/>
              </w:rPr>
            </w:pPr>
          </w:p>
        </w:tc>
        <w:tc>
          <w:tcPr>
            <w:tcW w:w="1408" w:type="dxa"/>
            <w:shd w:val="clear" w:color="auto" w:fill="auto"/>
            <w:vAlign w:val="center"/>
          </w:tcPr>
          <w:p w14:paraId="4595B119" w14:textId="77777777" w:rsidR="003E646F" w:rsidRPr="0017448A" w:rsidRDefault="003E646F"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申请日期</w:t>
            </w:r>
          </w:p>
        </w:tc>
        <w:tc>
          <w:tcPr>
            <w:tcW w:w="1408" w:type="dxa"/>
            <w:shd w:val="clear" w:color="auto" w:fill="auto"/>
            <w:vAlign w:val="center"/>
          </w:tcPr>
          <w:p w14:paraId="1AB7E45A" w14:textId="77777777" w:rsidR="003E646F" w:rsidRPr="0017448A" w:rsidRDefault="003E646F" w:rsidP="003C4708">
            <w:pPr>
              <w:pStyle w:val="af6"/>
              <w:numPr>
                <w:ilvl w:val="1"/>
                <w:numId w:val="0"/>
              </w:numPr>
              <w:jc w:val="center"/>
              <w:rPr>
                <w:rFonts w:hAnsi="宋体" w:hint="eastAsia"/>
                <w:kern w:val="2"/>
                <w:sz w:val="18"/>
                <w:szCs w:val="18"/>
              </w:rPr>
            </w:pPr>
          </w:p>
        </w:tc>
      </w:tr>
      <w:tr w:rsidR="003E646F" w:rsidRPr="0017448A" w14:paraId="691EA417" w14:textId="77777777" w:rsidTr="003E646F">
        <w:tc>
          <w:tcPr>
            <w:tcW w:w="1133" w:type="dxa"/>
            <w:shd w:val="clear" w:color="auto" w:fill="auto"/>
            <w:vAlign w:val="center"/>
          </w:tcPr>
          <w:p w14:paraId="30449F78" w14:textId="77777777" w:rsidR="003E646F" w:rsidRPr="0017448A" w:rsidRDefault="003E646F"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申请人</w:t>
            </w:r>
          </w:p>
        </w:tc>
        <w:tc>
          <w:tcPr>
            <w:tcW w:w="1681" w:type="dxa"/>
            <w:shd w:val="clear" w:color="auto" w:fill="auto"/>
            <w:vAlign w:val="center"/>
          </w:tcPr>
          <w:p w14:paraId="53A684F3" w14:textId="77777777" w:rsidR="003E646F" w:rsidRPr="0017448A" w:rsidRDefault="003E646F" w:rsidP="003C4708">
            <w:pPr>
              <w:pStyle w:val="af6"/>
              <w:numPr>
                <w:ilvl w:val="1"/>
                <w:numId w:val="0"/>
              </w:numPr>
              <w:jc w:val="center"/>
              <w:rPr>
                <w:rFonts w:hAnsi="宋体" w:hint="eastAsia"/>
                <w:kern w:val="2"/>
                <w:sz w:val="18"/>
                <w:szCs w:val="18"/>
              </w:rPr>
            </w:pPr>
          </w:p>
        </w:tc>
        <w:tc>
          <w:tcPr>
            <w:tcW w:w="1408" w:type="dxa"/>
            <w:shd w:val="clear" w:color="auto" w:fill="auto"/>
            <w:vAlign w:val="center"/>
          </w:tcPr>
          <w:p w14:paraId="36474D9F" w14:textId="77777777" w:rsidR="003E646F" w:rsidRPr="0017448A" w:rsidRDefault="003E646F"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联系方式</w:t>
            </w:r>
          </w:p>
        </w:tc>
        <w:tc>
          <w:tcPr>
            <w:tcW w:w="2816" w:type="dxa"/>
            <w:gridSpan w:val="2"/>
            <w:shd w:val="clear" w:color="auto" w:fill="auto"/>
            <w:vAlign w:val="center"/>
          </w:tcPr>
          <w:p w14:paraId="6879A374" w14:textId="77777777" w:rsidR="003E646F" w:rsidRPr="0017448A" w:rsidRDefault="003E646F" w:rsidP="003C4708">
            <w:pPr>
              <w:pStyle w:val="af6"/>
              <w:numPr>
                <w:ilvl w:val="1"/>
                <w:numId w:val="0"/>
              </w:numPr>
              <w:jc w:val="center"/>
              <w:rPr>
                <w:rFonts w:hAnsi="宋体" w:hint="eastAsia"/>
                <w:kern w:val="2"/>
                <w:sz w:val="18"/>
                <w:szCs w:val="18"/>
              </w:rPr>
            </w:pPr>
          </w:p>
        </w:tc>
        <w:tc>
          <w:tcPr>
            <w:tcW w:w="1408" w:type="dxa"/>
            <w:shd w:val="clear" w:color="auto" w:fill="auto"/>
            <w:vAlign w:val="center"/>
          </w:tcPr>
          <w:p w14:paraId="1D80790D" w14:textId="77777777" w:rsidR="003E646F" w:rsidRPr="0017448A" w:rsidRDefault="003E646F"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合同编号</w:t>
            </w:r>
          </w:p>
        </w:tc>
        <w:tc>
          <w:tcPr>
            <w:tcW w:w="1408" w:type="dxa"/>
            <w:shd w:val="clear" w:color="auto" w:fill="auto"/>
            <w:vAlign w:val="center"/>
          </w:tcPr>
          <w:p w14:paraId="64B0AE61" w14:textId="77777777" w:rsidR="003E646F" w:rsidRPr="0017448A" w:rsidRDefault="003E646F" w:rsidP="003C4708">
            <w:pPr>
              <w:pStyle w:val="af6"/>
              <w:numPr>
                <w:ilvl w:val="1"/>
                <w:numId w:val="0"/>
              </w:numPr>
              <w:jc w:val="center"/>
              <w:rPr>
                <w:rFonts w:hAnsi="宋体" w:hint="eastAsia"/>
                <w:kern w:val="2"/>
                <w:sz w:val="18"/>
                <w:szCs w:val="18"/>
              </w:rPr>
            </w:pPr>
          </w:p>
        </w:tc>
      </w:tr>
      <w:tr w:rsidR="003E646F" w:rsidRPr="0017448A" w14:paraId="42B033BE" w14:textId="77777777" w:rsidTr="003E646F">
        <w:tc>
          <w:tcPr>
            <w:tcW w:w="1133" w:type="dxa"/>
            <w:shd w:val="clear" w:color="auto" w:fill="auto"/>
            <w:vAlign w:val="center"/>
          </w:tcPr>
          <w:p w14:paraId="5789F2ED" w14:textId="77777777" w:rsidR="003E646F" w:rsidRPr="0017448A" w:rsidRDefault="003E646F"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生产企业</w:t>
            </w:r>
          </w:p>
        </w:tc>
        <w:tc>
          <w:tcPr>
            <w:tcW w:w="1681" w:type="dxa"/>
            <w:shd w:val="clear" w:color="auto" w:fill="auto"/>
            <w:vAlign w:val="center"/>
          </w:tcPr>
          <w:p w14:paraId="62394F81" w14:textId="77777777" w:rsidR="003E646F" w:rsidRPr="0017448A" w:rsidRDefault="003E646F" w:rsidP="003C4708">
            <w:pPr>
              <w:pStyle w:val="af6"/>
              <w:numPr>
                <w:ilvl w:val="1"/>
                <w:numId w:val="0"/>
              </w:numPr>
              <w:jc w:val="center"/>
              <w:rPr>
                <w:rFonts w:hAnsi="宋体" w:hint="eastAsia"/>
                <w:kern w:val="2"/>
                <w:sz w:val="18"/>
                <w:szCs w:val="18"/>
              </w:rPr>
            </w:pPr>
          </w:p>
        </w:tc>
        <w:tc>
          <w:tcPr>
            <w:tcW w:w="1408" w:type="dxa"/>
            <w:shd w:val="clear" w:color="auto" w:fill="auto"/>
            <w:vAlign w:val="center"/>
          </w:tcPr>
          <w:p w14:paraId="4BABE6CC" w14:textId="77777777" w:rsidR="003E646F" w:rsidRPr="0017448A" w:rsidRDefault="003E646F"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企业联系人</w:t>
            </w:r>
          </w:p>
        </w:tc>
        <w:tc>
          <w:tcPr>
            <w:tcW w:w="2816" w:type="dxa"/>
            <w:gridSpan w:val="2"/>
            <w:shd w:val="clear" w:color="auto" w:fill="auto"/>
            <w:vAlign w:val="center"/>
          </w:tcPr>
          <w:p w14:paraId="1CC1FF45" w14:textId="77777777" w:rsidR="003E646F" w:rsidRPr="0017448A" w:rsidRDefault="003E646F" w:rsidP="003C4708">
            <w:pPr>
              <w:pStyle w:val="af6"/>
              <w:numPr>
                <w:ilvl w:val="1"/>
                <w:numId w:val="0"/>
              </w:numPr>
              <w:jc w:val="center"/>
              <w:rPr>
                <w:rFonts w:hAnsi="宋体" w:hint="eastAsia"/>
                <w:kern w:val="2"/>
                <w:sz w:val="18"/>
                <w:szCs w:val="18"/>
              </w:rPr>
            </w:pPr>
          </w:p>
        </w:tc>
        <w:tc>
          <w:tcPr>
            <w:tcW w:w="1408" w:type="dxa"/>
            <w:shd w:val="clear" w:color="auto" w:fill="auto"/>
            <w:vAlign w:val="center"/>
          </w:tcPr>
          <w:p w14:paraId="596AC7C4" w14:textId="77777777" w:rsidR="003E646F" w:rsidRPr="0017448A" w:rsidRDefault="003E646F"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联系电话</w:t>
            </w:r>
          </w:p>
        </w:tc>
        <w:tc>
          <w:tcPr>
            <w:tcW w:w="1408" w:type="dxa"/>
            <w:shd w:val="clear" w:color="auto" w:fill="auto"/>
            <w:vAlign w:val="center"/>
          </w:tcPr>
          <w:p w14:paraId="707E91E7" w14:textId="77777777" w:rsidR="003E646F" w:rsidRPr="0017448A" w:rsidRDefault="003E646F" w:rsidP="003C4708">
            <w:pPr>
              <w:pStyle w:val="af6"/>
              <w:numPr>
                <w:ilvl w:val="1"/>
                <w:numId w:val="0"/>
              </w:numPr>
              <w:jc w:val="center"/>
              <w:rPr>
                <w:rFonts w:hAnsi="宋体" w:hint="eastAsia"/>
                <w:kern w:val="2"/>
                <w:sz w:val="18"/>
                <w:szCs w:val="18"/>
              </w:rPr>
            </w:pPr>
          </w:p>
        </w:tc>
      </w:tr>
      <w:tr w:rsidR="003E646F" w:rsidRPr="0017448A" w14:paraId="262095FC" w14:textId="77777777" w:rsidTr="003E646F">
        <w:tc>
          <w:tcPr>
            <w:tcW w:w="2814" w:type="dxa"/>
            <w:gridSpan w:val="2"/>
            <w:shd w:val="clear" w:color="auto" w:fill="auto"/>
            <w:vAlign w:val="center"/>
          </w:tcPr>
          <w:p w14:paraId="7CBDDE5B" w14:textId="77777777" w:rsidR="003E646F" w:rsidRPr="0017448A" w:rsidRDefault="003E646F"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生产企业地址</w:t>
            </w:r>
          </w:p>
        </w:tc>
        <w:tc>
          <w:tcPr>
            <w:tcW w:w="7040" w:type="dxa"/>
            <w:gridSpan w:val="5"/>
            <w:shd w:val="clear" w:color="auto" w:fill="auto"/>
            <w:vAlign w:val="center"/>
          </w:tcPr>
          <w:p w14:paraId="1B083D33" w14:textId="77777777" w:rsidR="003E646F" w:rsidRPr="0017448A" w:rsidRDefault="003E646F" w:rsidP="003C4708">
            <w:pPr>
              <w:pStyle w:val="af6"/>
              <w:numPr>
                <w:ilvl w:val="1"/>
                <w:numId w:val="0"/>
              </w:numPr>
              <w:jc w:val="center"/>
              <w:rPr>
                <w:rFonts w:hAnsi="宋体" w:hint="eastAsia"/>
                <w:kern w:val="2"/>
                <w:sz w:val="18"/>
                <w:szCs w:val="18"/>
              </w:rPr>
            </w:pPr>
          </w:p>
        </w:tc>
      </w:tr>
      <w:tr w:rsidR="003E646F" w:rsidRPr="0017448A" w14:paraId="33559DD9" w14:textId="77777777" w:rsidTr="003E646F">
        <w:tc>
          <w:tcPr>
            <w:tcW w:w="1133" w:type="dxa"/>
            <w:vMerge w:val="restart"/>
            <w:shd w:val="clear" w:color="auto" w:fill="auto"/>
            <w:vAlign w:val="center"/>
          </w:tcPr>
          <w:p w14:paraId="4B26B0D3" w14:textId="77777777" w:rsidR="003E646F" w:rsidRPr="0017448A" w:rsidRDefault="003E646F"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序号</w:t>
            </w:r>
          </w:p>
        </w:tc>
        <w:tc>
          <w:tcPr>
            <w:tcW w:w="1681" w:type="dxa"/>
            <w:vMerge w:val="restart"/>
            <w:shd w:val="clear" w:color="auto" w:fill="auto"/>
            <w:vAlign w:val="center"/>
          </w:tcPr>
          <w:p w14:paraId="265A650C" w14:textId="77777777" w:rsidR="003E646F" w:rsidRPr="0017448A" w:rsidRDefault="003E646F"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产品名称</w:t>
            </w:r>
          </w:p>
        </w:tc>
        <w:tc>
          <w:tcPr>
            <w:tcW w:w="1408" w:type="dxa"/>
            <w:vMerge w:val="restart"/>
            <w:shd w:val="clear" w:color="auto" w:fill="auto"/>
            <w:vAlign w:val="center"/>
          </w:tcPr>
          <w:p w14:paraId="74E34164" w14:textId="77777777" w:rsidR="003E646F" w:rsidRPr="0017448A" w:rsidRDefault="003E646F"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规格型号</w:t>
            </w:r>
          </w:p>
        </w:tc>
        <w:tc>
          <w:tcPr>
            <w:tcW w:w="701" w:type="dxa"/>
            <w:vMerge w:val="restart"/>
            <w:shd w:val="clear" w:color="auto" w:fill="auto"/>
            <w:vAlign w:val="center"/>
          </w:tcPr>
          <w:p w14:paraId="4D5096D5" w14:textId="77777777" w:rsidR="003E646F" w:rsidRPr="0017448A" w:rsidRDefault="003E646F"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数量</w:t>
            </w:r>
          </w:p>
        </w:tc>
        <w:tc>
          <w:tcPr>
            <w:tcW w:w="2115" w:type="dxa"/>
            <w:vMerge w:val="restart"/>
            <w:shd w:val="clear" w:color="auto" w:fill="auto"/>
            <w:vAlign w:val="center"/>
          </w:tcPr>
          <w:p w14:paraId="27B74CD0" w14:textId="77777777" w:rsidR="003E646F" w:rsidRPr="0017448A" w:rsidRDefault="003E646F"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故障现象描述</w:t>
            </w:r>
          </w:p>
        </w:tc>
        <w:tc>
          <w:tcPr>
            <w:tcW w:w="2816" w:type="dxa"/>
            <w:gridSpan w:val="2"/>
            <w:shd w:val="clear" w:color="auto" w:fill="auto"/>
            <w:vAlign w:val="center"/>
          </w:tcPr>
          <w:p w14:paraId="3E0A7C76" w14:textId="77777777" w:rsidR="003E646F" w:rsidRPr="0017448A" w:rsidRDefault="003E646F"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是否处于质保期</w:t>
            </w:r>
          </w:p>
        </w:tc>
      </w:tr>
      <w:tr w:rsidR="003E646F" w:rsidRPr="0017448A" w14:paraId="6EEEC87F" w14:textId="77777777" w:rsidTr="003E646F">
        <w:tc>
          <w:tcPr>
            <w:tcW w:w="1133" w:type="dxa"/>
            <w:vMerge/>
            <w:shd w:val="clear" w:color="auto" w:fill="auto"/>
            <w:vAlign w:val="center"/>
          </w:tcPr>
          <w:p w14:paraId="769565A5" w14:textId="77777777" w:rsidR="003E646F" w:rsidRPr="0017448A" w:rsidRDefault="003E646F" w:rsidP="003C4708">
            <w:pPr>
              <w:pStyle w:val="af6"/>
              <w:numPr>
                <w:ilvl w:val="1"/>
                <w:numId w:val="0"/>
              </w:numPr>
              <w:jc w:val="center"/>
              <w:rPr>
                <w:rFonts w:hAnsi="宋体" w:hint="eastAsia"/>
                <w:kern w:val="2"/>
                <w:sz w:val="18"/>
                <w:szCs w:val="18"/>
              </w:rPr>
            </w:pPr>
          </w:p>
        </w:tc>
        <w:tc>
          <w:tcPr>
            <w:tcW w:w="1681" w:type="dxa"/>
            <w:vMerge/>
            <w:shd w:val="clear" w:color="auto" w:fill="auto"/>
            <w:vAlign w:val="center"/>
          </w:tcPr>
          <w:p w14:paraId="5C6966A6" w14:textId="77777777" w:rsidR="003E646F" w:rsidRPr="0017448A" w:rsidRDefault="003E646F" w:rsidP="003C4708">
            <w:pPr>
              <w:pStyle w:val="af6"/>
              <w:numPr>
                <w:ilvl w:val="1"/>
                <w:numId w:val="0"/>
              </w:numPr>
              <w:jc w:val="center"/>
              <w:rPr>
                <w:rFonts w:hAnsi="宋体" w:hint="eastAsia"/>
                <w:kern w:val="2"/>
                <w:sz w:val="18"/>
                <w:szCs w:val="18"/>
              </w:rPr>
            </w:pPr>
          </w:p>
        </w:tc>
        <w:tc>
          <w:tcPr>
            <w:tcW w:w="1408" w:type="dxa"/>
            <w:vMerge/>
            <w:shd w:val="clear" w:color="auto" w:fill="auto"/>
            <w:vAlign w:val="center"/>
          </w:tcPr>
          <w:p w14:paraId="5293C3F2" w14:textId="77777777" w:rsidR="003E646F" w:rsidRPr="0017448A" w:rsidRDefault="003E646F" w:rsidP="003C4708">
            <w:pPr>
              <w:pStyle w:val="af6"/>
              <w:numPr>
                <w:ilvl w:val="1"/>
                <w:numId w:val="0"/>
              </w:numPr>
              <w:jc w:val="center"/>
              <w:rPr>
                <w:rFonts w:hAnsi="宋体" w:hint="eastAsia"/>
                <w:kern w:val="2"/>
                <w:sz w:val="18"/>
                <w:szCs w:val="18"/>
              </w:rPr>
            </w:pPr>
          </w:p>
        </w:tc>
        <w:tc>
          <w:tcPr>
            <w:tcW w:w="701" w:type="dxa"/>
            <w:vMerge/>
            <w:shd w:val="clear" w:color="auto" w:fill="auto"/>
            <w:vAlign w:val="center"/>
          </w:tcPr>
          <w:p w14:paraId="09D10C5C" w14:textId="77777777" w:rsidR="003E646F" w:rsidRPr="0017448A" w:rsidRDefault="003E646F" w:rsidP="003C4708">
            <w:pPr>
              <w:pStyle w:val="af6"/>
              <w:numPr>
                <w:ilvl w:val="1"/>
                <w:numId w:val="0"/>
              </w:numPr>
              <w:jc w:val="center"/>
              <w:rPr>
                <w:rFonts w:hAnsi="宋体" w:hint="eastAsia"/>
                <w:kern w:val="2"/>
                <w:sz w:val="18"/>
                <w:szCs w:val="18"/>
              </w:rPr>
            </w:pPr>
          </w:p>
        </w:tc>
        <w:tc>
          <w:tcPr>
            <w:tcW w:w="2115" w:type="dxa"/>
            <w:vMerge/>
            <w:shd w:val="clear" w:color="auto" w:fill="auto"/>
            <w:vAlign w:val="center"/>
          </w:tcPr>
          <w:p w14:paraId="33D3D90C" w14:textId="77777777" w:rsidR="003E646F" w:rsidRPr="0017448A" w:rsidRDefault="003E646F" w:rsidP="003C4708">
            <w:pPr>
              <w:pStyle w:val="af6"/>
              <w:numPr>
                <w:ilvl w:val="1"/>
                <w:numId w:val="0"/>
              </w:numPr>
              <w:jc w:val="center"/>
              <w:rPr>
                <w:rFonts w:hAnsi="宋体" w:hint="eastAsia"/>
                <w:kern w:val="2"/>
                <w:sz w:val="18"/>
                <w:szCs w:val="18"/>
              </w:rPr>
            </w:pPr>
          </w:p>
        </w:tc>
        <w:tc>
          <w:tcPr>
            <w:tcW w:w="1408" w:type="dxa"/>
            <w:shd w:val="clear" w:color="auto" w:fill="auto"/>
            <w:vAlign w:val="center"/>
          </w:tcPr>
          <w:p w14:paraId="613A80F7" w14:textId="77777777" w:rsidR="003E646F" w:rsidRPr="0017448A" w:rsidRDefault="003E646F"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是</w:t>
            </w:r>
          </w:p>
        </w:tc>
        <w:tc>
          <w:tcPr>
            <w:tcW w:w="1408" w:type="dxa"/>
            <w:shd w:val="clear" w:color="auto" w:fill="auto"/>
            <w:vAlign w:val="center"/>
          </w:tcPr>
          <w:p w14:paraId="1C727B3E" w14:textId="77777777" w:rsidR="003E646F" w:rsidRPr="0017448A" w:rsidRDefault="003E646F"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否</w:t>
            </w:r>
          </w:p>
        </w:tc>
      </w:tr>
      <w:tr w:rsidR="003E646F" w:rsidRPr="0017448A" w14:paraId="215FC162" w14:textId="77777777" w:rsidTr="003E646F">
        <w:tc>
          <w:tcPr>
            <w:tcW w:w="1133" w:type="dxa"/>
            <w:shd w:val="clear" w:color="auto" w:fill="auto"/>
            <w:vAlign w:val="center"/>
          </w:tcPr>
          <w:p w14:paraId="598E9B35" w14:textId="77777777" w:rsidR="003E646F" w:rsidRPr="0017448A" w:rsidRDefault="003E646F" w:rsidP="003C4708">
            <w:pPr>
              <w:pStyle w:val="af6"/>
              <w:numPr>
                <w:ilvl w:val="1"/>
                <w:numId w:val="0"/>
              </w:numPr>
              <w:rPr>
                <w:rFonts w:hAnsi="宋体" w:hint="eastAsia"/>
                <w:kern w:val="2"/>
                <w:sz w:val="18"/>
                <w:szCs w:val="18"/>
              </w:rPr>
            </w:pPr>
          </w:p>
        </w:tc>
        <w:tc>
          <w:tcPr>
            <w:tcW w:w="1681" w:type="dxa"/>
            <w:shd w:val="clear" w:color="auto" w:fill="auto"/>
            <w:vAlign w:val="center"/>
          </w:tcPr>
          <w:p w14:paraId="4EE52FD2"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496876E3" w14:textId="77777777" w:rsidR="003E646F" w:rsidRPr="0017448A" w:rsidRDefault="003E646F" w:rsidP="003C4708">
            <w:pPr>
              <w:pStyle w:val="af6"/>
              <w:numPr>
                <w:ilvl w:val="1"/>
                <w:numId w:val="0"/>
              </w:numPr>
              <w:rPr>
                <w:rFonts w:hAnsi="宋体" w:hint="eastAsia"/>
                <w:kern w:val="2"/>
                <w:sz w:val="18"/>
                <w:szCs w:val="18"/>
              </w:rPr>
            </w:pPr>
          </w:p>
        </w:tc>
        <w:tc>
          <w:tcPr>
            <w:tcW w:w="701" w:type="dxa"/>
            <w:shd w:val="clear" w:color="auto" w:fill="auto"/>
            <w:vAlign w:val="center"/>
          </w:tcPr>
          <w:p w14:paraId="47A5B602" w14:textId="77777777" w:rsidR="003E646F" w:rsidRPr="0017448A" w:rsidRDefault="003E646F" w:rsidP="003C4708">
            <w:pPr>
              <w:pStyle w:val="af6"/>
              <w:numPr>
                <w:ilvl w:val="1"/>
                <w:numId w:val="0"/>
              </w:numPr>
              <w:rPr>
                <w:rFonts w:hAnsi="宋体" w:hint="eastAsia"/>
                <w:kern w:val="2"/>
                <w:sz w:val="18"/>
                <w:szCs w:val="18"/>
              </w:rPr>
            </w:pPr>
          </w:p>
        </w:tc>
        <w:tc>
          <w:tcPr>
            <w:tcW w:w="2115" w:type="dxa"/>
            <w:shd w:val="clear" w:color="auto" w:fill="auto"/>
            <w:vAlign w:val="center"/>
          </w:tcPr>
          <w:p w14:paraId="3B4458DF"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48123D4D"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7EC68816" w14:textId="77777777" w:rsidR="003E646F" w:rsidRPr="0017448A" w:rsidRDefault="003E646F" w:rsidP="003C4708">
            <w:pPr>
              <w:pStyle w:val="af6"/>
              <w:numPr>
                <w:ilvl w:val="1"/>
                <w:numId w:val="0"/>
              </w:numPr>
              <w:rPr>
                <w:rFonts w:hAnsi="宋体" w:hint="eastAsia"/>
                <w:kern w:val="2"/>
                <w:sz w:val="18"/>
                <w:szCs w:val="18"/>
              </w:rPr>
            </w:pPr>
          </w:p>
        </w:tc>
      </w:tr>
      <w:tr w:rsidR="003E646F" w:rsidRPr="0017448A" w14:paraId="01024E66" w14:textId="77777777" w:rsidTr="003E646F">
        <w:tc>
          <w:tcPr>
            <w:tcW w:w="1133" w:type="dxa"/>
            <w:shd w:val="clear" w:color="auto" w:fill="auto"/>
            <w:vAlign w:val="center"/>
          </w:tcPr>
          <w:p w14:paraId="718A9D26" w14:textId="77777777" w:rsidR="003E646F" w:rsidRPr="0017448A" w:rsidRDefault="003E646F" w:rsidP="003C4708">
            <w:pPr>
              <w:pStyle w:val="af6"/>
              <w:numPr>
                <w:ilvl w:val="1"/>
                <w:numId w:val="0"/>
              </w:numPr>
              <w:rPr>
                <w:rFonts w:hAnsi="宋体" w:hint="eastAsia"/>
                <w:kern w:val="2"/>
                <w:sz w:val="18"/>
                <w:szCs w:val="18"/>
              </w:rPr>
            </w:pPr>
          </w:p>
        </w:tc>
        <w:tc>
          <w:tcPr>
            <w:tcW w:w="1681" w:type="dxa"/>
            <w:shd w:val="clear" w:color="auto" w:fill="auto"/>
            <w:vAlign w:val="center"/>
          </w:tcPr>
          <w:p w14:paraId="6DBB9EC2"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51C65E4E" w14:textId="77777777" w:rsidR="003E646F" w:rsidRPr="0017448A" w:rsidRDefault="003E646F" w:rsidP="003C4708">
            <w:pPr>
              <w:pStyle w:val="af6"/>
              <w:numPr>
                <w:ilvl w:val="1"/>
                <w:numId w:val="0"/>
              </w:numPr>
              <w:rPr>
                <w:rFonts w:hAnsi="宋体" w:hint="eastAsia"/>
                <w:kern w:val="2"/>
                <w:sz w:val="18"/>
                <w:szCs w:val="18"/>
              </w:rPr>
            </w:pPr>
          </w:p>
        </w:tc>
        <w:tc>
          <w:tcPr>
            <w:tcW w:w="701" w:type="dxa"/>
            <w:shd w:val="clear" w:color="auto" w:fill="auto"/>
            <w:vAlign w:val="center"/>
          </w:tcPr>
          <w:p w14:paraId="421CAA7B" w14:textId="77777777" w:rsidR="003E646F" w:rsidRPr="0017448A" w:rsidRDefault="003E646F" w:rsidP="003C4708">
            <w:pPr>
              <w:pStyle w:val="af6"/>
              <w:numPr>
                <w:ilvl w:val="1"/>
                <w:numId w:val="0"/>
              </w:numPr>
              <w:rPr>
                <w:rFonts w:hAnsi="宋体" w:hint="eastAsia"/>
                <w:kern w:val="2"/>
                <w:sz w:val="18"/>
                <w:szCs w:val="18"/>
              </w:rPr>
            </w:pPr>
          </w:p>
        </w:tc>
        <w:tc>
          <w:tcPr>
            <w:tcW w:w="2115" w:type="dxa"/>
            <w:shd w:val="clear" w:color="auto" w:fill="auto"/>
            <w:vAlign w:val="center"/>
          </w:tcPr>
          <w:p w14:paraId="60C509D9"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0217A985"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60CF0511" w14:textId="77777777" w:rsidR="003E646F" w:rsidRPr="0017448A" w:rsidRDefault="003E646F" w:rsidP="003C4708">
            <w:pPr>
              <w:pStyle w:val="af6"/>
              <w:numPr>
                <w:ilvl w:val="1"/>
                <w:numId w:val="0"/>
              </w:numPr>
              <w:rPr>
                <w:rFonts w:hAnsi="宋体" w:hint="eastAsia"/>
                <w:kern w:val="2"/>
                <w:sz w:val="18"/>
                <w:szCs w:val="18"/>
              </w:rPr>
            </w:pPr>
          </w:p>
        </w:tc>
      </w:tr>
      <w:tr w:rsidR="003E646F" w:rsidRPr="0017448A" w14:paraId="05640AD1" w14:textId="77777777" w:rsidTr="003E646F">
        <w:tc>
          <w:tcPr>
            <w:tcW w:w="1133" w:type="dxa"/>
            <w:shd w:val="clear" w:color="auto" w:fill="auto"/>
            <w:vAlign w:val="center"/>
          </w:tcPr>
          <w:p w14:paraId="508654C7" w14:textId="77777777" w:rsidR="003E646F" w:rsidRPr="0017448A" w:rsidRDefault="003E646F" w:rsidP="003C4708">
            <w:pPr>
              <w:pStyle w:val="af6"/>
              <w:numPr>
                <w:ilvl w:val="1"/>
                <w:numId w:val="0"/>
              </w:numPr>
              <w:rPr>
                <w:rFonts w:hAnsi="宋体" w:hint="eastAsia"/>
                <w:kern w:val="2"/>
                <w:sz w:val="18"/>
                <w:szCs w:val="18"/>
              </w:rPr>
            </w:pPr>
          </w:p>
        </w:tc>
        <w:tc>
          <w:tcPr>
            <w:tcW w:w="1681" w:type="dxa"/>
            <w:shd w:val="clear" w:color="auto" w:fill="auto"/>
            <w:vAlign w:val="center"/>
          </w:tcPr>
          <w:p w14:paraId="4C6F3933"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61F235D6" w14:textId="77777777" w:rsidR="003E646F" w:rsidRPr="0017448A" w:rsidRDefault="003E646F" w:rsidP="003C4708">
            <w:pPr>
              <w:pStyle w:val="af6"/>
              <w:numPr>
                <w:ilvl w:val="1"/>
                <w:numId w:val="0"/>
              </w:numPr>
              <w:rPr>
                <w:rFonts w:hAnsi="宋体" w:hint="eastAsia"/>
                <w:kern w:val="2"/>
                <w:sz w:val="18"/>
                <w:szCs w:val="18"/>
              </w:rPr>
            </w:pPr>
          </w:p>
        </w:tc>
        <w:tc>
          <w:tcPr>
            <w:tcW w:w="701" w:type="dxa"/>
            <w:shd w:val="clear" w:color="auto" w:fill="auto"/>
            <w:vAlign w:val="center"/>
          </w:tcPr>
          <w:p w14:paraId="24084A8E" w14:textId="77777777" w:rsidR="003E646F" w:rsidRPr="0017448A" w:rsidRDefault="003E646F" w:rsidP="003C4708">
            <w:pPr>
              <w:pStyle w:val="af6"/>
              <w:numPr>
                <w:ilvl w:val="1"/>
                <w:numId w:val="0"/>
              </w:numPr>
              <w:rPr>
                <w:rFonts w:hAnsi="宋体" w:hint="eastAsia"/>
                <w:kern w:val="2"/>
                <w:sz w:val="18"/>
                <w:szCs w:val="18"/>
              </w:rPr>
            </w:pPr>
          </w:p>
        </w:tc>
        <w:tc>
          <w:tcPr>
            <w:tcW w:w="2115" w:type="dxa"/>
            <w:shd w:val="clear" w:color="auto" w:fill="auto"/>
            <w:vAlign w:val="center"/>
          </w:tcPr>
          <w:p w14:paraId="6D20EE11"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235A0321"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4F36D3B1" w14:textId="77777777" w:rsidR="003E646F" w:rsidRPr="0017448A" w:rsidRDefault="003E646F" w:rsidP="003C4708">
            <w:pPr>
              <w:pStyle w:val="af6"/>
              <w:numPr>
                <w:ilvl w:val="1"/>
                <w:numId w:val="0"/>
              </w:numPr>
              <w:rPr>
                <w:rFonts w:hAnsi="宋体" w:hint="eastAsia"/>
                <w:kern w:val="2"/>
                <w:sz w:val="18"/>
                <w:szCs w:val="18"/>
              </w:rPr>
            </w:pPr>
          </w:p>
        </w:tc>
      </w:tr>
      <w:tr w:rsidR="003E646F" w:rsidRPr="0017448A" w14:paraId="39459E3C" w14:textId="77777777" w:rsidTr="003E646F">
        <w:tc>
          <w:tcPr>
            <w:tcW w:w="1133" w:type="dxa"/>
            <w:shd w:val="clear" w:color="auto" w:fill="auto"/>
            <w:vAlign w:val="center"/>
          </w:tcPr>
          <w:p w14:paraId="69FF9B69" w14:textId="77777777" w:rsidR="003E646F" w:rsidRPr="0017448A" w:rsidRDefault="003E646F" w:rsidP="003C4708">
            <w:pPr>
              <w:pStyle w:val="af6"/>
              <w:numPr>
                <w:ilvl w:val="1"/>
                <w:numId w:val="0"/>
              </w:numPr>
              <w:rPr>
                <w:rFonts w:hAnsi="宋体" w:hint="eastAsia"/>
                <w:kern w:val="2"/>
                <w:sz w:val="18"/>
                <w:szCs w:val="18"/>
              </w:rPr>
            </w:pPr>
          </w:p>
        </w:tc>
        <w:tc>
          <w:tcPr>
            <w:tcW w:w="1681" w:type="dxa"/>
            <w:shd w:val="clear" w:color="auto" w:fill="auto"/>
            <w:vAlign w:val="center"/>
          </w:tcPr>
          <w:p w14:paraId="0DFA00C9"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4AFCD93D" w14:textId="77777777" w:rsidR="003E646F" w:rsidRPr="0017448A" w:rsidRDefault="003E646F" w:rsidP="003C4708">
            <w:pPr>
              <w:pStyle w:val="af6"/>
              <w:numPr>
                <w:ilvl w:val="1"/>
                <w:numId w:val="0"/>
              </w:numPr>
              <w:rPr>
                <w:rFonts w:hAnsi="宋体" w:hint="eastAsia"/>
                <w:kern w:val="2"/>
                <w:sz w:val="18"/>
                <w:szCs w:val="18"/>
              </w:rPr>
            </w:pPr>
          </w:p>
        </w:tc>
        <w:tc>
          <w:tcPr>
            <w:tcW w:w="701" w:type="dxa"/>
            <w:shd w:val="clear" w:color="auto" w:fill="auto"/>
            <w:vAlign w:val="center"/>
          </w:tcPr>
          <w:p w14:paraId="6126D82B" w14:textId="77777777" w:rsidR="003E646F" w:rsidRPr="0017448A" w:rsidRDefault="003E646F" w:rsidP="003C4708">
            <w:pPr>
              <w:pStyle w:val="af6"/>
              <w:numPr>
                <w:ilvl w:val="1"/>
                <w:numId w:val="0"/>
              </w:numPr>
              <w:rPr>
                <w:rFonts w:hAnsi="宋体" w:hint="eastAsia"/>
                <w:kern w:val="2"/>
                <w:sz w:val="18"/>
                <w:szCs w:val="18"/>
              </w:rPr>
            </w:pPr>
          </w:p>
        </w:tc>
        <w:tc>
          <w:tcPr>
            <w:tcW w:w="2115" w:type="dxa"/>
            <w:shd w:val="clear" w:color="auto" w:fill="auto"/>
            <w:vAlign w:val="center"/>
          </w:tcPr>
          <w:p w14:paraId="2A3FCFC0"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6D11C254"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5D58F897" w14:textId="77777777" w:rsidR="003E646F" w:rsidRPr="0017448A" w:rsidRDefault="003E646F" w:rsidP="003C4708">
            <w:pPr>
              <w:pStyle w:val="af6"/>
              <w:numPr>
                <w:ilvl w:val="1"/>
                <w:numId w:val="0"/>
              </w:numPr>
              <w:rPr>
                <w:rFonts w:hAnsi="宋体" w:hint="eastAsia"/>
                <w:kern w:val="2"/>
                <w:sz w:val="18"/>
                <w:szCs w:val="18"/>
              </w:rPr>
            </w:pPr>
          </w:p>
        </w:tc>
      </w:tr>
      <w:tr w:rsidR="003E646F" w:rsidRPr="0017448A" w14:paraId="699B01D7" w14:textId="77777777" w:rsidTr="003E646F">
        <w:tc>
          <w:tcPr>
            <w:tcW w:w="1133" w:type="dxa"/>
            <w:shd w:val="clear" w:color="auto" w:fill="auto"/>
            <w:vAlign w:val="center"/>
          </w:tcPr>
          <w:p w14:paraId="3ED4346C" w14:textId="77777777" w:rsidR="003E646F" w:rsidRPr="0017448A" w:rsidRDefault="003E646F" w:rsidP="003C4708">
            <w:pPr>
              <w:pStyle w:val="af6"/>
              <w:numPr>
                <w:ilvl w:val="1"/>
                <w:numId w:val="0"/>
              </w:numPr>
              <w:rPr>
                <w:rFonts w:hAnsi="宋体" w:hint="eastAsia"/>
                <w:kern w:val="2"/>
                <w:sz w:val="18"/>
                <w:szCs w:val="18"/>
              </w:rPr>
            </w:pPr>
          </w:p>
        </w:tc>
        <w:tc>
          <w:tcPr>
            <w:tcW w:w="1681" w:type="dxa"/>
            <w:shd w:val="clear" w:color="auto" w:fill="auto"/>
            <w:vAlign w:val="center"/>
          </w:tcPr>
          <w:p w14:paraId="6DEBD7CB"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0BC2684E" w14:textId="77777777" w:rsidR="003E646F" w:rsidRPr="0017448A" w:rsidRDefault="003E646F" w:rsidP="003C4708">
            <w:pPr>
              <w:pStyle w:val="af6"/>
              <w:numPr>
                <w:ilvl w:val="1"/>
                <w:numId w:val="0"/>
              </w:numPr>
              <w:rPr>
                <w:rFonts w:hAnsi="宋体" w:hint="eastAsia"/>
                <w:kern w:val="2"/>
                <w:sz w:val="18"/>
                <w:szCs w:val="18"/>
              </w:rPr>
            </w:pPr>
          </w:p>
        </w:tc>
        <w:tc>
          <w:tcPr>
            <w:tcW w:w="701" w:type="dxa"/>
            <w:shd w:val="clear" w:color="auto" w:fill="auto"/>
            <w:vAlign w:val="center"/>
          </w:tcPr>
          <w:p w14:paraId="3C283EFE" w14:textId="77777777" w:rsidR="003E646F" w:rsidRPr="0017448A" w:rsidRDefault="003E646F" w:rsidP="003C4708">
            <w:pPr>
              <w:pStyle w:val="af6"/>
              <w:numPr>
                <w:ilvl w:val="1"/>
                <w:numId w:val="0"/>
              </w:numPr>
              <w:rPr>
                <w:rFonts w:hAnsi="宋体" w:hint="eastAsia"/>
                <w:kern w:val="2"/>
                <w:sz w:val="18"/>
                <w:szCs w:val="18"/>
              </w:rPr>
            </w:pPr>
          </w:p>
        </w:tc>
        <w:tc>
          <w:tcPr>
            <w:tcW w:w="2115" w:type="dxa"/>
            <w:shd w:val="clear" w:color="auto" w:fill="auto"/>
            <w:vAlign w:val="center"/>
          </w:tcPr>
          <w:p w14:paraId="6F057B20"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40516732"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0DF0CAA6" w14:textId="77777777" w:rsidR="003E646F" w:rsidRPr="0017448A" w:rsidRDefault="003E646F" w:rsidP="003C4708">
            <w:pPr>
              <w:pStyle w:val="af6"/>
              <w:numPr>
                <w:ilvl w:val="1"/>
                <w:numId w:val="0"/>
              </w:numPr>
              <w:rPr>
                <w:rFonts w:hAnsi="宋体" w:hint="eastAsia"/>
                <w:kern w:val="2"/>
                <w:sz w:val="18"/>
                <w:szCs w:val="18"/>
              </w:rPr>
            </w:pPr>
          </w:p>
        </w:tc>
      </w:tr>
      <w:tr w:rsidR="003E646F" w:rsidRPr="0017448A" w14:paraId="4A74C74D" w14:textId="77777777" w:rsidTr="003E646F">
        <w:tc>
          <w:tcPr>
            <w:tcW w:w="9854" w:type="dxa"/>
            <w:gridSpan w:val="7"/>
            <w:shd w:val="clear" w:color="auto" w:fill="auto"/>
            <w:vAlign w:val="center"/>
          </w:tcPr>
          <w:p w14:paraId="7AA29681" w14:textId="77777777" w:rsidR="003E646F" w:rsidRPr="0017448A" w:rsidRDefault="003E646F" w:rsidP="003C4708">
            <w:pPr>
              <w:pStyle w:val="af6"/>
              <w:numPr>
                <w:ilvl w:val="1"/>
                <w:numId w:val="0"/>
              </w:numPr>
              <w:jc w:val="center"/>
              <w:rPr>
                <w:rFonts w:hAnsi="宋体" w:hint="eastAsia"/>
                <w:kern w:val="2"/>
                <w:sz w:val="18"/>
                <w:szCs w:val="18"/>
              </w:rPr>
            </w:pPr>
            <w:r w:rsidRPr="0017448A">
              <w:rPr>
                <w:rFonts w:hAnsi="宋体" w:hint="eastAsia"/>
                <w:b/>
                <w:bCs/>
                <w:kern w:val="2"/>
                <w:sz w:val="18"/>
                <w:szCs w:val="18"/>
              </w:rPr>
              <w:t>产品生产企业填写</w:t>
            </w:r>
          </w:p>
        </w:tc>
      </w:tr>
      <w:tr w:rsidR="003E646F" w:rsidRPr="0017448A" w14:paraId="602951F3" w14:textId="77777777" w:rsidTr="003E646F">
        <w:tc>
          <w:tcPr>
            <w:tcW w:w="2814" w:type="dxa"/>
            <w:gridSpan w:val="2"/>
            <w:shd w:val="clear" w:color="auto" w:fill="auto"/>
            <w:vAlign w:val="center"/>
          </w:tcPr>
          <w:p w14:paraId="7D0EB94C" w14:textId="77777777" w:rsidR="003E646F" w:rsidRPr="0017448A" w:rsidRDefault="003E646F" w:rsidP="003C4708">
            <w:pPr>
              <w:pStyle w:val="af6"/>
              <w:numPr>
                <w:ilvl w:val="1"/>
                <w:numId w:val="0"/>
              </w:numPr>
              <w:rPr>
                <w:rFonts w:hAnsi="宋体" w:hint="eastAsia"/>
                <w:kern w:val="2"/>
                <w:sz w:val="18"/>
                <w:szCs w:val="18"/>
              </w:rPr>
            </w:pPr>
            <w:r w:rsidRPr="0017448A">
              <w:rPr>
                <w:rFonts w:hAnsi="宋体" w:hint="eastAsia"/>
                <w:kern w:val="2"/>
                <w:sz w:val="18"/>
                <w:szCs w:val="18"/>
              </w:rPr>
              <w:t>售后服务意见</w:t>
            </w:r>
          </w:p>
        </w:tc>
        <w:tc>
          <w:tcPr>
            <w:tcW w:w="4224" w:type="dxa"/>
            <w:gridSpan w:val="3"/>
            <w:shd w:val="clear" w:color="auto" w:fill="auto"/>
            <w:vAlign w:val="center"/>
          </w:tcPr>
          <w:p w14:paraId="38E7A121"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291D4708" w14:textId="77777777" w:rsidR="003E646F" w:rsidRPr="0017448A" w:rsidRDefault="003E646F" w:rsidP="003C4708">
            <w:pPr>
              <w:pStyle w:val="af6"/>
              <w:numPr>
                <w:ilvl w:val="1"/>
                <w:numId w:val="0"/>
              </w:numPr>
              <w:rPr>
                <w:rFonts w:hAnsi="宋体" w:hint="eastAsia"/>
                <w:kern w:val="2"/>
                <w:sz w:val="18"/>
                <w:szCs w:val="18"/>
              </w:rPr>
            </w:pPr>
            <w:r w:rsidRPr="0017448A">
              <w:rPr>
                <w:rFonts w:hAnsi="宋体" w:hint="eastAsia"/>
                <w:kern w:val="2"/>
                <w:sz w:val="18"/>
                <w:szCs w:val="18"/>
              </w:rPr>
              <w:t>负责人签字</w:t>
            </w:r>
          </w:p>
        </w:tc>
        <w:tc>
          <w:tcPr>
            <w:tcW w:w="1408" w:type="dxa"/>
            <w:shd w:val="clear" w:color="auto" w:fill="auto"/>
            <w:vAlign w:val="center"/>
          </w:tcPr>
          <w:p w14:paraId="633AC1CA" w14:textId="77777777" w:rsidR="003E646F" w:rsidRPr="0017448A" w:rsidRDefault="003E646F" w:rsidP="003C4708">
            <w:pPr>
              <w:pStyle w:val="af6"/>
              <w:numPr>
                <w:ilvl w:val="1"/>
                <w:numId w:val="0"/>
              </w:numPr>
              <w:rPr>
                <w:rFonts w:hAnsi="宋体" w:hint="eastAsia"/>
                <w:kern w:val="2"/>
                <w:sz w:val="18"/>
                <w:szCs w:val="18"/>
              </w:rPr>
            </w:pPr>
          </w:p>
        </w:tc>
      </w:tr>
      <w:tr w:rsidR="003E646F" w:rsidRPr="0017448A" w14:paraId="26235DD9" w14:textId="77777777" w:rsidTr="003E646F">
        <w:tc>
          <w:tcPr>
            <w:tcW w:w="1133" w:type="dxa"/>
            <w:vMerge w:val="restart"/>
            <w:shd w:val="clear" w:color="auto" w:fill="auto"/>
            <w:vAlign w:val="center"/>
          </w:tcPr>
          <w:p w14:paraId="2C39C2E0" w14:textId="77777777" w:rsidR="003E646F" w:rsidRPr="0017448A" w:rsidRDefault="003E646F"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维修更换配件</w:t>
            </w:r>
          </w:p>
        </w:tc>
        <w:tc>
          <w:tcPr>
            <w:tcW w:w="1681" w:type="dxa"/>
            <w:shd w:val="clear" w:color="auto" w:fill="auto"/>
            <w:vAlign w:val="center"/>
          </w:tcPr>
          <w:p w14:paraId="3EF5DEEC" w14:textId="77777777" w:rsidR="003E646F" w:rsidRPr="0017448A" w:rsidRDefault="003E646F" w:rsidP="003C4708">
            <w:pPr>
              <w:pStyle w:val="af6"/>
              <w:numPr>
                <w:ilvl w:val="1"/>
                <w:numId w:val="0"/>
              </w:numPr>
              <w:rPr>
                <w:rFonts w:hAnsi="宋体" w:hint="eastAsia"/>
                <w:kern w:val="2"/>
                <w:sz w:val="18"/>
                <w:szCs w:val="18"/>
              </w:rPr>
            </w:pPr>
            <w:r w:rsidRPr="0017448A">
              <w:rPr>
                <w:rFonts w:hAnsi="宋体" w:hint="eastAsia"/>
                <w:kern w:val="2"/>
                <w:sz w:val="18"/>
                <w:szCs w:val="18"/>
              </w:rPr>
              <w:t>配件名称</w:t>
            </w:r>
          </w:p>
        </w:tc>
        <w:tc>
          <w:tcPr>
            <w:tcW w:w="1408" w:type="dxa"/>
            <w:shd w:val="clear" w:color="auto" w:fill="auto"/>
            <w:vAlign w:val="center"/>
          </w:tcPr>
          <w:p w14:paraId="7975CB83" w14:textId="77777777" w:rsidR="003E646F" w:rsidRPr="0017448A" w:rsidRDefault="003E646F" w:rsidP="003C4708">
            <w:pPr>
              <w:pStyle w:val="af6"/>
              <w:numPr>
                <w:ilvl w:val="1"/>
                <w:numId w:val="0"/>
              </w:numPr>
              <w:rPr>
                <w:rFonts w:hAnsi="宋体" w:hint="eastAsia"/>
                <w:kern w:val="2"/>
                <w:sz w:val="18"/>
                <w:szCs w:val="18"/>
              </w:rPr>
            </w:pPr>
            <w:r w:rsidRPr="0017448A">
              <w:rPr>
                <w:rFonts w:hAnsi="宋体" w:hint="eastAsia"/>
                <w:kern w:val="2"/>
                <w:sz w:val="18"/>
                <w:szCs w:val="18"/>
              </w:rPr>
              <w:t>规格型号</w:t>
            </w:r>
          </w:p>
        </w:tc>
        <w:tc>
          <w:tcPr>
            <w:tcW w:w="701" w:type="dxa"/>
            <w:shd w:val="clear" w:color="auto" w:fill="auto"/>
            <w:vAlign w:val="center"/>
          </w:tcPr>
          <w:p w14:paraId="370D613E" w14:textId="77777777" w:rsidR="003E646F" w:rsidRPr="0017448A" w:rsidRDefault="003E646F" w:rsidP="003C4708">
            <w:pPr>
              <w:pStyle w:val="af6"/>
              <w:numPr>
                <w:ilvl w:val="1"/>
                <w:numId w:val="0"/>
              </w:numPr>
              <w:rPr>
                <w:rFonts w:hAnsi="宋体" w:hint="eastAsia"/>
                <w:kern w:val="2"/>
                <w:sz w:val="18"/>
                <w:szCs w:val="18"/>
              </w:rPr>
            </w:pPr>
            <w:r w:rsidRPr="0017448A">
              <w:rPr>
                <w:rFonts w:hAnsi="宋体" w:hint="eastAsia"/>
                <w:kern w:val="2"/>
                <w:sz w:val="18"/>
                <w:szCs w:val="18"/>
              </w:rPr>
              <w:t>数量</w:t>
            </w:r>
          </w:p>
        </w:tc>
        <w:tc>
          <w:tcPr>
            <w:tcW w:w="2115" w:type="dxa"/>
            <w:shd w:val="clear" w:color="auto" w:fill="auto"/>
            <w:vAlign w:val="center"/>
          </w:tcPr>
          <w:p w14:paraId="17585CB8" w14:textId="77777777" w:rsidR="003E646F" w:rsidRPr="0017448A" w:rsidRDefault="003E646F" w:rsidP="003E646F">
            <w:pPr>
              <w:pStyle w:val="af6"/>
              <w:numPr>
                <w:ilvl w:val="1"/>
                <w:numId w:val="0"/>
              </w:numPr>
              <w:jc w:val="center"/>
              <w:rPr>
                <w:rFonts w:hAnsi="宋体" w:hint="eastAsia"/>
                <w:kern w:val="2"/>
                <w:sz w:val="18"/>
                <w:szCs w:val="18"/>
              </w:rPr>
            </w:pPr>
            <w:r w:rsidRPr="0017448A">
              <w:rPr>
                <w:rFonts w:hAnsi="宋体" w:hint="eastAsia"/>
                <w:kern w:val="2"/>
                <w:sz w:val="18"/>
                <w:szCs w:val="18"/>
              </w:rPr>
              <w:t>单价（元）</w:t>
            </w:r>
          </w:p>
        </w:tc>
        <w:tc>
          <w:tcPr>
            <w:tcW w:w="1408" w:type="dxa"/>
            <w:shd w:val="clear" w:color="auto" w:fill="auto"/>
            <w:vAlign w:val="center"/>
          </w:tcPr>
          <w:p w14:paraId="33E9C67A" w14:textId="77777777" w:rsidR="003E646F" w:rsidRPr="0017448A" w:rsidRDefault="003E646F" w:rsidP="003E646F">
            <w:pPr>
              <w:pStyle w:val="af6"/>
              <w:numPr>
                <w:ilvl w:val="1"/>
                <w:numId w:val="0"/>
              </w:numPr>
              <w:jc w:val="center"/>
              <w:rPr>
                <w:rFonts w:hAnsi="宋体" w:hint="eastAsia"/>
                <w:kern w:val="2"/>
                <w:sz w:val="18"/>
                <w:szCs w:val="18"/>
              </w:rPr>
            </w:pPr>
            <w:r w:rsidRPr="0017448A">
              <w:rPr>
                <w:rFonts w:hAnsi="宋体" w:hint="eastAsia"/>
                <w:kern w:val="2"/>
                <w:sz w:val="18"/>
                <w:szCs w:val="18"/>
              </w:rPr>
              <w:t>小计（元）</w:t>
            </w:r>
          </w:p>
        </w:tc>
        <w:tc>
          <w:tcPr>
            <w:tcW w:w="1408" w:type="dxa"/>
            <w:shd w:val="clear" w:color="auto" w:fill="auto"/>
            <w:vAlign w:val="center"/>
          </w:tcPr>
          <w:p w14:paraId="2A7002AD" w14:textId="77777777" w:rsidR="003E646F" w:rsidRPr="0017448A" w:rsidRDefault="003E646F" w:rsidP="003E646F">
            <w:pPr>
              <w:pStyle w:val="af6"/>
              <w:numPr>
                <w:ilvl w:val="1"/>
                <w:numId w:val="0"/>
              </w:numPr>
              <w:jc w:val="center"/>
              <w:rPr>
                <w:rFonts w:hAnsi="宋体" w:hint="eastAsia"/>
                <w:kern w:val="2"/>
                <w:sz w:val="18"/>
                <w:szCs w:val="18"/>
              </w:rPr>
            </w:pPr>
            <w:r w:rsidRPr="0017448A">
              <w:rPr>
                <w:rFonts w:hAnsi="宋体" w:hint="eastAsia"/>
                <w:kern w:val="2"/>
                <w:sz w:val="18"/>
                <w:szCs w:val="18"/>
              </w:rPr>
              <w:t>负责人</w:t>
            </w:r>
          </w:p>
        </w:tc>
      </w:tr>
      <w:tr w:rsidR="003E646F" w:rsidRPr="0017448A" w14:paraId="19AC3504" w14:textId="77777777" w:rsidTr="003E646F">
        <w:tc>
          <w:tcPr>
            <w:tcW w:w="1133" w:type="dxa"/>
            <w:vMerge/>
            <w:shd w:val="clear" w:color="auto" w:fill="auto"/>
            <w:vAlign w:val="center"/>
          </w:tcPr>
          <w:p w14:paraId="35D40DBF" w14:textId="77777777" w:rsidR="003E646F" w:rsidRPr="0017448A" w:rsidRDefault="003E646F" w:rsidP="003C4708">
            <w:pPr>
              <w:pStyle w:val="af6"/>
              <w:numPr>
                <w:ilvl w:val="1"/>
                <w:numId w:val="0"/>
              </w:numPr>
              <w:rPr>
                <w:rFonts w:hAnsi="宋体" w:hint="eastAsia"/>
                <w:kern w:val="2"/>
                <w:sz w:val="18"/>
                <w:szCs w:val="18"/>
              </w:rPr>
            </w:pPr>
          </w:p>
        </w:tc>
        <w:tc>
          <w:tcPr>
            <w:tcW w:w="1681" w:type="dxa"/>
            <w:shd w:val="clear" w:color="auto" w:fill="auto"/>
            <w:vAlign w:val="center"/>
          </w:tcPr>
          <w:p w14:paraId="23202FE8"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24DA90C1" w14:textId="77777777" w:rsidR="003E646F" w:rsidRPr="0017448A" w:rsidRDefault="003E646F" w:rsidP="003C4708">
            <w:pPr>
              <w:pStyle w:val="af6"/>
              <w:numPr>
                <w:ilvl w:val="1"/>
                <w:numId w:val="0"/>
              </w:numPr>
              <w:rPr>
                <w:rFonts w:hAnsi="宋体" w:hint="eastAsia"/>
                <w:kern w:val="2"/>
                <w:sz w:val="18"/>
                <w:szCs w:val="18"/>
              </w:rPr>
            </w:pPr>
          </w:p>
        </w:tc>
        <w:tc>
          <w:tcPr>
            <w:tcW w:w="701" w:type="dxa"/>
            <w:shd w:val="clear" w:color="auto" w:fill="auto"/>
            <w:vAlign w:val="center"/>
          </w:tcPr>
          <w:p w14:paraId="6FEFFBCD" w14:textId="77777777" w:rsidR="003E646F" w:rsidRPr="0017448A" w:rsidRDefault="003E646F" w:rsidP="003C4708">
            <w:pPr>
              <w:pStyle w:val="af6"/>
              <w:numPr>
                <w:ilvl w:val="1"/>
                <w:numId w:val="0"/>
              </w:numPr>
              <w:rPr>
                <w:rFonts w:hAnsi="宋体" w:hint="eastAsia"/>
                <w:kern w:val="2"/>
                <w:sz w:val="18"/>
                <w:szCs w:val="18"/>
              </w:rPr>
            </w:pPr>
          </w:p>
        </w:tc>
        <w:tc>
          <w:tcPr>
            <w:tcW w:w="2115" w:type="dxa"/>
            <w:shd w:val="clear" w:color="auto" w:fill="auto"/>
            <w:vAlign w:val="center"/>
          </w:tcPr>
          <w:p w14:paraId="649BD072"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489891AF"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2019D279" w14:textId="77777777" w:rsidR="003E646F" w:rsidRPr="0017448A" w:rsidRDefault="003E646F" w:rsidP="003C4708">
            <w:pPr>
              <w:pStyle w:val="af6"/>
              <w:numPr>
                <w:ilvl w:val="1"/>
                <w:numId w:val="0"/>
              </w:numPr>
              <w:rPr>
                <w:rFonts w:hAnsi="宋体" w:hint="eastAsia"/>
                <w:kern w:val="2"/>
                <w:sz w:val="18"/>
                <w:szCs w:val="18"/>
              </w:rPr>
            </w:pPr>
          </w:p>
        </w:tc>
      </w:tr>
      <w:tr w:rsidR="003E646F" w:rsidRPr="0017448A" w14:paraId="5D55B9A7" w14:textId="77777777" w:rsidTr="003E646F">
        <w:tc>
          <w:tcPr>
            <w:tcW w:w="1133" w:type="dxa"/>
            <w:vMerge/>
            <w:shd w:val="clear" w:color="auto" w:fill="auto"/>
            <w:vAlign w:val="center"/>
          </w:tcPr>
          <w:p w14:paraId="7E7A91BF" w14:textId="77777777" w:rsidR="003E646F" w:rsidRPr="0017448A" w:rsidRDefault="003E646F" w:rsidP="003C4708">
            <w:pPr>
              <w:pStyle w:val="af6"/>
              <w:numPr>
                <w:ilvl w:val="1"/>
                <w:numId w:val="0"/>
              </w:numPr>
              <w:rPr>
                <w:rFonts w:hAnsi="宋体" w:hint="eastAsia"/>
                <w:kern w:val="2"/>
                <w:sz w:val="18"/>
                <w:szCs w:val="18"/>
              </w:rPr>
            </w:pPr>
          </w:p>
        </w:tc>
        <w:tc>
          <w:tcPr>
            <w:tcW w:w="1681" w:type="dxa"/>
            <w:shd w:val="clear" w:color="auto" w:fill="auto"/>
            <w:vAlign w:val="center"/>
          </w:tcPr>
          <w:p w14:paraId="3F364E8A"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216FCB3E" w14:textId="77777777" w:rsidR="003E646F" w:rsidRPr="0017448A" w:rsidRDefault="003E646F" w:rsidP="003C4708">
            <w:pPr>
              <w:pStyle w:val="af6"/>
              <w:numPr>
                <w:ilvl w:val="1"/>
                <w:numId w:val="0"/>
              </w:numPr>
              <w:rPr>
                <w:rFonts w:hAnsi="宋体" w:hint="eastAsia"/>
                <w:kern w:val="2"/>
                <w:sz w:val="18"/>
                <w:szCs w:val="18"/>
              </w:rPr>
            </w:pPr>
          </w:p>
        </w:tc>
        <w:tc>
          <w:tcPr>
            <w:tcW w:w="701" w:type="dxa"/>
            <w:shd w:val="clear" w:color="auto" w:fill="auto"/>
            <w:vAlign w:val="center"/>
          </w:tcPr>
          <w:p w14:paraId="58D4CB76" w14:textId="77777777" w:rsidR="003E646F" w:rsidRPr="0017448A" w:rsidRDefault="003E646F" w:rsidP="003C4708">
            <w:pPr>
              <w:pStyle w:val="af6"/>
              <w:numPr>
                <w:ilvl w:val="1"/>
                <w:numId w:val="0"/>
              </w:numPr>
              <w:rPr>
                <w:rFonts w:hAnsi="宋体" w:hint="eastAsia"/>
                <w:kern w:val="2"/>
                <w:sz w:val="18"/>
                <w:szCs w:val="18"/>
              </w:rPr>
            </w:pPr>
          </w:p>
        </w:tc>
        <w:tc>
          <w:tcPr>
            <w:tcW w:w="2115" w:type="dxa"/>
            <w:shd w:val="clear" w:color="auto" w:fill="auto"/>
            <w:vAlign w:val="center"/>
          </w:tcPr>
          <w:p w14:paraId="768E41B5"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4A7BC6C6"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098563E3" w14:textId="77777777" w:rsidR="003E646F" w:rsidRPr="0017448A" w:rsidRDefault="003E646F" w:rsidP="003C4708">
            <w:pPr>
              <w:pStyle w:val="af6"/>
              <w:numPr>
                <w:ilvl w:val="1"/>
                <w:numId w:val="0"/>
              </w:numPr>
              <w:rPr>
                <w:rFonts w:hAnsi="宋体" w:hint="eastAsia"/>
                <w:kern w:val="2"/>
                <w:sz w:val="18"/>
                <w:szCs w:val="18"/>
              </w:rPr>
            </w:pPr>
          </w:p>
        </w:tc>
      </w:tr>
      <w:tr w:rsidR="003E646F" w:rsidRPr="0017448A" w14:paraId="7E15895F" w14:textId="77777777" w:rsidTr="003E646F">
        <w:tc>
          <w:tcPr>
            <w:tcW w:w="1133" w:type="dxa"/>
            <w:vMerge/>
            <w:shd w:val="clear" w:color="auto" w:fill="auto"/>
            <w:vAlign w:val="center"/>
          </w:tcPr>
          <w:p w14:paraId="3CC032BB" w14:textId="77777777" w:rsidR="003E646F" w:rsidRPr="0017448A" w:rsidRDefault="003E646F" w:rsidP="003C4708">
            <w:pPr>
              <w:pStyle w:val="af6"/>
              <w:numPr>
                <w:ilvl w:val="1"/>
                <w:numId w:val="0"/>
              </w:numPr>
              <w:rPr>
                <w:rFonts w:hAnsi="宋体" w:hint="eastAsia"/>
                <w:kern w:val="2"/>
                <w:sz w:val="18"/>
                <w:szCs w:val="18"/>
              </w:rPr>
            </w:pPr>
          </w:p>
        </w:tc>
        <w:tc>
          <w:tcPr>
            <w:tcW w:w="1681" w:type="dxa"/>
            <w:shd w:val="clear" w:color="auto" w:fill="auto"/>
            <w:vAlign w:val="center"/>
          </w:tcPr>
          <w:p w14:paraId="3466FB76"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6DC9BB4D" w14:textId="77777777" w:rsidR="003E646F" w:rsidRPr="0017448A" w:rsidRDefault="003E646F" w:rsidP="003C4708">
            <w:pPr>
              <w:pStyle w:val="af6"/>
              <w:numPr>
                <w:ilvl w:val="1"/>
                <w:numId w:val="0"/>
              </w:numPr>
              <w:rPr>
                <w:rFonts w:hAnsi="宋体" w:hint="eastAsia"/>
                <w:kern w:val="2"/>
                <w:sz w:val="18"/>
                <w:szCs w:val="18"/>
              </w:rPr>
            </w:pPr>
          </w:p>
        </w:tc>
        <w:tc>
          <w:tcPr>
            <w:tcW w:w="701" w:type="dxa"/>
            <w:shd w:val="clear" w:color="auto" w:fill="auto"/>
            <w:vAlign w:val="center"/>
          </w:tcPr>
          <w:p w14:paraId="6F236637" w14:textId="77777777" w:rsidR="003E646F" w:rsidRPr="0017448A" w:rsidRDefault="003E646F" w:rsidP="003C4708">
            <w:pPr>
              <w:pStyle w:val="af6"/>
              <w:numPr>
                <w:ilvl w:val="1"/>
                <w:numId w:val="0"/>
              </w:numPr>
              <w:rPr>
                <w:rFonts w:hAnsi="宋体" w:hint="eastAsia"/>
                <w:kern w:val="2"/>
                <w:sz w:val="18"/>
                <w:szCs w:val="18"/>
              </w:rPr>
            </w:pPr>
          </w:p>
        </w:tc>
        <w:tc>
          <w:tcPr>
            <w:tcW w:w="2115" w:type="dxa"/>
            <w:shd w:val="clear" w:color="auto" w:fill="auto"/>
            <w:vAlign w:val="center"/>
          </w:tcPr>
          <w:p w14:paraId="3C1545E4"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172703B0"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4EC531D5" w14:textId="77777777" w:rsidR="003E646F" w:rsidRPr="0017448A" w:rsidRDefault="003E646F" w:rsidP="003C4708">
            <w:pPr>
              <w:pStyle w:val="af6"/>
              <w:numPr>
                <w:ilvl w:val="1"/>
                <w:numId w:val="0"/>
              </w:numPr>
              <w:rPr>
                <w:rFonts w:hAnsi="宋体" w:hint="eastAsia"/>
                <w:kern w:val="2"/>
                <w:sz w:val="18"/>
                <w:szCs w:val="18"/>
              </w:rPr>
            </w:pPr>
          </w:p>
        </w:tc>
      </w:tr>
      <w:tr w:rsidR="003E646F" w:rsidRPr="0017448A" w14:paraId="29A29BE4" w14:textId="77777777" w:rsidTr="003E646F">
        <w:tc>
          <w:tcPr>
            <w:tcW w:w="1133" w:type="dxa"/>
            <w:vMerge/>
            <w:shd w:val="clear" w:color="auto" w:fill="auto"/>
            <w:vAlign w:val="center"/>
          </w:tcPr>
          <w:p w14:paraId="1B440F47" w14:textId="77777777" w:rsidR="003E646F" w:rsidRPr="0017448A" w:rsidRDefault="003E646F" w:rsidP="003C4708">
            <w:pPr>
              <w:pStyle w:val="af6"/>
              <w:numPr>
                <w:ilvl w:val="1"/>
                <w:numId w:val="0"/>
              </w:numPr>
              <w:rPr>
                <w:rFonts w:hAnsi="宋体" w:hint="eastAsia"/>
                <w:kern w:val="2"/>
                <w:sz w:val="18"/>
                <w:szCs w:val="18"/>
              </w:rPr>
            </w:pPr>
          </w:p>
        </w:tc>
        <w:tc>
          <w:tcPr>
            <w:tcW w:w="1681" w:type="dxa"/>
            <w:shd w:val="clear" w:color="auto" w:fill="auto"/>
            <w:vAlign w:val="center"/>
          </w:tcPr>
          <w:p w14:paraId="1D0AE3BF" w14:textId="77777777" w:rsidR="003E646F" w:rsidRPr="0017448A" w:rsidRDefault="003E646F" w:rsidP="003C4708">
            <w:pPr>
              <w:pStyle w:val="af6"/>
              <w:numPr>
                <w:ilvl w:val="1"/>
                <w:numId w:val="0"/>
              </w:numPr>
              <w:rPr>
                <w:rFonts w:hAnsi="宋体" w:hint="eastAsia"/>
                <w:kern w:val="2"/>
                <w:sz w:val="18"/>
                <w:szCs w:val="18"/>
              </w:rPr>
            </w:pPr>
            <w:r w:rsidRPr="0017448A">
              <w:rPr>
                <w:rFonts w:hAnsi="宋体" w:hint="eastAsia"/>
                <w:kern w:val="2"/>
                <w:sz w:val="18"/>
                <w:szCs w:val="18"/>
              </w:rPr>
              <w:t>维修费总计</w:t>
            </w:r>
          </w:p>
        </w:tc>
        <w:tc>
          <w:tcPr>
            <w:tcW w:w="2109" w:type="dxa"/>
            <w:gridSpan w:val="2"/>
            <w:shd w:val="clear" w:color="auto" w:fill="auto"/>
            <w:vAlign w:val="center"/>
          </w:tcPr>
          <w:p w14:paraId="45CFDEC4" w14:textId="77777777" w:rsidR="003E646F" w:rsidRPr="0017448A" w:rsidRDefault="003E646F" w:rsidP="003C4708">
            <w:pPr>
              <w:pStyle w:val="af6"/>
              <w:numPr>
                <w:ilvl w:val="1"/>
                <w:numId w:val="0"/>
              </w:numPr>
              <w:rPr>
                <w:rFonts w:hAnsi="宋体" w:hint="eastAsia"/>
                <w:kern w:val="2"/>
                <w:sz w:val="18"/>
                <w:szCs w:val="18"/>
              </w:rPr>
            </w:pPr>
            <w:r w:rsidRPr="0017448A">
              <w:rPr>
                <w:rFonts w:hAnsi="宋体" w:cs="Arial"/>
                <w:kern w:val="2"/>
                <w:sz w:val="18"/>
                <w:szCs w:val="18"/>
              </w:rPr>
              <w:t>¥</w:t>
            </w:r>
            <w:r w:rsidRPr="0017448A">
              <w:rPr>
                <w:rFonts w:hAnsi="宋体" w:hint="eastAsia"/>
                <w:kern w:val="2"/>
                <w:sz w:val="18"/>
                <w:szCs w:val="18"/>
              </w:rPr>
              <w:t>：</w:t>
            </w:r>
          </w:p>
        </w:tc>
        <w:tc>
          <w:tcPr>
            <w:tcW w:w="4931" w:type="dxa"/>
            <w:gridSpan w:val="3"/>
            <w:shd w:val="clear" w:color="auto" w:fill="auto"/>
            <w:vAlign w:val="center"/>
          </w:tcPr>
          <w:p w14:paraId="52A1F0E0" w14:textId="77777777" w:rsidR="003E646F" w:rsidRPr="0017448A" w:rsidRDefault="003E646F" w:rsidP="003C4708">
            <w:pPr>
              <w:pStyle w:val="af6"/>
              <w:numPr>
                <w:ilvl w:val="1"/>
                <w:numId w:val="0"/>
              </w:numPr>
              <w:rPr>
                <w:rFonts w:hAnsi="宋体" w:hint="eastAsia"/>
                <w:kern w:val="2"/>
                <w:sz w:val="18"/>
                <w:szCs w:val="18"/>
              </w:rPr>
            </w:pPr>
            <w:r w:rsidRPr="0017448A">
              <w:rPr>
                <w:rFonts w:hAnsi="宋体" w:hint="eastAsia"/>
                <w:kern w:val="2"/>
                <w:sz w:val="18"/>
                <w:szCs w:val="18"/>
              </w:rPr>
              <w:t>人民币大写：</w:t>
            </w:r>
          </w:p>
        </w:tc>
      </w:tr>
      <w:tr w:rsidR="003E646F" w:rsidRPr="0017448A" w14:paraId="07CB1152" w14:textId="77777777" w:rsidTr="003E646F">
        <w:tc>
          <w:tcPr>
            <w:tcW w:w="1133" w:type="dxa"/>
            <w:shd w:val="clear" w:color="auto" w:fill="auto"/>
            <w:vAlign w:val="center"/>
          </w:tcPr>
          <w:p w14:paraId="5E433D7D" w14:textId="77777777" w:rsidR="003E646F" w:rsidRPr="0017448A" w:rsidRDefault="003E646F" w:rsidP="003C4708">
            <w:pPr>
              <w:pStyle w:val="af6"/>
              <w:numPr>
                <w:ilvl w:val="1"/>
                <w:numId w:val="0"/>
              </w:numPr>
              <w:rPr>
                <w:rFonts w:hAnsi="宋体" w:hint="eastAsia"/>
                <w:kern w:val="2"/>
                <w:sz w:val="18"/>
                <w:szCs w:val="18"/>
              </w:rPr>
            </w:pPr>
            <w:r w:rsidRPr="0017448A">
              <w:rPr>
                <w:rFonts w:hAnsi="宋体" w:hint="eastAsia"/>
                <w:kern w:val="2"/>
                <w:sz w:val="18"/>
                <w:szCs w:val="18"/>
              </w:rPr>
              <w:lastRenderedPageBreak/>
              <w:t>报废理由</w:t>
            </w:r>
          </w:p>
        </w:tc>
        <w:tc>
          <w:tcPr>
            <w:tcW w:w="5905" w:type="dxa"/>
            <w:gridSpan w:val="4"/>
            <w:shd w:val="clear" w:color="auto" w:fill="auto"/>
            <w:vAlign w:val="center"/>
          </w:tcPr>
          <w:p w14:paraId="549ABF13" w14:textId="77777777" w:rsidR="003E646F" w:rsidRPr="0017448A" w:rsidRDefault="003E646F" w:rsidP="003C4708">
            <w:pPr>
              <w:pStyle w:val="af6"/>
              <w:numPr>
                <w:ilvl w:val="1"/>
                <w:numId w:val="0"/>
              </w:numPr>
              <w:rPr>
                <w:rFonts w:hAnsi="宋体" w:hint="eastAsia"/>
                <w:kern w:val="2"/>
                <w:sz w:val="18"/>
                <w:szCs w:val="18"/>
              </w:rPr>
            </w:pPr>
          </w:p>
          <w:p w14:paraId="4FA10D80" w14:textId="77777777" w:rsidR="003E646F" w:rsidRPr="0017448A" w:rsidRDefault="003E646F" w:rsidP="003C4708">
            <w:pPr>
              <w:pStyle w:val="af6"/>
              <w:numPr>
                <w:ilvl w:val="1"/>
                <w:numId w:val="0"/>
              </w:numPr>
              <w:rPr>
                <w:rFonts w:hAnsi="宋体" w:hint="eastAsia"/>
                <w:kern w:val="2"/>
                <w:sz w:val="18"/>
                <w:szCs w:val="18"/>
              </w:rPr>
            </w:pPr>
          </w:p>
          <w:p w14:paraId="708FB9EB" w14:textId="77777777" w:rsidR="003E646F" w:rsidRPr="0017448A" w:rsidRDefault="003E646F" w:rsidP="003C4708">
            <w:pPr>
              <w:pStyle w:val="af6"/>
              <w:numPr>
                <w:ilvl w:val="1"/>
                <w:numId w:val="0"/>
              </w:numPr>
              <w:rPr>
                <w:rFonts w:hAnsi="宋体" w:hint="eastAsia"/>
                <w:kern w:val="2"/>
                <w:sz w:val="18"/>
                <w:szCs w:val="18"/>
              </w:rPr>
            </w:pPr>
          </w:p>
          <w:p w14:paraId="54DC6514" w14:textId="77777777" w:rsidR="003E646F" w:rsidRPr="0017448A" w:rsidRDefault="003E646F" w:rsidP="003C4708">
            <w:pPr>
              <w:pStyle w:val="af6"/>
              <w:numPr>
                <w:ilvl w:val="1"/>
                <w:numId w:val="0"/>
              </w:numPr>
              <w:rPr>
                <w:rFonts w:hAnsi="宋体" w:hint="eastAsia"/>
                <w:kern w:val="2"/>
                <w:sz w:val="18"/>
                <w:szCs w:val="18"/>
              </w:rPr>
            </w:pPr>
          </w:p>
          <w:p w14:paraId="261EA215" w14:textId="77777777" w:rsidR="003E646F" w:rsidRPr="0017448A" w:rsidRDefault="003E646F" w:rsidP="003C4708">
            <w:pPr>
              <w:pStyle w:val="af6"/>
              <w:numPr>
                <w:ilvl w:val="1"/>
                <w:numId w:val="0"/>
              </w:numPr>
              <w:rPr>
                <w:rFonts w:hAnsi="宋体" w:hint="eastAsia"/>
                <w:kern w:val="2"/>
                <w:sz w:val="18"/>
                <w:szCs w:val="18"/>
              </w:rPr>
            </w:pPr>
          </w:p>
          <w:p w14:paraId="003CD61A" w14:textId="77777777" w:rsidR="003E646F" w:rsidRPr="0017448A" w:rsidRDefault="003E646F" w:rsidP="003C4708">
            <w:pPr>
              <w:pStyle w:val="af6"/>
              <w:numPr>
                <w:ilvl w:val="1"/>
                <w:numId w:val="0"/>
              </w:numPr>
              <w:rPr>
                <w:rFonts w:hAnsi="宋体" w:hint="eastAsia"/>
                <w:kern w:val="2"/>
                <w:sz w:val="18"/>
                <w:szCs w:val="18"/>
              </w:rPr>
            </w:pPr>
          </w:p>
          <w:p w14:paraId="38EE4816"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28504704" w14:textId="77777777" w:rsidR="003E646F" w:rsidRPr="0017448A" w:rsidRDefault="003E646F" w:rsidP="003C4708">
            <w:pPr>
              <w:pStyle w:val="af6"/>
              <w:numPr>
                <w:ilvl w:val="1"/>
                <w:numId w:val="0"/>
              </w:numPr>
              <w:rPr>
                <w:rFonts w:hAnsi="宋体" w:hint="eastAsia"/>
                <w:kern w:val="2"/>
                <w:sz w:val="18"/>
                <w:szCs w:val="18"/>
              </w:rPr>
            </w:pPr>
            <w:r w:rsidRPr="0017448A">
              <w:rPr>
                <w:rFonts w:hAnsi="宋体" w:hint="eastAsia"/>
                <w:kern w:val="2"/>
                <w:sz w:val="18"/>
                <w:szCs w:val="18"/>
              </w:rPr>
              <w:t>售后专员</w:t>
            </w:r>
          </w:p>
          <w:p w14:paraId="2AC13035" w14:textId="77777777" w:rsidR="003E646F" w:rsidRPr="0017448A" w:rsidRDefault="003E646F" w:rsidP="003C4708">
            <w:pPr>
              <w:pStyle w:val="af6"/>
              <w:numPr>
                <w:ilvl w:val="1"/>
                <w:numId w:val="0"/>
              </w:numPr>
              <w:rPr>
                <w:rFonts w:hAnsi="宋体" w:hint="eastAsia"/>
                <w:kern w:val="2"/>
                <w:sz w:val="18"/>
                <w:szCs w:val="18"/>
              </w:rPr>
            </w:pPr>
            <w:r w:rsidRPr="0017448A">
              <w:rPr>
                <w:rFonts w:hAnsi="宋体" w:hint="eastAsia"/>
                <w:kern w:val="2"/>
                <w:sz w:val="18"/>
                <w:szCs w:val="18"/>
              </w:rPr>
              <w:t>签字：</w:t>
            </w:r>
          </w:p>
        </w:tc>
        <w:tc>
          <w:tcPr>
            <w:tcW w:w="1408" w:type="dxa"/>
            <w:shd w:val="clear" w:color="auto" w:fill="auto"/>
            <w:vAlign w:val="center"/>
          </w:tcPr>
          <w:p w14:paraId="50632D3B" w14:textId="77777777" w:rsidR="003E646F" w:rsidRPr="0017448A" w:rsidRDefault="003E646F" w:rsidP="003C4708">
            <w:pPr>
              <w:pStyle w:val="af6"/>
              <w:numPr>
                <w:ilvl w:val="1"/>
                <w:numId w:val="0"/>
              </w:numPr>
              <w:rPr>
                <w:rFonts w:hAnsi="宋体" w:hint="eastAsia"/>
                <w:kern w:val="2"/>
                <w:sz w:val="18"/>
                <w:szCs w:val="18"/>
              </w:rPr>
            </w:pPr>
            <w:r w:rsidRPr="0017448A">
              <w:rPr>
                <w:rFonts w:hAnsi="宋体" w:hint="eastAsia"/>
                <w:kern w:val="2"/>
                <w:sz w:val="18"/>
                <w:szCs w:val="18"/>
              </w:rPr>
              <w:t>日期：</w:t>
            </w:r>
          </w:p>
        </w:tc>
      </w:tr>
      <w:tr w:rsidR="003E646F" w:rsidRPr="0017448A" w14:paraId="584B4D86" w14:textId="77777777" w:rsidTr="003E646F">
        <w:tc>
          <w:tcPr>
            <w:tcW w:w="1133" w:type="dxa"/>
            <w:shd w:val="clear" w:color="auto" w:fill="auto"/>
            <w:vAlign w:val="center"/>
          </w:tcPr>
          <w:p w14:paraId="146424F3" w14:textId="77777777" w:rsidR="003E646F" w:rsidRPr="0017448A" w:rsidRDefault="003E646F" w:rsidP="003C4708">
            <w:pPr>
              <w:pStyle w:val="af6"/>
              <w:numPr>
                <w:ilvl w:val="1"/>
                <w:numId w:val="0"/>
              </w:numPr>
              <w:rPr>
                <w:rFonts w:hAnsi="宋体" w:hint="eastAsia"/>
                <w:kern w:val="2"/>
                <w:sz w:val="18"/>
                <w:szCs w:val="18"/>
              </w:rPr>
            </w:pPr>
            <w:r w:rsidRPr="0017448A">
              <w:rPr>
                <w:rFonts w:hAnsi="宋体" w:hint="eastAsia"/>
                <w:kern w:val="2"/>
                <w:sz w:val="18"/>
                <w:szCs w:val="18"/>
              </w:rPr>
              <w:t>维修结果</w:t>
            </w:r>
          </w:p>
        </w:tc>
        <w:tc>
          <w:tcPr>
            <w:tcW w:w="5905" w:type="dxa"/>
            <w:gridSpan w:val="4"/>
            <w:shd w:val="clear" w:color="auto" w:fill="auto"/>
            <w:vAlign w:val="center"/>
          </w:tcPr>
          <w:p w14:paraId="60EA2D8E" w14:textId="77777777" w:rsidR="003E646F" w:rsidRPr="0017448A" w:rsidRDefault="003E646F" w:rsidP="003C4708">
            <w:pPr>
              <w:pStyle w:val="af6"/>
              <w:numPr>
                <w:ilvl w:val="1"/>
                <w:numId w:val="0"/>
              </w:numPr>
              <w:rPr>
                <w:rFonts w:hAnsi="宋体" w:hint="eastAsia"/>
                <w:kern w:val="2"/>
                <w:sz w:val="18"/>
                <w:szCs w:val="18"/>
              </w:rPr>
            </w:pPr>
          </w:p>
          <w:p w14:paraId="12E29208" w14:textId="77777777" w:rsidR="003E646F" w:rsidRPr="0017448A" w:rsidRDefault="003E646F" w:rsidP="003C4708">
            <w:pPr>
              <w:pStyle w:val="af6"/>
              <w:numPr>
                <w:ilvl w:val="1"/>
                <w:numId w:val="0"/>
              </w:numPr>
              <w:rPr>
                <w:rFonts w:hAnsi="宋体" w:hint="eastAsia"/>
                <w:kern w:val="2"/>
                <w:sz w:val="18"/>
                <w:szCs w:val="18"/>
              </w:rPr>
            </w:pPr>
          </w:p>
          <w:p w14:paraId="1908F089" w14:textId="77777777" w:rsidR="003E646F" w:rsidRPr="0017448A" w:rsidRDefault="003E646F" w:rsidP="003C4708">
            <w:pPr>
              <w:pStyle w:val="af6"/>
              <w:numPr>
                <w:ilvl w:val="1"/>
                <w:numId w:val="0"/>
              </w:numPr>
              <w:rPr>
                <w:rFonts w:hAnsi="宋体" w:hint="eastAsia"/>
                <w:kern w:val="2"/>
                <w:sz w:val="18"/>
                <w:szCs w:val="18"/>
              </w:rPr>
            </w:pPr>
          </w:p>
          <w:p w14:paraId="07007105" w14:textId="77777777" w:rsidR="003E646F" w:rsidRPr="0017448A" w:rsidRDefault="003E646F" w:rsidP="003C4708">
            <w:pPr>
              <w:pStyle w:val="af6"/>
              <w:numPr>
                <w:ilvl w:val="1"/>
                <w:numId w:val="0"/>
              </w:numPr>
              <w:rPr>
                <w:rFonts w:hAnsi="宋体" w:hint="eastAsia"/>
                <w:kern w:val="2"/>
                <w:sz w:val="18"/>
                <w:szCs w:val="18"/>
              </w:rPr>
            </w:pPr>
          </w:p>
          <w:p w14:paraId="36FC779A" w14:textId="77777777" w:rsidR="003E646F" w:rsidRPr="0017448A" w:rsidRDefault="003E646F" w:rsidP="003C4708">
            <w:pPr>
              <w:pStyle w:val="af6"/>
              <w:numPr>
                <w:ilvl w:val="1"/>
                <w:numId w:val="0"/>
              </w:numPr>
              <w:rPr>
                <w:rFonts w:hAnsi="宋体" w:hint="eastAsia"/>
                <w:kern w:val="2"/>
                <w:sz w:val="18"/>
                <w:szCs w:val="18"/>
              </w:rPr>
            </w:pPr>
          </w:p>
          <w:p w14:paraId="0E851DEC" w14:textId="77777777" w:rsidR="003E646F" w:rsidRPr="0017448A" w:rsidRDefault="003E646F" w:rsidP="003C4708">
            <w:pPr>
              <w:pStyle w:val="af6"/>
              <w:numPr>
                <w:ilvl w:val="1"/>
                <w:numId w:val="0"/>
              </w:numPr>
              <w:rPr>
                <w:rFonts w:hAnsi="宋体" w:hint="eastAsia"/>
                <w:kern w:val="2"/>
                <w:sz w:val="18"/>
                <w:szCs w:val="18"/>
              </w:rPr>
            </w:pPr>
          </w:p>
          <w:p w14:paraId="23D9AB72" w14:textId="77777777" w:rsidR="003E646F" w:rsidRPr="0017448A" w:rsidRDefault="003E646F" w:rsidP="003C4708">
            <w:pPr>
              <w:pStyle w:val="af6"/>
              <w:numPr>
                <w:ilvl w:val="1"/>
                <w:numId w:val="0"/>
              </w:numPr>
              <w:rPr>
                <w:rFonts w:hAnsi="宋体" w:hint="eastAsia"/>
                <w:kern w:val="2"/>
                <w:sz w:val="18"/>
                <w:szCs w:val="18"/>
              </w:rPr>
            </w:pPr>
          </w:p>
        </w:tc>
        <w:tc>
          <w:tcPr>
            <w:tcW w:w="1408" w:type="dxa"/>
            <w:shd w:val="clear" w:color="auto" w:fill="auto"/>
            <w:vAlign w:val="center"/>
          </w:tcPr>
          <w:p w14:paraId="7092FD8B" w14:textId="77777777" w:rsidR="003E646F" w:rsidRPr="0017448A" w:rsidRDefault="003E646F" w:rsidP="003C4708">
            <w:pPr>
              <w:pStyle w:val="af6"/>
              <w:numPr>
                <w:ilvl w:val="1"/>
                <w:numId w:val="0"/>
              </w:numPr>
              <w:rPr>
                <w:rFonts w:hAnsi="宋体" w:hint="eastAsia"/>
                <w:kern w:val="2"/>
                <w:sz w:val="18"/>
                <w:szCs w:val="18"/>
              </w:rPr>
            </w:pPr>
            <w:r w:rsidRPr="0017448A">
              <w:rPr>
                <w:rFonts w:hAnsi="宋体" w:hint="eastAsia"/>
                <w:kern w:val="2"/>
                <w:sz w:val="18"/>
                <w:szCs w:val="18"/>
              </w:rPr>
              <w:t>售后专员</w:t>
            </w:r>
          </w:p>
          <w:p w14:paraId="5215A220" w14:textId="77777777" w:rsidR="003E646F" w:rsidRPr="0017448A" w:rsidRDefault="003E646F" w:rsidP="003C4708">
            <w:pPr>
              <w:pStyle w:val="af6"/>
              <w:numPr>
                <w:ilvl w:val="1"/>
                <w:numId w:val="0"/>
              </w:numPr>
              <w:rPr>
                <w:rFonts w:hAnsi="宋体" w:hint="eastAsia"/>
                <w:kern w:val="2"/>
                <w:sz w:val="18"/>
                <w:szCs w:val="18"/>
              </w:rPr>
            </w:pPr>
            <w:r w:rsidRPr="0017448A">
              <w:rPr>
                <w:rFonts w:hAnsi="宋体" w:hint="eastAsia"/>
                <w:kern w:val="2"/>
                <w:sz w:val="18"/>
                <w:szCs w:val="18"/>
              </w:rPr>
              <w:t>签字：</w:t>
            </w:r>
          </w:p>
        </w:tc>
        <w:tc>
          <w:tcPr>
            <w:tcW w:w="1408" w:type="dxa"/>
            <w:shd w:val="clear" w:color="auto" w:fill="auto"/>
            <w:vAlign w:val="center"/>
          </w:tcPr>
          <w:p w14:paraId="22F97D5E" w14:textId="77777777" w:rsidR="003E646F" w:rsidRPr="0017448A" w:rsidRDefault="003E646F" w:rsidP="003C4708">
            <w:pPr>
              <w:pStyle w:val="af6"/>
              <w:numPr>
                <w:ilvl w:val="1"/>
                <w:numId w:val="0"/>
              </w:numPr>
              <w:rPr>
                <w:rFonts w:hAnsi="宋体" w:hint="eastAsia"/>
                <w:kern w:val="2"/>
                <w:sz w:val="18"/>
                <w:szCs w:val="18"/>
              </w:rPr>
            </w:pPr>
            <w:r w:rsidRPr="0017448A">
              <w:rPr>
                <w:rFonts w:hAnsi="宋体" w:hint="eastAsia"/>
                <w:kern w:val="2"/>
                <w:sz w:val="18"/>
                <w:szCs w:val="18"/>
              </w:rPr>
              <w:t>日期：</w:t>
            </w:r>
          </w:p>
        </w:tc>
      </w:tr>
    </w:tbl>
    <w:p w14:paraId="596C935B" w14:textId="77777777" w:rsidR="003E646F" w:rsidRPr="003E646F" w:rsidRDefault="003E646F" w:rsidP="003E646F">
      <w:pPr>
        <w:pStyle w:val="affffb"/>
        <w:ind w:firstLine="420"/>
      </w:pPr>
    </w:p>
    <w:p w14:paraId="427743D2" w14:textId="77777777" w:rsidR="003E646F" w:rsidRDefault="003E646F" w:rsidP="003E646F">
      <w:pPr>
        <w:pStyle w:val="affffffffffa"/>
      </w:pPr>
      <w:r>
        <w:rPr>
          <w:rFonts w:hint="eastAsia"/>
        </w:rPr>
        <w:t>建筑设施通风、排烟系统防火阀门产品生产企业的售后专员对维修产品进行维修外观检查、维修和检测，达到报废条件的进行报废处理，并填写报废原因。可以维修的产品进行维修，对产品性能进行检验并符合本文件的规定。</w:t>
      </w:r>
    </w:p>
    <w:p w14:paraId="7471A06F" w14:textId="77777777" w:rsidR="003E646F" w:rsidRDefault="003E646F" w:rsidP="003E646F">
      <w:pPr>
        <w:pStyle w:val="affffffffffa"/>
      </w:pPr>
      <w:r>
        <w:rPr>
          <w:rFonts w:hint="eastAsia"/>
        </w:rPr>
        <w:t>建筑设施通风、排烟系统防火阀门产品生产企业售后服务人员将维修后的建筑设施通风、排烟系统防火阀门产品进行包装，按照报修信息返回报修单位，并附《维修出厂检验报告》。</w:t>
      </w:r>
    </w:p>
    <w:p w14:paraId="381F1DC3" w14:textId="77777777" w:rsidR="00BA6000" w:rsidRDefault="00BA6000" w:rsidP="00C15688">
      <w:pPr>
        <w:pStyle w:val="affffb"/>
        <w:ind w:firstLineChars="0" w:firstLine="0"/>
        <w:sectPr w:rsidR="00BA6000" w:rsidSect="00C15688">
          <w:pgSz w:w="11906" w:h="16838" w:code="9"/>
          <w:pgMar w:top="1928" w:right="1134" w:bottom="1134" w:left="1134" w:header="1418" w:footer="1134" w:gutter="284"/>
          <w:cols w:space="425"/>
          <w:formProt w:val="0"/>
          <w:docGrid w:linePitch="312"/>
        </w:sectPr>
      </w:pPr>
    </w:p>
    <w:p w14:paraId="6A40A5C0" w14:textId="77777777" w:rsidR="00602CAD" w:rsidRDefault="00602CAD" w:rsidP="00BA6000">
      <w:pPr>
        <w:pStyle w:val="af8"/>
        <w:rPr>
          <w:rFonts w:hint="eastAsia"/>
          <w:vanish w:val="0"/>
        </w:rPr>
      </w:pPr>
    </w:p>
    <w:p w14:paraId="0B488854" w14:textId="77777777" w:rsidR="00BA6000" w:rsidRDefault="00BA6000" w:rsidP="00BA6000">
      <w:pPr>
        <w:pStyle w:val="afe"/>
        <w:rPr>
          <w:vanish w:val="0"/>
        </w:rPr>
      </w:pPr>
    </w:p>
    <w:p w14:paraId="612CFE4A" w14:textId="33FE4C84" w:rsidR="00BA6000" w:rsidRDefault="00BA6000" w:rsidP="00BA6000">
      <w:pPr>
        <w:pStyle w:val="aff3"/>
        <w:spacing w:after="120"/>
      </w:pPr>
      <w:r>
        <w:br/>
      </w:r>
      <w:bookmarkStart w:id="95" w:name="_Toc171925294"/>
      <w:r>
        <w:rPr>
          <w:rFonts w:hint="eastAsia"/>
        </w:rPr>
        <w:t>（规范性）</w:t>
      </w:r>
      <w:r>
        <w:br/>
      </w:r>
      <w:r>
        <w:rPr>
          <w:rFonts w:hint="eastAsia"/>
        </w:rPr>
        <w:t>建筑设施通风、排烟系统防火阀门产品维修出厂检验报告报告</w:t>
      </w:r>
      <w:bookmarkEnd w:id="95"/>
    </w:p>
    <w:p w14:paraId="31CE4D74" w14:textId="59E3369D" w:rsidR="00BA6000" w:rsidRDefault="00BA6000" w:rsidP="00BA6000">
      <w:pPr>
        <w:pStyle w:val="affffb"/>
        <w:ind w:firstLine="420"/>
      </w:pPr>
      <w:r>
        <w:rPr>
          <w:rFonts w:hint="eastAsia"/>
        </w:rPr>
        <w:t>图F.1～F.3规定了建筑设施通风、排烟系统防火阀门产品维修出厂检验报告的模板。</w:t>
      </w:r>
    </w:p>
    <w:tbl>
      <w:tblPr>
        <w:tblStyle w:val="afffffffffc"/>
        <w:tblW w:w="0" w:type="auto"/>
        <w:tblInd w:w="140" w:type="dxa"/>
        <w:tblLook w:val="04A0" w:firstRow="1" w:lastRow="0" w:firstColumn="1" w:lastColumn="0" w:noHBand="0" w:noVBand="1"/>
      </w:tblPr>
      <w:tblGrid>
        <w:gridCol w:w="9204"/>
      </w:tblGrid>
      <w:tr w:rsidR="00BA6000" w14:paraId="5712603D" w14:textId="77777777" w:rsidTr="003C4708">
        <w:trPr>
          <w:trHeight w:val="3672"/>
        </w:trPr>
        <w:tc>
          <w:tcPr>
            <w:tcW w:w="9600" w:type="dxa"/>
          </w:tcPr>
          <w:p w14:paraId="527E20D3" w14:textId="77777777" w:rsidR="00BA6000" w:rsidRDefault="00BA6000" w:rsidP="003C4708">
            <w:pPr>
              <w:jc w:val="right"/>
            </w:pPr>
            <w:r>
              <w:rPr>
                <w:rFonts w:hint="eastAsia"/>
              </w:rPr>
              <w:t>报告编号</w:t>
            </w:r>
            <w:r>
              <w:rPr>
                <w:rFonts w:hint="eastAsia"/>
              </w:rPr>
              <w:t xml:space="preserve"> XXXXXXXXX</w:t>
            </w:r>
          </w:p>
          <w:p w14:paraId="4BBE15A5" w14:textId="77777777" w:rsidR="00BA6000" w:rsidRDefault="00BA6000" w:rsidP="003C4708"/>
          <w:p w14:paraId="5651305C" w14:textId="77777777" w:rsidR="00BA6000" w:rsidRDefault="00BA6000" w:rsidP="003C4708"/>
          <w:p w14:paraId="03B915F6" w14:textId="77777777" w:rsidR="00BA6000" w:rsidRDefault="00BA6000" w:rsidP="003C4708">
            <w:pPr>
              <w:jc w:val="center"/>
              <w:rPr>
                <w:b/>
                <w:bCs/>
                <w:sz w:val="40"/>
                <w:szCs w:val="40"/>
              </w:rPr>
            </w:pPr>
          </w:p>
          <w:p w14:paraId="6E8C3E5A" w14:textId="77777777" w:rsidR="00BA6000" w:rsidRDefault="00BA6000" w:rsidP="003C4708">
            <w:pPr>
              <w:jc w:val="center"/>
              <w:rPr>
                <w:b/>
                <w:bCs/>
                <w:sz w:val="40"/>
                <w:szCs w:val="40"/>
              </w:rPr>
            </w:pPr>
          </w:p>
          <w:p w14:paraId="1541078C" w14:textId="77777777" w:rsidR="00BA6000" w:rsidRDefault="00BA6000" w:rsidP="003C4708">
            <w:pPr>
              <w:jc w:val="center"/>
              <w:rPr>
                <w:b/>
                <w:bCs/>
                <w:sz w:val="40"/>
                <w:szCs w:val="40"/>
              </w:rPr>
            </w:pPr>
          </w:p>
          <w:p w14:paraId="7ACB3B48" w14:textId="77777777" w:rsidR="00BA6000" w:rsidRDefault="00BA6000" w:rsidP="003C4708">
            <w:pPr>
              <w:jc w:val="center"/>
              <w:rPr>
                <w:b/>
                <w:bCs/>
                <w:sz w:val="40"/>
                <w:szCs w:val="40"/>
              </w:rPr>
            </w:pPr>
          </w:p>
          <w:p w14:paraId="61AE268D" w14:textId="77777777" w:rsidR="00BA6000" w:rsidRDefault="00BA6000" w:rsidP="003C4708">
            <w:pPr>
              <w:jc w:val="center"/>
              <w:rPr>
                <w:b/>
                <w:bCs/>
                <w:sz w:val="40"/>
                <w:szCs w:val="40"/>
              </w:rPr>
            </w:pPr>
            <w:r>
              <w:rPr>
                <w:rFonts w:hint="eastAsia"/>
                <w:b/>
                <w:bCs/>
                <w:sz w:val="40"/>
                <w:szCs w:val="40"/>
              </w:rPr>
              <w:t>建筑设施通风、排烟系统防火阀门产品</w:t>
            </w:r>
          </w:p>
          <w:p w14:paraId="7109D08D" w14:textId="77777777" w:rsidR="00BA6000" w:rsidRDefault="00BA6000" w:rsidP="003C4708">
            <w:pPr>
              <w:jc w:val="center"/>
              <w:rPr>
                <w:b/>
                <w:bCs/>
                <w:sz w:val="40"/>
                <w:szCs w:val="40"/>
              </w:rPr>
            </w:pPr>
            <w:r>
              <w:rPr>
                <w:rFonts w:hint="eastAsia"/>
                <w:b/>
                <w:bCs/>
                <w:sz w:val="40"/>
                <w:szCs w:val="40"/>
              </w:rPr>
              <w:t>维修出厂检验报告</w:t>
            </w:r>
          </w:p>
          <w:p w14:paraId="2092AF8E" w14:textId="77777777" w:rsidR="00BA6000" w:rsidRDefault="00BA6000" w:rsidP="003C4708"/>
          <w:p w14:paraId="366597A7" w14:textId="77777777" w:rsidR="00BA6000" w:rsidRDefault="00BA6000" w:rsidP="003C4708"/>
          <w:p w14:paraId="7277BCEE" w14:textId="77777777" w:rsidR="00BA6000" w:rsidRDefault="00BA6000" w:rsidP="003C4708"/>
          <w:p w14:paraId="7697D970" w14:textId="77777777" w:rsidR="00BA6000" w:rsidRDefault="00BA6000" w:rsidP="003C4708"/>
          <w:p w14:paraId="3A7D9BF1" w14:textId="77777777" w:rsidR="00BA6000" w:rsidRDefault="00BA6000" w:rsidP="003C4708"/>
          <w:p w14:paraId="7FD448EF" w14:textId="77777777" w:rsidR="00BA6000" w:rsidRDefault="00BA6000" w:rsidP="003C4708"/>
          <w:p w14:paraId="0DFEF79B" w14:textId="77777777" w:rsidR="00BA6000" w:rsidRDefault="00BA6000" w:rsidP="003C4708"/>
          <w:p w14:paraId="096DB5AD" w14:textId="77777777" w:rsidR="00BA6000" w:rsidRDefault="00BA6000" w:rsidP="003C4708"/>
          <w:p w14:paraId="50DF6272" w14:textId="77777777" w:rsidR="00BA6000" w:rsidRDefault="00BA6000" w:rsidP="003C4708"/>
          <w:p w14:paraId="24D09CE3" w14:textId="77777777" w:rsidR="00BA6000" w:rsidRDefault="00BA6000" w:rsidP="003C4708"/>
          <w:p w14:paraId="721F7266" w14:textId="37F7E1C2" w:rsidR="00BA6000" w:rsidRDefault="00BA6000" w:rsidP="003C4708">
            <w:pPr>
              <w:ind w:leftChars="1000" w:left="2100"/>
              <w:rPr>
                <w:sz w:val="24"/>
                <w:szCs w:val="24"/>
              </w:rPr>
            </w:pPr>
            <w:r>
              <w:rPr>
                <w:rFonts w:hint="eastAsia"/>
                <w:sz w:val="24"/>
                <w:szCs w:val="24"/>
              </w:rPr>
              <w:t xml:space="preserve"> </w:t>
            </w:r>
            <w:r>
              <w:rPr>
                <w:sz w:val="24"/>
                <w:szCs w:val="24"/>
              </w:rPr>
              <w:t xml:space="preserve"> </w:t>
            </w:r>
            <w:r>
              <w:rPr>
                <w:rFonts w:hint="eastAsia"/>
                <w:sz w:val="24"/>
                <w:szCs w:val="24"/>
              </w:rPr>
              <w:t xml:space="preserve"> </w:t>
            </w:r>
          </w:p>
          <w:p w14:paraId="3B74AD43" w14:textId="446885E0" w:rsidR="00BA6000" w:rsidRDefault="00BA6000" w:rsidP="00BA6000">
            <w:pPr>
              <w:ind w:leftChars="800" w:left="1680"/>
              <w:rPr>
                <w:sz w:val="24"/>
                <w:szCs w:val="24"/>
              </w:rPr>
            </w:pPr>
            <w:r>
              <w:rPr>
                <w:rFonts w:hint="eastAsia"/>
                <w:sz w:val="24"/>
                <w:szCs w:val="24"/>
              </w:rPr>
              <w:t>用户名称：</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14:paraId="0627C713" w14:textId="48AD9FD1" w:rsidR="00BA6000" w:rsidRDefault="00BA6000" w:rsidP="00BA6000">
            <w:pPr>
              <w:ind w:leftChars="800" w:left="1680"/>
              <w:rPr>
                <w:sz w:val="24"/>
                <w:szCs w:val="24"/>
                <w:u w:val="single"/>
              </w:rPr>
            </w:pPr>
            <w:r>
              <w:rPr>
                <w:rFonts w:hint="eastAsia"/>
                <w:sz w:val="24"/>
                <w:szCs w:val="24"/>
              </w:rPr>
              <w:t>维修机构名称：</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p>
          <w:p w14:paraId="3F0CCE50" w14:textId="77777777" w:rsidR="00BA6000" w:rsidRDefault="00BA6000" w:rsidP="00BA6000">
            <w:pPr>
              <w:ind w:leftChars="800" w:left="1680"/>
              <w:rPr>
                <w:sz w:val="24"/>
                <w:szCs w:val="24"/>
                <w:u w:val="single"/>
              </w:rPr>
            </w:pPr>
            <w:r>
              <w:rPr>
                <w:rFonts w:hint="eastAsia"/>
                <w:sz w:val="24"/>
                <w:szCs w:val="24"/>
              </w:rPr>
              <w:t>报告日期：</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14:paraId="6953A58E" w14:textId="77777777" w:rsidR="00BA6000" w:rsidRDefault="00BA6000" w:rsidP="003C4708">
            <w:pPr>
              <w:ind w:leftChars="1000" w:left="2100"/>
              <w:rPr>
                <w:sz w:val="24"/>
                <w:szCs w:val="24"/>
                <w:u w:val="single"/>
              </w:rPr>
            </w:pPr>
          </w:p>
          <w:p w14:paraId="49033843" w14:textId="77777777" w:rsidR="00BA6000" w:rsidRDefault="00BA6000" w:rsidP="003C4708">
            <w:pPr>
              <w:ind w:leftChars="1000" w:left="2100"/>
              <w:rPr>
                <w:sz w:val="44"/>
                <w:szCs w:val="44"/>
              </w:rPr>
            </w:pPr>
          </w:p>
          <w:p w14:paraId="1B924FF6" w14:textId="77777777" w:rsidR="00BA6000" w:rsidRDefault="00BA6000" w:rsidP="003C4708"/>
        </w:tc>
      </w:tr>
    </w:tbl>
    <w:p w14:paraId="47A90E07" w14:textId="77777777" w:rsidR="00BA6000" w:rsidRDefault="00BA6000" w:rsidP="00BA6000">
      <w:pPr>
        <w:pStyle w:val="af9"/>
        <w:spacing w:before="120" w:after="120"/>
        <w:ind w:firstLine="360"/>
      </w:pPr>
      <w:r>
        <w:rPr>
          <w:rFonts w:hint="eastAsia"/>
        </w:rPr>
        <w:t>建筑设施通风、排烟系统防火阀门</w:t>
      </w:r>
      <w:r>
        <w:t>产品维修出厂检验报告封面</w:t>
      </w:r>
    </w:p>
    <w:tbl>
      <w:tblPr>
        <w:tblStyle w:val="afffffffffc"/>
        <w:tblW w:w="9264" w:type="dxa"/>
        <w:tblInd w:w="98" w:type="dxa"/>
        <w:tblLook w:val="04A0" w:firstRow="1" w:lastRow="0" w:firstColumn="1" w:lastColumn="0" w:noHBand="0" w:noVBand="1"/>
      </w:tblPr>
      <w:tblGrid>
        <w:gridCol w:w="9264"/>
      </w:tblGrid>
      <w:tr w:rsidR="00BA6000" w14:paraId="1A9079F5" w14:textId="77777777" w:rsidTr="003C4708">
        <w:trPr>
          <w:trHeight w:val="12748"/>
        </w:trPr>
        <w:tc>
          <w:tcPr>
            <w:tcW w:w="9264" w:type="dxa"/>
          </w:tcPr>
          <w:p w14:paraId="431AD25F" w14:textId="77777777" w:rsidR="00BA6000" w:rsidRDefault="00BA6000" w:rsidP="00BA6000">
            <w:pPr>
              <w:spacing w:beforeLines="100" w:before="240" w:afterLines="100" w:after="240"/>
              <w:jc w:val="center"/>
              <w:rPr>
                <w:b/>
                <w:bCs/>
                <w:sz w:val="24"/>
                <w:szCs w:val="24"/>
              </w:rPr>
            </w:pPr>
          </w:p>
          <w:p w14:paraId="3B8C0BAB" w14:textId="1BFFE5AD" w:rsidR="00BA6000" w:rsidRPr="00BA6000" w:rsidRDefault="00BA6000" w:rsidP="00BA6000">
            <w:pPr>
              <w:spacing w:beforeLines="100" w:before="240" w:afterLines="100" w:after="240"/>
              <w:jc w:val="center"/>
              <w:rPr>
                <w:b/>
                <w:bCs/>
                <w:sz w:val="28"/>
                <w:szCs w:val="28"/>
              </w:rPr>
            </w:pPr>
            <w:r w:rsidRPr="00BA6000">
              <w:rPr>
                <w:rFonts w:hint="eastAsia"/>
                <w:b/>
                <w:bCs/>
                <w:sz w:val="28"/>
                <w:szCs w:val="28"/>
              </w:rPr>
              <w:t>建筑设施通风、排烟系统防火阀门产品维修出厂检验报告</w:t>
            </w:r>
          </w:p>
          <w:p w14:paraId="06A872E5" w14:textId="77777777" w:rsidR="00BA6000" w:rsidRDefault="00BA6000" w:rsidP="003C4708">
            <w:r>
              <w:rPr>
                <w:rFonts w:hint="eastAsia"/>
              </w:rPr>
              <w:t xml:space="preserve">        </w:t>
            </w:r>
            <w:r>
              <w:rPr>
                <w:rFonts w:hint="eastAsia"/>
              </w:rPr>
              <w:t>报告编号：</w:t>
            </w:r>
            <w:r>
              <w:rPr>
                <w:rFonts w:hint="eastAsia"/>
              </w:rPr>
              <w:t xml:space="preserve">                                                </w:t>
            </w:r>
            <w:r>
              <w:rPr>
                <w:rFonts w:hint="eastAsia"/>
              </w:rPr>
              <w:t>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tbl>
            <w:tblPr>
              <w:tblStyle w:val="afffffffffc"/>
              <w:tblW w:w="0" w:type="auto"/>
              <w:tblInd w:w="651" w:type="dxa"/>
              <w:tblLook w:val="04A0" w:firstRow="1" w:lastRow="0" w:firstColumn="1" w:lastColumn="0" w:noHBand="0" w:noVBand="1"/>
            </w:tblPr>
            <w:tblGrid>
              <w:gridCol w:w="1210"/>
              <w:gridCol w:w="2555"/>
              <w:gridCol w:w="2247"/>
              <w:gridCol w:w="2005"/>
            </w:tblGrid>
            <w:tr w:rsidR="00BA6000" w14:paraId="05016D54" w14:textId="77777777" w:rsidTr="00BA6000">
              <w:trPr>
                <w:trHeight w:val="689"/>
              </w:trPr>
              <w:tc>
                <w:tcPr>
                  <w:tcW w:w="1210" w:type="dxa"/>
                  <w:vAlign w:val="center"/>
                </w:tcPr>
                <w:p w14:paraId="074C7185" w14:textId="77777777" w:rsidR="00BA6000" w:rsidRDefault="00BA6000" w:rsidP="00BA6000">
                  <w:pPr>
                    <w:jc w:val="center"/>
                  </w:pPr>
                  <w:r>
                    <w:rPr>
                      <w:rFonts w:hint="eastAsia"/>
                    </w:rPr>
                    <w:t>产品名称</w:t>
                  </w:r>
                </w:p>
              </w:tc>
              <w:tc>
                <w:tcPr>
                  <w:tcW w:w="2555" w:type="dxa"/>
                  <w:vAlign w:val="center"/>
                </w:tcPr>
                <w:p w14:paraId="1AABA2E2" w14:textId="77777777" w:rsidR="00BA6000" w:rsidRDefault="00BA6000" w:rsidP="003C4708"/>
              </w:tc>
              <w:tc>
                <w:tcPr>
                  <w:tcW w:w="2247" w:type="dxa"/>
                  <w:vAlign w:val="center"/>
                </w:tcPr>
                <w:p w14:paraId="459467FB" w14:textId="77777777" w:rsidR="00BA6000" w:rsidRDefault="00BA6000" w:rsidP="00BA6000">
                  <w:pPr>
                    <w:jc w:val="center"/>
                  </w:pPr>
                  <w:r>
                    <w:rPr>
                      <w:rFonts w:hint="eastAsia"/>
                    </w:rPr>
                    <w:t>规格型号</w:t>
                  </w:r>
                </w:p>
              </w:tc>
              <w:tc>
                <w:tcPr>
                  <w:tcW w:w="2005" w:type="dxa"/>
                  <w:vAlign w:val="center"/>
                </w:tcPr>
                <w:p w14:paraId="6965E4A5" w14:textId="77777777" w:rsidR="00BA6000" w:rsidRDefault="00BA6000" w:rsidP="003C4708"/>
              </w:tc>
            </w:tr>
            <w:tr w:rsidR="00BA6000" w14:paraId="475F403D" w14:textId="77777777" w:rsidTr="00BA6000">
              <w:trPr>
                <w:trHeight w:val="689"/>
              </w:trPr>
              <w:tc>
                <w:tcPr>
                  <w:tcW w:w="1210" w:type="dxa"/>
                  <w:vAlign w:val="center"/>
                </w:tcPr>
                <w:p w14:paraId="22CBEBC3" w14:textId="77777777" w:rsidR="00BA6000" w:rsidRDefault="00BA6000" w:rsidP="00BA6000">
                  <w:pPr>
                    <w:jc w:val="center"/>
                  </w:pPr>
                  <w:r>
                    <w:rPr>
                      <w:rFonts w:hint="eastAsia"/>
                    </w:rPr>
                    <w:t>用户名称</w:t>
                  </w:r>
                </w:p>
              </w:tc>
              <w:tc>
                <w:tcPr>
                  <w:tcW w:w="2555" w:type="dxa"/>
                  <w:vAlign w:val="center"/>
                </w:tcPr>
                <w:p w14:paraId="04204CD1" w14:textId="77777777" w:rsidR="00BA6000" w:rsidRDefault="00BA6000" w:rsidP="003C4708"/>
              </w:tc>
              <w:tc>
                <w:tcPr>
                  <w:tcW w:w="2247" w:type="dxa"/>
                  <w:vAlign w:val="center"/>
                </w:tcPr>
                <w:p w14:paraId="662FB182" w14:textId="77777777" w:rsidR="00BA6000" w:rsidRDefault="00BA6000" w:rsidP="00BA6000">
                  <w:pPr>
                    <w:jc w:val="center"/>
                  </w:pPr>
                  <w:r>
                    <w:rPr>
                      <w:rFonts w:hint="eastAsia"/>
                    </w:rPr>
                    <w:t>维修场地所在场所</w:t>
                  </w:r>
                </w:p>
              </w:tc>
              <w:tc>
                <w:tcPr>
                  <w:tcW w:w="2005" w:type="dxa"/>
                  <w:vAlign w:val="center"/>
                </w:tcPr>
                <w:p w14:paraId="4EB9C249" w14:textId="77777777" w:rsidR="00BA6000" w:rsidRDefault="00BA6000" w:rsidP="003C4708"/>
              </w:tc>
            </w:tr>
            <w:tr w:rsidR="00BA6000" w14:paraId="2B516E53" w14:textId="77777777" w:rsidTr="00BA6000">
              <w:trPr>
                <w:trHeight w:val="697"/>
              </w:trPr>
              <w:tc>
                <w:tcPr>
                  <w:tcW w:w="1210" w:type="dxa"/>
                  <w:vAlign w:val="center"/>
                </w:tcPr>
                <w:p w14:paraId="2C303635" w14:textId="77777777" w:rsidR="00BA6000" w:rsidRDefault="00BA6000" w:rsidP="00BA6000">
                  <w:pPr>
                    <w:jc w:val="center"/>
                  </w:pPr>
                  <w:r>
                    <w:rPr>
                      <w:rFonts w:hint="eastAsia"/>
                    </w:rPr>
                    <w:t>维修数量</w:t>
                  </w:r>
                </w:p>
              </w:tc>
              <w:tc>
                <w:tcPr>
                  <w:tcW w:w="2555" w:type="dxa"/>
                  <w:vAlign w:val="center"/>
                </w:tcPr>
                <w:p w14:paraId="509C651F" w14:textId="77777777" w:rsidR="00BA6000" w:rsidRDefault="00BA6000" w:rsidP="003C4708"/>
              </w:tc>
              <w:tc>
                <w:tcPr>
                  <w:tcW w:w="2247" w:type="dxa"/>
                  <w:vAlign w:val="center"/>
                </w:tcPr>
                <w:p w14:paraId="1AE0363F" w14:textId="77777777" w:rsidR="00BA6000" w:rsidRDefault="00BA6000" w:rsidP="00BA6000">
                  <w:pPr>
                    <w:jc w:val="center"/>
                  </w:pPr>
                  <w:r>
                    <w:rPr>
                      <w:rFonts w:hint="eastAsia"/>
                    </w:rPr>
                    <w:t>抽检数量</w:t>
                  </w:r>
                </w:p>
              </w:tc>
              <w:tc>
                <w:tcPr>
                  <w:tcW w:w="2005" w:type="dxa"/>
                  <w:vAlign w:val="center"/>
                </w:tcPr>
                <w:p w14:paraId="268DDC84" w14:textId="77777777" w:rsidR="00BA6000" w:rsidRDefault="00BA6000" w:rsidP="003C4708"/>
              </w:tc>
            </w:tr>
            <w:tr w:rsidR="00BA6000" w14:paraId="6D77F31F" w14:textId="77777777" w:rsidTr="00BA6000">
              <w:trPr>
                <w:trHeight w:val="689"/>
              </w:trPr>
              <w:tc>
                <w:tcPr>
                  <w:tcW w:w="1210" w:type="dxa"/>
                  <w:vAlign w:val="center"/>
                </w:tcPr>
                <w:p w14:paraId="6E022CBB" w14:textId="77777777" w:rsidR="00BA6000" w:rsidRDefault="00BA6000" w:rsidP="00BA6000">
                  <w:pPr>
                    <w:jc w:val="center"/>
                  </w:pPr>
                  <w:r>
                    <w:rPr>
                      <w:rFonts w:hint="eastAsia"/>
                    </w:rPr>
                    <w:t>维修编号</w:t>
                  </w:r>
                </w:p>
              </w:tc>
              <w:tc>
                <w:tcPr>
                  <w:tcW w:w="2555" w:type="dxa"/>
                  <w:vAlign w:val="center"/>
                </w:tcPr>
                <w:p w14:paraId="647B062E" w14:textId="77777777" w:rsidR="00BA6000" w:rsidRDefault="00BA6000" w:rsidP="003C4708"/>
              </w:tc>
              <w:tc>
                <w:tcPr>
                  <w:tcW w:w="2247" w:type="dxa"/>
                  <w:vAlign w:val="center"/>
                </w:tcPr>
                <w:p w14:paraId="5EA9037A" w14:textId="77777777" w:rsidR="00BA6000" w:rsidRDefault="00BA6000" w:rsidP="00BA6000">
                  <w:pPr>
                    <w:jc w:val="center"/>
                  </w:pPr>
                  <w:r>
                    <w:rPr>
                      <w:rFonts w:hint="eastAsia"/>
                    </w:rPr>
                    <w:t>维修日期</w:t>
                  </w:r>
                </w:p>
              </w:tc>
              <w:tc>
                <w:tcPr>
                  <w:tcW w:w="2005" w:type="dxa"/>
                  <w:vAlign w:val="center"/>
                </w:tcPr>
                <w:p w14:paraId="14F74753" w14:textId="77777777" w:rsidR="00BA6000" w:rsidRDefault="00BA6000" w:rsidP="003C4708"/>
              </w:tc>
            </w:tr>
            <w:tr w:rsidR="00BA6000" w14:paraId="59A06AD9" w14:textId="77777777" w:rsidTr="00BA6000">
              <w:trPr>
                <w:trHeight w:val="1771"/>
              </w:trPr>
              <w:tc>
                <w:tcPr>
                  <w:tcW w:w="1210" w:type="dxa"/>
                  <w:vAlign w:val="center"/>
                </w:tcPr>
                <w:p w14:paraId="2DB6E067" w14:textId="77777777" w:rsidR="00BA6000" w:rsidRDefault="00BA6000" w:rsidP="00BA6000">
                  <w:pPr>
                    <w:jc w:val="center"/>
                  </w:pPr>
                  <w:r>
                    <w:rPr>
                      <w:rFonts w:hint="eastAsia"/>
                    </w:rPr>
                    <w:t>检验依据</w:t>
                  </w:r>
                </w:p>
              </w:tc>
              <w:tc>
                <w:tcPr>
                  <w:tcW w:w="6807" w:type="dxa"/>
                  <w:gridSpan w:val="3"/>
                  <w:vAlign w:val="center"/>
                </w:tcPr>
                <w:p w14:paraId="5BCB97DF" w14:textId="77777777" w:rsidR="00BA6000" w:rsidRDefault="00BA6000" w:rsidP="003C4708"/>
                <w:p w14:paraId="2C8E38A7" w14:textId="77777777" w:rsidR="00BA6000" w:rsidRDefault="00BA6000" w:rsidP="003C4708"/>
                <w:p w14:paraId="6720350F" w14:textId="77777777" w:rsidR="00BA6000" w:rsidRDefault="00BA6000" w:rsidP="003C4708"/>
              </w:tc>
            </w:tr>
            <w:tr w:rsidR="00BA6000" w14:paraId="1E3E799F" w14:textId="77777777" w:rsidTr="00BA6000">
              <w:trPr>
                <w:trHeight w:val="1761"/>
              </w:trPr>
              <w:tc>
                <w:tcPr>
                  <w:tcW w:w="1210" w:type="dxa"/>
                  <w:vAlign w:val="center"/>
                </w:tcPr>
                <w:p w14:paraId="7A2FDDF8" w14:textId="77777777" w:rsidR="00BA6000" w:rsidRDefault="00BA6000" w:rsidP="00BA6000">
                  <w:pPr>
                    <w:jc w:val="center"/>
                  </w:pPr>
                  <w:r>
                    <w:rPr>
                      <w:rFonts w:hint="eastAsia"/>
                    </w:rPr>
                    <w:t>检验项目</w:t>
                  </w:r>
                </w:p>
              </w:tc>
              <w:tc>
                <w:tcPr>
                  <w:tcW w:w="6807" w:type="dxa"/>
                  <w:gridSpan w:val="3"/>
                  <w:vAlign w:val="center"/>
                </w:tcPr>
                <w:p w14:paraId="19637CD1" w14:textId="77777777" w:rsidR="00BA6000" w:rsidRDefault="00BA6000" w:rsidP="003C4708"/>
                <w:p w14:paraId="18B80C02" w14:textId="77777777" w:rsidR="00BA6000" w:rsidRDefault="00BA6000" w:rsidP="003C4708"/>
                <w:p w14:paraId="67B17766" w14:textId="77777777" w:rsidR="00BA6000" w:rsidRDefault="00BA6000" w:rsidP="003C4708"/>
              </w:tc>
            </w:tr>
            <w:tr w:rsidR="00BA6000" w14:paraId="249D602F" w14:textId="77777777" w:rsidTr="00BA6000">
              <w:trPr>
                <w:trHeight w:val="1234"/>
              </w:trPr>
              <w:tc>
                <w:tcPr>
                  <w:tcW w:w="1210" w:type="dxa"/>
                  <w:vAlign w:val="center"/>
                </w:tcPr>
                <w:p w14:paraId="5DCC7C03" w14:textId="77777777" w:rsidR="00BA6000" w:rsidRDefault="00BA6000" w:rsidP="00BA6000">
                  <w:pPr>
                    <w:jc w:val="center"/>
                  </w:pPr>
                  <w:r>
                    <w:rPr>
                      <w:rFonts w:hint="eastAsia"/>
                    </w:rPr>
                    <w:t>检验结论</w:t>
                  </w:r>
                </w:p>
              </w:tc>
              <w:tc>
                <w:tcPr>
                  <w:tcW w:w="6807" w:type="dxa"/>
                  <w:gridSpan w:val="3"/>
                  <w:vAlign w:val="center"/>
                </w:tcPr>
                <w:p w14:paraId="08BE6239" w14:textId="77777777" w:rsidR="00BA6000" w:rsidRDefault="00BA6000" w:rsidP="003C4708"/>
                <w:p w14:paraId="0ACAE41A" w14:textId="77777777" w:rsidR="00BA6000" w:rsidRDefault="00BA6000" w:rsidP="003C4708"/>
              </w:tc>
            </w:tr>
            <w:tr w:rsidR="00BA6000" w14:paraId="3F9C6D23" w14:textId="77777777" w:rsidTr="00BA6000">
              <w:trPr>
                <w:trHeight w:val="1761"/>
              </w:trPr>
              <w:tc>
                <w:tcPr>
                  <w:tcW w:w="1210" w:type="dxa"/>
                  <w:vAlign w:val="center"/>
                </w:tcPr>
                <w:p w14:paraId="447FC164" w14:textId="77777777" w:rsidR="00BA6000" w:rsidRDefault="00BA6000" w:rsidP="00BA6000">
                  <w:pPr>
                    <w:jc w:val="center"/>
                  </w:pPr>
                  <w:r>
                    <w:rPr>
                      <w:rFonts w:hint="eastAsia"/>
                    </w:rPr>
                    <w:t>备注</w:t>
                  </w:r>
                </w:p>
              </w:tc>
              <w:tc>
                <w:tcPr>
                  <w:tcW w:w="6807" w:type="dxa"/>
                  <w:gridSpan w:val="3"/>
                  <w:vAlign w:val="center"/>
                </w:tcPr>
                <w:p w14:paraId="742AFCC1" w14:textId="77777777" w:rsidR="00BA6000" w:rsidRDefault="00BA6000" w:rsidP="003C4708"/>
                <w:p w14:paraId="302F79BE" w14:textId="77777777" w:rsidR="00BA6000" w:rsidRDefault="00BA6000" w:rsidP="003C4708"/>
                <w:p w14:paraId="285E2ACB" w14:textId="77777777" w:rsidR="00BA6000" w:rsidRDefault="00BA6000" w:rsidP="003C4708"/>
              </w:tc>
            </w:tr>
          </w:tbl>
          <w:p w14:paraId="6F13A4D0" w14:textId="0275ACA0" w:rsidR="00BA6000" w:rsidRDefault="00BA6000" w:rsidP="00BA6000">
            <w:pPr>
              <w:ind w:leftChars="300" w:left="630"/>
              <w:jc w:val="left"/>
            </w:pPr>
            <w:r>
              <w:rPr>
                <w:rFonts w:hint="eastAsia"/>
              </w:rPr>
              <w:t>批准：</w:t>
            </w:r>
            <w:r>
              <w:rPr>
                <w:rFonts w:hint="eastAsia"/>
              </w:rPr>
              <w:t xml:space="preserve">                           </w:t>
            </w:r>
            <w:r>
              <w:rPr>
                <w:rFonts w:hint="eastAsia"/>
              </w:rPr>
              <w:t>审核：</w:t>
            </w:r>
            <w:r>
              <w:rPr>
                <w:rFonts w:hint="eastAsia"/>
              </w:rPr>
              <w:t xml:space="preserve">                       </w:t>
            </w:r>
            <w:r>
              <w:rPr>
                <w:rFonts w:hint="eastAsia"/>
              </w:rPr>
              <w:t>检验：</w:t>
            </w:r>
          </w:p>
          <w:p w14:paraId="11DF721A" w14:textId="77777777" w:rsidR="00BA6000" w:rsidRDefault="00BA6000" w:rsidP="00BA6000">
            <w:pPr>
              <w:jc w:val="center"/>
              <w:rPr>
                <w:rFonts w:ascii="宋体" w:hAnsi="宋体" w:hint="eastAsia"/>
                <w:b/>
                <w:bCs/>
              </w:rPr>
            </w:pPr>
          </w:p>
          <w:p w14:paraId="5FA6BC3E" w14:textId="16D8AFDD" w:rsidR="00BA6000" w:rsidRPr="00BA6000" w:rsidRDefault="00BA6000" w:rsidP="00BA6000">
            <w:pPr>
              <w:jc w:val="center"/>
              <w:rPr>
                <w:rFonts w:ascii="宋体" w:hAnsi="宋体" w:hint="eastAsia"/>
                <w:b/>
                <w:bCs/>
              </w:rPr>
            </w:pPr>
            <w:r w:rsidRPr="00BA6000">
              <w:rPr>
                <w:rFonts w:ascii="宋体" w:hAnsi="宋体" w:hint="eastAsia"/>
                <w:b/>
                <w:bCs/>
              </w:rPr>
              <w:t>XXXX公司</w:t>
            </w:r>
          </w:p>
        </w:tc>
      </w:tr>
    </w:tbl>
    <w:p w14:paraId="33A360E8" w14:textId="77777777" w:rsidR="00BA6000" w:rsidRDefault="00BA6000" w:rsidP="00BA6000">
      <w:pPr>
        <w:pStyle w:val="af9"/>
        <w:spacing w:before="120" w:after="120"/>
        <w:ind w:firstLine="360"/>
        <w:rPr>
          <w:szCs w:val="21"/>
        </w:rPr>
      </w:pPr>
      <w:r>
        <w:rPr>
          <w:rFonts w:hint="eastAsia"/>
        </w:rPr>
        <w:t>建筑设施通风、排烟系统防火阀门产品维修出厂检验报告</w:t>
      </w:r>
    </w:p>
    <w:tbl>
      <w:tblPr>
        <w:tblStyle w:val="afffffffffc"/>
        <w:tblW w:w="0" w:type="auto"/>
        <w:tblLook w:val="04A0" w:firstRow="1" w:lastRow="0" w:firstColumn="1" w:lastColumn="0" w:noHBand="0" w:noVBand="1"/>
      </w:tblPr>
      <w:tblGrid>
        <w:gridCol w:w="9344"/>
      </w:tblGrid>
      <w:tr w:rsidR="00BA6000" w14:paraId="497DFEF9" w14:textId="77777777" w:rsidTr="003C4708">
        <w:tc>
          <w:tcPr>
            <w:tcW w:w="9344" w:type="dxa"/>
          </w:tcPr>
          <w:p w14:paraId="55A4B15A" w14:textId="77777777" w:rsidR="00BA6000" w:rsidRDefault="00BA6000" w:rsidP="003C4708">
            <w:pPr>
              <w:pStyle w:val="affffb"/>
              <w:spacing w:before="120" w:after="120"/>
              <w:ind w:firstLineChars="0" w:firstLine="0"/>
              <w:jc w:val="center"/>
              <w:rPr>
                <w:b/>
                <w:bCs/>
                <w:sz w:val="28"/>
                <w:szCs w:val="24"/>
              </w:rPr>
            </w:pPr>
          </w:p>
          <w:p w14:paraId="1DC960E7" w14:textId="155AC0D7" w:rsidR="00BA6000" w:rsidRPr="00BA6000" w:rsidRDefault="00BA6000" w:rsidP="00BA6000">
            <w:pPr>
              <w:pStyle w:val="affffb"/>
              <w:spacing w:beforeLines="100" w:before="240" w:afterLines="100" w:after="240"/>
              <w:ind w:firstLineChars="0" w:firstLine="0"/>
              <w:jc w:val="center"/>
              <w:rPr>
                <w:b/>
                <w:bCs/>
                <w:sz w:val="28"/>
                <w:szCs w:val="24"/>
              </w:rPr>
            </w:pPr>
            <w:r w:rsidRPr="00BA6000">
              <w:rPr>
                <w:rFonts w:hint="eastAsia"/>
                <w:b/>
                <w:bCs/>
                <w:sz w:val="28"/>
                <w:szCs w:val="24"/>
              </w:rPr>
              <w:t>建筑设施通风、排烟系统防火阀门产品维修出厂检验结果汇总表</w:t>
            </w:r>
          </w:p>
          <w:p w14:paraId="51972F5F" w14:textId="7D118305" w:rsidR="00BA6000" w:rsidRDefault="00BA6000" w:rsidP="00BA6000">
            <w:pPr>
              <w:ind w:leftChars="200" w:left="420"/>
            </w:pPr>
            <w:r>
              <w:rPr>
                <w:rFonts w:hint="eastAsia"/>
              </w:rPr>
              <w:t>报告编号：</w:t>
            </w:r>
            <w:r>
              <w:rPr>
                <w:rFonts w:hint="eastAsia"/>
              </w:rPr>
              <w:t xml:space="preserve">                                                      </w:t>
            </w:r>
            <w:r>
              <w:rPr>
                <w:rFonts w:hint="eastAsia"/>
              </w:rPr>
              <w:t>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tbl>
            <w:tblPr>
              <w:tblStyle w:val="afffffffffc"/>
              <w:tblW w:w="0" w:type="auto"/>
              <w:tblInd w:w="304"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7"/>
              <w:gridCol w:w="1650"/>
              <w:gridCol w:w="3594"/>
              <w:gridCol w:w="1418"/>
              <w:gridCol w:w="1276"/>
            </w:tblGrid>
            <w:tr w:rsidR="00BA6000" w14:paraId="2601A6F1" w14:textId="77777777" w:rsidTr="00BA6000">
              <w:trPr>
                <w:trHeight w:val="737"/>
              </w:trPr>
              <w:tc>
                <w:tcPr>
                  <w:tcW w:w="567" w:type="dxa"/>
                  <w:tcBorders>
                    <w:top w:val="single" w:sz="8" w:space="0" w:color="auto"/>
                    <w:bottom w:val="single" w:sz="8" w:space="0" w:color="auto"/>
                  </w:tcBorders>
                  <w:shd w:val="clear" w:color="auto" w:fill="auto"/>
                  <w:vAlign w:val="center"/>
                </w:tcPr>
                <w:p w14:paraId="300124DB" w14:textId="77777777" w:rsidR="00BA6000" w:rsidRDefault="00BA6000" w:rsidP="00BA6000">
                  <w:pPr>
                    <w:jc w:val="center"/>
                  </w:pPr>
                  <w:r>
                    <w:rPr>
                      <w:rFonts w:hint="eastAsia"/>
                    </w:rPr>
                    <w:t>序号</w:t>
                  </w:r>
                </w:p>
              </w:tc>
              <w:tc>
                <w:tcPr>
                  <w:tcW w:w="1650" w:type="dxa"/>
                  <w:tcBorders>
                    <w:top w:val="single" w:sz="8" w:space="0" w:color="auto"/>
                    <w:bottom w:val="single" w:sz="8" w:space="0" w:color="auto"/>
                  </w:tcBorders>
                  <w:shd w:val="clear" w:color="auto" w:fill="auto"/>
                  <w:vAlign w:val="center"/>
                </w:tcPr>
                <w:p w14:paraId="36EFBB21" w14:textId="77777777" w:rsidR="00BA6000" w:rsidRDefault="00BA6000" w:rsidP="00BA6000">
                  <w:pPr>
                    <w:jc w:val="center"/>
                  </w:pPr>
                  <w:r>
                    <w:rPr>
                      <w:rFonts w:hint="eastAsia"/>
                    </w:rPr>
                    <w:t>检验项目</w:t>
                  </w:r>
                </w:p>
              </w:tc>
              <w:tc>
                <w:tcPr>
                  <w:tcW w:w="3594" w:type="dxa"/>
                  <w:tcBorders>
                    <w:top w:val="single" w:sz="8" w:space="0" w:color="auto"/>
                    <w:bottom w:val="single" w:sz="8" w:space="0" w:color="auto"/>
                  </w:tcBorders>
                  <w:shd w:val="clear" w:color="auto" w:fill="auto"/>
                  <w:vAlign w:val="center"/>
                </w:tcPr>
                <w:p w14:paraId="25EAA51A" w14:textId="77777777" w:rsidR="00BA6000" w:rsidRDefault="00BA6000" w:rsidP="00BA6000">
                  <w:pPr>
                    <w:jc w:val="center"/>
                  </w:pPr>
                  <w:r>
                    <w:rPr>
                      <w:rFonts w:hint="eastAsia"/>
                    </w:rPr>
                    <w:t>标准要求</w:t>
                  </w:r>
                </w:p>
              </w:tc>
              <w:tc>
                <w:tcPr>
                  <w:tcW w:w="1418" w:type="dxa"/>
                  <w:tcBorders>
                    <w:top w:val="single" w:sz="8" w:space="0" w:color="auto"/>
                    <w:bottom w:val="single" w:sz="8" w:space="0" w:color="auto"/>
                  </w:tcBorders>
                  <w:shd w:val="clear" w:color="auto" w:fill="auto"/>
                  <w:vAlign w:val="center"/>
                </w:tcPr>
                <w:p w14:paraId="35CC8E31" w14:textId="77777777" w:rsidR="00BA6000" w:rsidRDefault="00BA6000" w:rsidP="00BA6000">
                  <w:pPr>
                    <w:jc w:val="center"/>
                  </w:pPr>
                  <w:r>
                    <w:rPr>
                      <w:rFonts w:hint="eastAsia"/>
                    </w:rPr>
                    <w:t>检检结果</w:t>
                  </w:r>
                </w:p>
              </w:tc>
              <w:tc>
                <w:tcPr>
                  <w:tcW w:w="1276" w:type="dxa"/>
                  <w:tcBorders>
                    <w:top w:val="single" w:sz="8" w:space="0" w:color="auto"/>
                    <w:bottom w:val="single" w:sz="8" w:space="0" w:color="auto"/>
                  </w:tcBorders>
                  <w:shd w:val="clear" w:color="auto" w:fill="auto"/>
                  <w:vAlign w:val="center"/>
                </w:tcPr>
                <w:p w14:paraId="0377CD0A" w14:textId="77777777" w:rsidR="00BA6000" w:rsidRDefault="00BA6000" w:rsidP="00BA6000">
                  <w:pPr>
                    <w:jc w:val="center"/>
                  </w:pPr>
                  <w:r>
                    <w:rPr>
                      <w:rFonts w:hint="eastAsia"/>
                    </w:rPr>
                    <w:t>结论</w:t>
                  </w:r>
                </w:p>
              </w:tc>
            </w:tr>
            <w:tr w:rsidR="00BA6000" w14:paraId="4AF65402" w14:textId="77777777" w:rsidTr="00BA6000">
              <w:trPr>
                <w:trHeight w:val="737"/>
              </w:trPr>
              <w:tc>
                <w:tcPr>
                  <w:tcW w:w="567" w:type="dxa"/>
                  <w:tcBorders>
                    <w:top w:val="single" w:sz="8" w:space="0" w:color="auto"/>
                  </w:tcBorders>
                  <w:shd w:val="clear" w:color="auto" w:fill="auto"/>
                  <w:vAlign w:val="center"/>
                </w:tcPr>
                <w:p w14:paraId="286E28C5" w14:textId="77777777" w:rsidR="00BA6000" w:rsidRDefault="00BA6000" w:rsidP="00BA6000">
                  <w:pPr>
                    <w:jc w:val="center"/>
                  </w:pPr>
                  <w:r>
                    <w:rPr>
                      <w:rFonts w:hint="eastAsia"/>
                    </w:rPr>
                    <w:t>1</w:t>
                  </w:r>
                </w:p>
              </w:tc>
              <w:tc>
                <w:tcPr>
                  <w:tcW w:w="1650" w:type="dxa"/>
                  <w:tcBorders>
                    <w:top w:val="single" w:sz="8" w:space="0" w:color="auto"/>
                  </w:tcBorders>
                  <w:shd w:val="clear" w:color="auto" w:fill="auto"/>
                  <w:vAlign w:val="center"/>
                </w:tcPr>
                <w:p w14:paraId="251ED068" w14:textId="3CA67D68" w:rsidR="00BA6000" w:rsidRPr="00BA6000" w:rsidRDefault="00BA6000" w:rsidP="00BA6000">
                  <w:pPr>
                    <w:jc w:val="center"/>
                  </w:pPr>
                  <w:r w:rsidRPr="00BA6000">
                    <w:rPr>
                      <w:rFonts w:hint="eastAsia"/>
                    </w:rPr>
                    <w:t>外观检查</w:t>
                  </w:r>
                </w:p>
              </w:tc>
              <w:tc>
                <w:tcPr>
                  <w:tcW w:w="3594" w:type="dxa"/>
                  <w:tcBorders>
                    <w:top w:val="single" w:sz="8" w:space="0" w:color="auto"/>
                  </w:tcBorders>
                  <w:shd w:val="clear" w:color="auto" w:fill="auto"/>
                  <w:vAlign w:val="center"/>
                </w:tcPr>
                <w:p w14:paraId="3C170919" w14:textId="1004BCA0" w:rsidR="00BA6000" w:rsidRPr="00BA6000" w:rsidRDefault="00BA6000" w:rsidP="003C4708">
                  <w:pPr>
                    <w:rPr>
                      <w:rFonts w:ascii="宋体" w:hAnsi="宋体" w:hint="eastAsia"/>
                    </w:rPr>
                  </w:pPr>
                  <w:r w:rsidRPr="00BA6000">
                    <w:rPr>
                      <w:rFonts w:ascii="宋体" w:hAnsi="宋体" w:hint="eastAsia"/>
                    </w:rPr>
                    <w:t>符合GB 15930</w:t>
                  </w:r>
                  <w:r w:rsidR="00754834">
                    <w:rPr>
                      <w:rFonts w:ascii="宋体" w:hAnsi="宋体" w:hint="eastAsia"/>
                    </w:rPr>
                    <w:t>-2007中</w:t>
                  </w:r>
                  <w:r w:rsidRPr="00BA6000">
                    <w:rPr>
                      <w:rFonts w:ascii="宋体" w:hAnsi="宋体" w:hint="eastAsia"/>
                    </w:rPr>
                    <w:t>5.3的要求</w:t>
                  </w:r>
                </w:p>
              </w:tc>
              <w:tc>
                <w:tcPr>
                  <w:tcW w:w="1418" w:type="dxa"/>
                  <w:tcBorders>
                    <w:top w:val="single" w:sz="8" w:space="0" w:color="auto"/>
                  </w:tcBorders>
                  <w:shd w:val="clear" w:color="auto" w:fill="auto"/>
                  <w:vAlign w:val="center"/>
                </w:tcPr>
                <w:p w14:paraId="5AC4D261" w14:textId="77777777" w:rsidR="00BA6000" w:rsidRDefault="00BA6000" w:rsidP="003C4708"/>
              </w:tc>
              <w:tc>
                <w:tcPr>
                  <w:tcW w:w="1276" w:type="dxa"/>
                  <w:tcBorders>
                    <w:top w:val="single" w:sz="8" w:space="0" w:color="auto"/>
                  </w:tcBorders>
                  <w:shd w:val="clear" w:color="auto" w:fill="auto"/>
                  <w:vAlign w:val="center"/>
                </w:tcPr>
                <w:p w14:paraId="4BC7CC52" w14:textId="77777777" w:rsidR="00BA6000" w:rsidRDefault="00BA6000" w:rsidP="003C4708"/>
              </w:tc>
            </w:tr>
            <w:tr w:rsidR="00BA6000" w14:paraId="57EDCFB2" w14:textId="77777777" w:rsidTr="00BA6000">
              <w:trPr>
                <w:trHeight w:val="737"/>
              </w:trPr>
              <w:tc>
                <w:tcPr>
                  <w:tcW w:w="567" w:type="dxa"/>
                  <w:shd w:val="clear" w:color="auto" w:fill="auto"/>
                  <w:vAlign w:val="center"/>
                </w:tcPr>
                <w:p w14:paraId="6701B1FB" w14:textId="77777777" w:rsidR="00BA6000" w:rsidRDefault="00BA6000" w:rsidP="00BA6000">
                  <w:pPr>
                    <w:jc w:val="center"/>
                  </w:pPr>
                  <w:r>
                    <w:rPr>
                      <w:rFonts w:hint="eastAsia"/>
                    </w:rPr>
                    <w:t>2</w:t>
                  </w:r>
                </w:p>
              </w:tc>
              <w:tc>
                <w:tcPr>
                  <w:tcW w:w="1650" w:type="dxa"/>
                  <w:shd w:val="clear" w:color="auto" w:fill="auto"/>
                  <w:vAlign w:val="center"/>
                </w:tcPr>
                <w:p w14:paraId="4715E18B" w14:textId="77777777" w:rsidR="00BA6000" w:rsidRPr="00BA6000" w:rsidRDefault="00BA6000" w:rsidP="00BA6000">
                  <w:pPr>
                    <w:jc w:val="center"/>
                  </w:pPr>
                  <w:r w:rsidRPr="00BA6000">
                    <w:rPr>
                      <w:rFonts w:hint="eastAsia"/>
                    </w:rPr>
                    <w:t>复位功能</w:t>
                  </w:r>
                </w:p>
              </w:tc>
              <w:tc>
                <w:tcPr>
                  <w:tcW w:w="3594" w:type="dxa"/>
                  <w:shd w:val="clear" w:color="auto" w:fill="auto"/>
                  <w:vAlign w:val="center"/>
                </w:tcPr>
                <w:p w14:paraId="2D7A78E6" w14:textId="1E92542F" w:rsidR="00BA6000" w:rsidRPr="00BA6000" w:rsidRDefault="00BA6000" w:rsidP="003C4708">
                  <w:pPr>
                    <w:rPr>
                      <w:rFonts w:ascii="宋体" w:hAnsi="宋体" w:hint="eastAsia"/>
                    </w:rPr>
                  </w:pPr>
                  <w:r w:rsidRPr="00BA6000">
                    <w:rPr>
                      <w:rFonts w:ascii="宋体" w:hAnsi="宋体" w:hint="eastAsia"/>
                    </w:rPr>
                    <w:t>符合GB 15930</w:t>
                  </w:r>
                  <w:r w:rsidR="00754834">
                    <w:rPr>
                      <w:rFonts w:ascii="宋体" w:hAnsi="宋体" w:hint="eastAsia"/>
                    </w:rPr>
                    <w:t>-2007中</w:t>
                  </w:r>
                  <w:r w:rsidRPr="00BA6000">
                    <w:rPr>
                      <w:rFonts w:ascii="宋体" w:hAnsi="宋体" w:hint="eastAsia"/>
                    </w:rPr>
                    <w:t>6.2.2的要求</w:t>
                  </w:r>
                </w:p>
              </w:tc>
              <w:tc>
                <w:tcPr>
                  <w:tcW w:w="1418" w:type="dxa"/>
                  <w:shd w:val="clear" w:color="auto" w:fill="auto"/>
                  <w:vAlign w:val="center"/>
                </w:tcPr>
                <w:p w14:paraId="4E7CDC81" w14:textId="77777777" w:rsidR="00BA6000" w:rsidRDefault="00BA6000" w:rsidP="003C4708"/>
                <w:p w14:paraId="27242F9C" w14:textId="77777777" w:rsidR="00BA6000" w:rsidRDefault="00BA6000" w:rsidP="003C4708"/>
              </w:tc>
              <w:tc>
                <w:tcPr>
                  <w:tcW w:w="1276" w:type="dxa"/>
                  <w:shd w:val="clear" w:color="auto" w:fill="auto"/>
                  <w:vAlign w:val="center"/>
                </w:tcPr>
                <w:p w14:paraId="324338FB" w14:textId="77777777" w:rsidR="00BA6000" w:rsidRDefault="00BA6000" w:rsidP="003C4708"/>
              </w:tc>
            </w:tr>
            <w:tr w:rsidR="00BA6000" w14:paraId="0FE21736" w14:textId="77777777" w:rsidTr="00BA6000">
              <w:trPr>
                <w:trHeight w:val="737"/>
              </w:trPr>
              <w:tc>
                <w:tcPr>
                  <w:tcW w:w="567" w:type="dxa"/>
                  <w:shd w:val="clear" w:color="auto" w:fill="auto"/>
                  <w:vAlign w:val="center"/>
                </w:tcPr>
                <w:p w14:paraId="5945C9B0" w14:textId="77777777" w:rsidR="00BA6000" w:rsidRDefault="00BA6000" w:rsidP="00BA6000">
                  <w:pPr>
                    <w:jc w:val="center"/>
                  </w:pPr>
                  <w:r>
                    <w:rPr>
                      <w:rFonts w:hint="eastAsia"/>
                    </w:rPr>
                    <w:t>3</w:t>
                  </w:r>
                </w:p>
              </w:tc>
              <w:tc>
                <w:tcPr>
                  <w:tcW w:w="1650" w:type="dxa"/>
                  <w:shd w:val="clear" w:color="auto" w:fill="auto"/>
                  <w:vAlign w:val="center"/>
                </w:tcPr>
                <w:p w14:paraId="65573F99" w14:textId="77777777" w:rsidR="00BA6000" w:rsidRPr="00BA6000" w:rsidRDefault="00BA6000" w:rsidP="00BA6000">
                  <w:pPr>
                    <w:jc w:val="center"/>
                  </w:pPr>
                  <w:r w:rsidRPr="00BA6000">
                    <w:rPr>
                      <w:rFonts w:hint="eastAsia"/>
                    </w:rPr>
                    <w:t>手动控制</w:t>
                  </w:r>
                </w:p>
              </w:tc>
              <w:tc>
                <w:tcPr>
                  <w:tcW w:w="3594" w:type="dxa"/>
                  <w:shd w:val="clear" w:color="auto" w:fill="auto"/>
                  <w:vAlign w:val="center"/>
                </w:tcPr>
                <w:p w14:paraId="5F2FC88A" w14:textId="4BDB9AC6" w:rsidR="00BA6000" w:rsidRPr="00BA6000" w:rsidRDefault="00BA6000" w:rsidP="003C4708">
                  <w:pPr>
                    <w:rPr>
                      <w:rFonts w:ascii="宋体" w:hAnsi="宋体" w:hint="eastAsia"/>
                    </w:rPr>
                  </w:pPr>
                  <w:r w:rsidRPr="00BA6000">
                    <w:rPr>
                      <w:rFonts w:ascii="宋体" w:hAnsi="宋体" w:hint="eastAsia"/>
                    </w:rPr>
                    <w:t>符合GB 15930</w:t>
                  </w:r>
                  <w:r w:rsidR="00754834">
                    <w:rPr>
                      <w:rFonts w:ascii="宋体" w:hAnsi="宋体" w:hint="eastAsia"/>
                    </w:rPr>
                    <w:t>-2007中</w:t>
                  </w:r>
                  <w:r w:rsidRPr="00BA6000">
                    <w:rPr>
                      <w:rFonts w:ascii="宋体" w:hAnsi="宋体" w:hint="eastAsia"/>
                    </w:rPr>
                    <w:t>6.2.3的要求</w:t>
                  </w:r>
                </w:p>
              </w:tc>
              <w:tc>
                <w:tcPr>
                  <w:tcW w:w="1418" w:type="dxa"/>
                  <w:shd w:val="clear" w:color="auto" w:fill="auto"/>
                  <w:vAlign w:val="center"/>
                </w:tcPr>
                <w:p w14:paraId="472D4EEB" w14:textId="77777777" w:rsidR="00BA6000" w:rsidRDefault="00BA6000" w:rsidP="003C4708"/>
                <w:p w14:paraId="30395FB8" w14:textId="77777777" w:rsidR="00BA6000" w:rsidRDefault="00BA6000" w:rsidP="003C4708"/>
              </w:tc>
              <w:tc>
                <w:tcPr>
                  <w:tcW w:w="1276" w:type="dxa"/>
                  <w:shd w:val="clear" w:color="auto" w:fill="auto"/>
                  <w:vAlign w:val="center"/>
                </w:tcPr>
                <w:p w14:paraId="2419E139" w14:textId="77777777" w:rsidR="00BA6000" w:rsidRDefault="00BA6000" w:rsidP="003C4708"/>
              </w:tc>
            </w:tr>
            <w:tr w:rsidR="00BA6000" w14:paraId="3204C1DF" w14:textId="77777777" w:rsidTr="00BA6000">
              <w:trPr>
                <w:trHeight w:val="737"/>
              </w:trPr>
              <w:tc>
                <w:tcPr>
                  <w:tcW w:w="567" w:type="dxa"/>
                  <w:shd w:val="clear" w:color="auto" w:fill="auto"/>
                  <w:vAlign w:val="center"/>
                </w:tcPr>
                <w:p w14:paraId="6FA11B60" w14:textId="77777777" w:rsidR="00BA6000" w:rsidRDefault="00BA6000" w:rsidP="00BA6000">
                  <w:pPr>
                    <w:jc w:val="center"/>
                  </w:pPr>
                  <w:r>
                    <w:rPr>
                      <w:rFonts w:hint="eastAsia"/>
                    </w:rPr>
                    <w:t>4</w:t>
                  </w:r>
                </w:p>
              </w:tc>
              <w:tc>
                <w:tcPr>
                  <w:tcW w:w="1650" w:type="dxa"/>
                  <w:shd w:val="clear" w:color="auto" w:fill="auto"/>
                  <w:vAlign w:val="center"/>
                </w:tcPr>
                <w:p w14:paraId="12A42AE3" w14:textId="77777777" w:rsidR="00BA6000" w:rsidRPr="00BA6000" w:rsidRDefault="00BA6000" w:rsidP="00BA6000">
                  <w:pPr>
                    <w:jc w:val="center"/>
                  </w:pPr>
                  <w:r w:rsidRPr="00BA6000">
                    <w:rPr>
                      <w:rFonts w:hint="eastAsia"/>
                    </w:rPr>
                    <w:t>电动控制</w:t>
                  </w:r>
                </w:p>
              </w:tc>
              <w:tc>
                <w:tcPr>
                  <w:tcW w:w="3594" w:type="dxa"/>
                  <w:shd w:val="clear" w:color="auto" w:fill="auto"/>
                  <w:vAlign w:val="center"/>
                </w:tcPr>
                <w:p w14:paraId="183FCCF2" w14:textId="73BB58CA" w:rsidR="00BA6000" w:rsidRPr="00BA6000" w:rsidRDefault="00BA6000" w:rsidP="003C4708">
                  <w:pPr>
                    <w:rPr>
                      <w:rFonts w:ascii="宋体" w:hAnsi="宋体" w:hint="eastAsia"/>
                    </w:rPr>
                  </w:pPr>
                  <w:r w:rsidRPr="00BA6000">
                    <w:rPr>
                      <w:rFonts w:ascii="宋体" w:hAnsi="宋体" w:hint="eastAsia"/>
                    </w:rPr>
                    <w:t>符合GB 15930</w:t>
                  </w:r>
                  <w:r w:rsidR="00754834">
                    <w:rPr>
                      <w:rFonts w:ascii="宋体" w:hAnsi="宋体" w:hint="eastAsia"/>
                    </w:rPr>
                    <w:t>-2007中</w:t>
                  </w:r>
                  <w:r w:rsidRPr="00BA6000">
                    <w:rPr>
                      <w:rFonts w:ascii="宋体" w:hAnsi="宋体" w:hint="eastAsia"/>
                    </w:rPr>
                    <w:t>6.2.4的要求</w:t>
                  </w:r>
                </w:p>
              </w:tc>
              <w:tc>
                <w:tcPr>
                  <w:tcW w:w="1418" w:type="dxa"/>
                  <w:shd w:val="clear" w:color="auto" w:fill="auto"/>
                  <w:vAlign w:val="center"/>
                </w:tcPr>
                <w:p w14:paraId="62A62C6A" w14:textId="77777777" w:rsidR="00BA6000" w:rsidRDefault="00BA6000" w:rsidP="003C4708"/>
              </w:tc>
              <w:tc>
                <w:tcPr>
                  <w:tcW w:w="1276" w:type="dxa"/>
                  <w:shd w:val="clear" w:color="auto" w:fill="auto"/>
                  <w:vAlign w:val="center"/>
                </w:tcPr>
                <w:p w14:paraId="1C02C9CF" w14:textId="77777777" w:rsidR="00BA6000" w:rsidRDefault="00BA6000" w:rsidP="003C4708"/>
              </w:tc>
            </w:tr>
            <w:tr w:rsidR="00BA6000" w14:paraId="686ACAA8" w14:textId="77777777" w:rsidTr="00BA6000">
              <w:trPr>
                <w:trHeight w:val="737"/>
              </w:trPr>
              <w:tc>
                <w:tcPr>
                  <w:tcW w:w="567" w:type="dxa"/>
                  <w:shd w:val="clear" w:color="auto" w:fill="auto"/>
                  <w:vAlign w:val="center"/>
                </w:tcPr>
                <w:p w14:paraId="7B8E6046" w14:textId="77777777" w:rsidR="00BA6000" w:rsidRDefault="00BA6000" w:rsidP="00BA6000">
                  <w:pPr>
                    <w:jc w:val="center"/>
                  </w:pPr>
                  <w:r>
                    <w:rPr>
                      <w:rFonts w:hint="eastAsia"/>
                    </w:rPr>
                    <w:t>5</w:t>
                  </w:r>
                </w:p>
              </w:tc>
              <w:tc>
                <w:tcPr>
                  <w:tcW w:w="1650" w:type="dxa"/>
                  <w:shd w:val="clear" w:color="auto" w:fill="auto"/>
                  <w:vAlign w:val="center"/>
                </w:tcPr>
                <w:p w14:paraId="20105C96" w14:textId="77777777" w:rsidR="00BA6000" w:rsidRPr="00BA6000" w:rsidRDefault="00BA6000" w:rsidP="00BA6000">
                  <w:pPr>
                    <w:jc w:val="center"/>
                  </w:pPr>
                  <w:r w:rsidRPr="00BA6000">
                    <w:rPr>
                      <w:rFonts w:hint="eastAsia"/>
                    </w:rPr>
                    <w:t>信号反馈功能</w:t>
                  </w:r>
                </w:p>
              </w:tc>
              <w:tc>
                <w:tcPr>
                  <w:tcW w:w="3594" w:type="dxa"/>
                  <w:shd w:val="clear" w:color="auto" w:fill="auto"/>
                  <w:vAlign w:val="center"/>
                </w:tcPr>
                <w:p w14:paraId="15D5C079" w14:textId="678DDF85" w:rsidR="00BA6000" w:rsidRPr="00BA6000" w:rsidRDefault="00BA6000" w:rsidP="003C4708">
                  <w:pPr>
                    <w:rPr>
                      <w:rFonts w:ascii="宋体" w:hAnsi="宋体" w:hint="eastAsia"/>
                    </w:rPr>
                  </w:pPr>
                  <w:r w:rsidRPr="00BA6000">
                    <w:rPr>
                      <w:rFonts w:ascii="宋体" w:hAnsi="宋体" w:hint="eastAsia"/>
                    </w:rPr>
                    <w:t>符合GB 15930</w:t>
                  </w:r>
                  <w:r w:rsidR="00754834">
                    <w:rPr>
                      <w:rFonts w:ascii="宋体" w:hAnsi="宋体" w:hint="eastAsia"/>
                    </w:rPr>
                    <w:t>-2007中</w:t>
                  </w:r>
                  <w:r w:rsidRPr="00BA6000">
                    <w:rPr>
                      <w:rFonts w:ascii="宋体" w:hAnsi="宋体" w:hint="eastAsia"/>
                    </w:rPr>
                    <w:t>6.2.5的要求</w:t>
                  </w:r>
                </w:p>
              </w:tc>
              <w:tc>
                <w:tcPr>
                  <w:tcW w:w="1418" w:type="dxa"/>
                  <w:shd w:val="clear" w:color="auto" w:fill="auto"/>
                  <w:vAlign w:val="center"/>
                </w:tcPr>
                <w:p w14:paraId="4445A6D1" w14:textId="77777777" w:rsidR="00BA6000" w:rsidRDefault="00BA6000" w:rsidP="003C4708"/>
              </w:tc>
              <w:tc>
                <w:tcPr>
                  <w:tcW w:w="1276" w:type="dxa"/>
                  <w:shd w:val="clear" w:color="auto" w:fill="auto"/>
                  <w:vAlign w:val="center"/>
                </w:tcPr>
                <w:p w14:paraId="3F1D76FE" w14:textId="77777777" w:rsidR="00BA6000" w:rsidRDefault="00BA6000" w:rsidP="003C4708"/>
              </w:tc>
            </w:tr>
            <w:tr w:rsidR="00BA6000" w14:paraId="0A088DCA" w14:textId="77777777" w:rsidTr="00BA6000">
              <w:trPr>
                <w:trHeight w:val="737"/>
              </w:trPr>
              <w:tc>
                <w:tcPr>
                  <w:tcW w:w="567" w:type="dxa"/>
                  <w:shd w:val="clear" w:color="auto" w:fill="auto"/>
                  <w:vAlign w:val="center"/>
                </w:tcPr>
                <w:p w14:paraId="63ED8DCF" w14:textId="77777777" w:rsidR="00BA6000" w:rsidRDefault="00BA6000" w:rsidP="00BA6000">
                  <w:pPr>
                    <w:jc w:val="center"/>
                  </w:pPr>
                  <w:r>
                    <w:rPr>
                      <w:rFonts w:hint="eastAsia"/>
                    </w:rPr>
                    <w:t>6</w:t>
                  </w:r>
                </w:p>
              </w:tc>
              <w:tc>
                <w:tcPr>
                  <w:tcW w:w="1650" w:type="dxa"/>
                  <w:shd w:val="clear" w:color="auto" w:fill="auto"/>
                  <w:vAlign w:val="center"/>
                </w:tcPr>
                <w:p w14:paraId="2B6624ED" w14:textId="77777777" w:rsidR="00BA6000" w:rsidRPr="00BA6000" w:rsidRDefault="00BA6000" w:rsidP="00BA6000">
                  <w:pPr>
                    <w:jc w:val="center"/>
                  </w:pPr>
                  <w:r w:rsidRPr="00BA6000">
                    <w:rPr>
                      <w:rFonts w:hint="eastAsia"/>
                    </w:rPr>
                    <w:t>绝缘性能</w:t>
                  </w:r>
                </w:p>
              </w:tc>
              <w:tc>
                <w:tcPr>
                  <w:tcW w:w="3594" w:type="dxa"/>
                  <w:shd w:val="clear" w:color="auto" w:fill="auto"/>
                  <w:vAlign w:val="center"/>
                </w:tcPr>
                <w:p w14:paraId="0181F3EC" w14:textId="43F2AE4B" w:rsidR="00BA6000" w:rsidRPr="00BA6000" w:rsidRDefault="00BA6000" w:rsidP="003C4708">
                  <w:pPr>
                    <w:rPr>
                      <w:rFonts w:ascii="宋体" w:hAnsi="宋体" w:hint="eastAsia"/>
                    </w:rPr>
                  </w:pPr>
                  <w:r w:rsidRPr="00BA6000">
                    <w:rPr>
                      <w:rFonts w:ascii="宋体" w:hAnsi="宋体" w:hint="eastAsia"/>
                    </w:rPr>
                    <w:t>符合GB 15930</w:t>
                  </w:r>
                  <w:r w:rsidR="00754834">
                    <w:rPr>
                      <w:rFonts w:ascii="宋体" w:hAnsi="宋体" w:hint="eastAsia"/>
                    </w:rPr>
                    <w:t>-2007中</w:t>
                  </w:r>
                  <w:r w:rsidRPr="00BA6000">
                    <w:rPr>
                      <w:rFonts w:ascii="宋体" w:hAnsi="宋体" w:hint="eastAsia"/>
                    </w:rPr>
                    <w:t>6.2.6的要求</w:t>
                  </w:r>
                </w:p>
              </w:tc>
              <w:tc>
                <w:tcPr>
                  <w:tcW w:w="1418" w:type="dxa"/>
                  <w:shd w:val="clear" w:color="auto" w:fill="auto"/>
                  <w:vAlign w:val="center"/>
                </w:tcPr>
                <w:p w14:paraId="717766AB" w14:textId="77777777" w:rsidR="00BA6000" w:rsidRDefault="00BA6000" w:rsidP="003C4708"/>
              </w:tc>
              <w:tc>
                <w:tcPr>
                  <w:tcW w:w="1276" w:type="dxa"/>
                  <w:shd w:val="clear" w:color="auto" w:fill="auto"/>
                  <w:vAlign w:val="center"/>
                </w:tcPr>
                <w:p w14:paraId="0CAAA855" w14:textId="77777777" w:rsidR="00BA6000" w:rsidRDefault="00BA6000" w:rsidP="003C4708"/>
              </w:tc>
            </w:tr>
            <w:tr w:rsidR="00BA6000" w14:paraId="65C951E0" w14:textId="77777777" w:rsidTr="00BA6000">
              <w:trPr>
                <w:trHeight w:val="737"/>
              </w:trPr>
              <w:tc>
                <w:tcPr>
                  <w:tcW w:w="567" w:type="dxa"/>
                  <w:shd w:val="clear" w:color="auto" w:fill="auto"/>
                  <w:vAlign w:val="center"/>
                </w:tcPr>
                <w:p w14:paraId="053427BF" w14:textId="588916E4" w:rsidR="00BA6000" w:rsidRDefault="00BA6000" w:rsidP="00BA6000">
                  <w:pPr>
                    <w:jc w:val="center"/>
                  </w:pPr>
                </w:p>
              </w:tc>
              <w:tc>
                <w:tcPr>
                  <w:tcW w:w="1650" w:type="dxa"/>
                  <w:shd w:val="clear" w:color="auto" w:fill="auto"/>
                  <w:vAlign w:val="center"/>
                </w:tcPr>
                <w:p w14:paraId="3CE5880E" w14:textId="20B4F0DD" w:rsidR="00BA6000" w:rsidRPr="00BA6000" w:rsidRDefault="00BA6000" w:rsidP="00BA6000">
                  <w:pPr>
                    <w:jc w:val="center"/>
                  </w:pPr>
                </w:p>
              </w:tc>
              <w:tc>
                <w:tcPr>
                  <w:tcW w:w="3594" w:type="dxa"/>
                  <w:shd w:val="clear" w:color="auto" w:fill="auto"/>
                  <w:vAlign w:val="center"/>
                </w:tcPr>
                <w:p w14:paraId="623BC986" w14:textId="720764DA" w:rsidR="00BA6000" w:rsidRPr="00BA6000" w:rsidRDefault="00BA6000" w:rsidP="003C4708">
                  <w:pPr>
                    <w:rPr>
                      <w:rFonts w:ascii="宋体" w:hAnsi="宋体" w:hint="eastAsia"/>
                    </w:rPr>
                  </w:pPr>
                </w:p>
              </w:tc>
              <w:tc>
                <w:tcPr>
                  <w:tcW w:w="1418" w:type="dxa"/>
                  <w:shd w:val="clear" w:color="auto" w:fill="auto"/>
                  <w:vAlign w:val="center"/>
                </w:tcPr>
                <w:p w14:paraId="2AAEF47F" w14:textId="77777777" w:rsidR="00BA6000" w:rsidRDefault="00BA6000" w:rsidP="003C4708"/>
              </w:tc>
              <w:tc>
                <w:tcPr>
                  <w:tcW w:w="1276" w:type="dxa"/>
                  <w:shd w:val="clear" w:color="auto" w:fill="auto"/>
                  <w:vAlign w:val="center"/>
                </w:tcPr>
                <w:p w14:paraId="14E6654F" w14:textId="77777777" w:rsidR="00BA6000" w:rsidRDefault="00BA6000" w:rsidP="003C4708"/>
              </w:tc>
            </w:tr>
            <w:tr w:rsidR="00BA6000" w14:paraId="6FC296CC" w14:textId="77777777" w:rsidTr="00BA6000">
              <w:trPr>
                <w:trHeight w:val="737"/>
              </w:trPr>
              <w:tc>
                <w:tcPr>
                  <w:tcW w:w="567" w:type="dxa"/>
                  <w:shd w:val="clear" w:color="auto" w:fill="auto"/>
                  <w:vAlign w:val="center"/>
                </w:tcPr>
                <w:p w14:paraId="7756F7D5" w14:textId="77777777" w:rsidR="00BA6000" w:rsidRDefault="00BA6000" w:rsidP="00BA6000">
                  <w:pPr>
                    <w:jc w:val="center"/>
                  </w:pPr>
                </w:p>
              </w:tc>
              <w:tc>
                <w:tcPr>
                  <w:tcW w:w="1650" w:type="dxa"/>
                  <w:shd w:val="clear" w:color="auto" w:fill="auto"/>
                  <w:vAlign w:val="center"/>
                </w:tcPr>
                <w:p w14:paraId="5E6E9113" w14:textId="77777777" w:rsidR="00BA6000" w:rsidRPr="00BA6000" w:rsidRDefault="00BA6000" w:rsidP="00BA6000">
                  <w:pPr>
                    <w:jc w:val="center"/>
                  </w:pPr>
                </w:p>
              </w:tc>
              <w:tc>
                <w:tcPr>
                  <w:tcW w:w="3594" w:type="dxa"/>
                  <w:shd w:val="clear" w:color="auto" w:fill="auto"/>
                  <w:vAlign w:val="center"/>
                </w:tcPr>
                <w:p w14:paraId="52C078EB" w14:textId="77777777" w:rsidR="00BA6000" w:rsidRDefault="00BA6000" w:rsidP="003C4708"/>
                <w:p w14:paraId="3CEBA23E" w14:textId="77777777" w:rsidR="00BA6000" w:rsidRDefault="00BA6000" w:rsidP="003C4708"/>
              </w:tc>
              <w:tc>
                <w:tcPr>
                  <w:tcW w:w="1418" w:type="dxa"/>
                  <w:shd w:val="clear" w:color="auto" w:fill="auto"/>
                  <w:vAlign w:val="center"/>
                </w:tcPr>
                <w:p w14:paraId="36BBFA51" w14:textId="77777777" w:rsidR="00BA6000" w:rsidRDefault="00BA6000" w:rsidP="003C4708"/>
              </w:tc>
              <w:tc>
                <w:tcPr>
                  <w:tcW w:w="1276" w:type="dxa"/>
                  <w:shd w:val="clear" w:color="auto" w:fill="auto"/>
                  <w:vAlign w:val="center"/>
                </w:tcPr>
                <w:p w14:paraId="647ECE70" w14:textId="77777777" w:rsidR="00BA6000" w:rsidRDefault="00BA6000" w:rsidP="003C4708"/>
              </w:tc>
            </w:tr>
          </w:tbl>
          <w:p w14:paraId="171FF078" w14:textId="77777777" w:rsidR="00BA6000" w:rsidRDefault="00BA6000" w:rsidP="003C4708">
            <w:pPr>
              <w:pStyle w:val="afff2"/>
            </w:pPr>
            <w:r>
              <w:rPr>
                <w:rFonts w:hint="eastAsia"/>
              </w:rPr>
              <w:t>注：出厂检验按批次抽检，抽检数量100件以下不少于1台，100件以上不少于2台。</w:t>
            </w:r>
          </w:p>
          <w:p w14:paraId="3F58F5D9" w14:textId="77777777" w:rsidR="00BA6000" w:rsidRDefault="00BA6000" w:rsidP="003C4708"/>
          <w:p w14:paraId="52DC5FE5" w14:textId="77777777" w:rsidR="00BA6000" w:rsidRDefault="00BA6000" w:rsidP="003C4708">
            <w:pPr>
              <w:pStyle w:val="affffb"/>
              <w:spacing w:before="120" w:after="120"/>
              <w:ind w:firstLineChars="0" w:firstLine="0"/>
              <w:jc w:val="center"/>
            </w:pPr>
          </w:p>
          <w:p w14:paraId="6B57BAC4" w14:textId="77777777" w:rsidR="00BA6000" w:rsidRDefault="00BA6000" w:rsidP="003C4708">
            <w:pPr>
              <w:pStyle w:val="affffb"/>
              <w:spacing w:before="120" w:after="120"/>
              <w:ind w:firstLineChars="0" w:firstLine="0"/>
              <w:jc w:val="center"/>
            </w:pPr>
          </w:p>
          <w:p w14:paraId="1FA4E498" w14:textId="77777777" w:rsidR="00BA6000" w:rsidRDefault="00BA6000" w:rsidP="003C4708">
            <w:pPr>
              <w:pStyle w:val="affffb"/>
              <w:spacing w:before="120" w:after="120"/>
              <w:ind w:firstLineChars="0" w:firstLine="0"/>
              <w:jc w:val="center"/>
            </w:pPr>
          </w:p>
          <w:p w14:paraId="13E26A92" w14:textId="77777777" w:rsidR="00BA6000" w:rsidRDefault="00BA6000" w:rsidP="003C4708">
            <w:pPr>
              <w:pStyle w:val="affffb"/>
              <w:spacing w:before="120" w:after="120"/>
              <w:ind w:firstLineChars="0" w:firstLine="0"/>
              <w:jc w:val="center"/>
            </w:pPr>
          </w:p>
          <w:p w14:paraId="701F2439" w14:textId="77777777" w:rsidR="00BA6000" w:rsidRDefault="00BA6000" w:rsidP="003C4708">
            <w:pPr>
              <w:pStyle w:val="affffb"/>
              <w:spacing w:before="120" w:after="120"/>
              <w:ind w:firstLineChars="0" w:firstLine="0"/>
              <w:jc w:val="center"/>
            </w:pPr>
          </w:p>
          <w:p w14:paraId="49880AC0" w14:textId="77777777" w:rsidR="00BA6000" w:rsidRDefault="00BA6000" w:rsidP="003C4708">
            <w:pPr>
              <w:pStyle w:val="affffb"/>
              <w:spacing w:before="120" w:after="120"/>
              <w:ind w:firstLineChars="0" w:firstLine="0"/>
            </w:pPr>
          </w:p>
          <w:p w14:paraId="03114B2F" w14:textId="77777777" w:rsidR="00BA6000" w:rsidRDefault="00BA6000" w:rsidP="003C4708">
            <w:pPr>
              <w:pStyle w:val="affffb"/>
              <w:spacing w:before="120" w:after="120"/>
              <w:ind w:firstLineChars="0" w:firstLine="0"/>
              <w:jc w:val="center"/>
            </w:pPr>
          </w:p>
        </w:tc>
      </w:tr>
    </w:tbl>
    <w:p w14:paraId="572D9DAF" w14:textId="498B572F" w:rsidR="00BA6000" w:rsidRPr="003E646F" w:rsidRDefault="00BA6000" w:rsidP="00BA6000">
      <w:pPr>
        <w:pStyle w:val="af9"/>
        <w:spacing w:before="120" w:after="120"/>
        <w:ind w:firstLine="360"/>
      </w:pPr>
      <w:r>
        <w:rPr>
          <w:rFonts w:hint="eastAsia"/>
        </w:rPr>
        <w:t>建筑设施通风、排烟系统防火阀门产品维修出厂检验结果汇总表</w:t>
      </w:r>
      <w:bookmarkEnd w:id="78"/>
    </w:p>
    <w:sectPr w:rsidR="00BA6000" w:rsidRPr="003E646F" w:rsidSect="00C15688">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ED80E" w14:textId="77777777" w:rsidR="0090105C" w:rsidRDefault="0090105C" w:rsidP="00D86DB7">
      <w:r>
        <w:separator/>
      </w:r>
    </w:p>
    <w:p w14:paraId="5C534981" w14:textId="77777777" w:rsidR="0090105C" w:rsidRDefault="0090105C"/>
    <w:p w14:paraId="0237D174" w14:textId="77777777" w:rsidR="0090105C" w:rsidRDefault="0090105C"/>
  </w:endnote>
  <w:endnote w:type="continuationSeparator" w:id="0">
    <w:p w14:paraId="4DBABFCC" w14:textId="77777777" w:rsidR="0090105C" w:rsidRDefault="0090105C" w:rsidP="00D86DB7">
      <w:r>
        <w:continuationSeparator/>
      </w:r>
    </w:p>
    <w:p w14:paraId="105CD59F" w14:textId="77777777" w:rsidR="0090105C" w:rsidRDefault="0090105C"/>
    <w:p w14:paraId="547BE670" w14:textId="77777777" w:rsidR="0090105C" w:rsidRDefault="00901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comoon">
    <w:altName w:val="Segoe Print"/>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642A4"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7BACA" w14:textId="77777777" w:rsidR="00BA6000" w:rsidRDefault="00BA6000">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3BCBA"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EECE7"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6D5D6" w14:textId="77777777" w:rsidR="0090105C" w:rsidRDefault="0090105C" w:rsidP="00D86DB7">
      <w:r>
        <w:separator/>
      </w:r>
    </w:p>
  </w:footnote>
  <w:footnote w:type="continuationSeparator" w:id="0">
    <w:p w14:paraId="14E35712" w14:textId="77777777" w:rsidR="0090105C" w:rsidRDefault="0090105C" w:rsidP="00D86DB7">
      <w:r>
        <w:continuationSeparator/>
      </w:r>
    </w:p>
    <w:p w14:paraId="709003C9" w14:textId="77777777" w:rsidR="0090105C" w:rsidRDefault="0090105C"/>
    <w:p w14:paraId="5FEE2357" w14:textId="77777777" w:rsidR="0090105C" w:rsidRDefault="00901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AD9A5" w14:textId="4CBAB58D" w:rsidR="00BA6000" w:rsidRDefault="005B5E49">
    <w:pPr>
      <w:pStyle w:val="afff9"/>
    </w:pPr>
    <w:r>
      <w:rPr>
        <w:noProof/>
      </w:rPr>
      <w:pict w14:anchorId="2118B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14641" o:spid="_x0000_s1026" type="#_x0000_t136" style="position:absolute;left:0;text-align:left;margin-left:0;margin-top:0;width:525pt;height:105pt;rotation:315;z-index:-251655168;mso-position-horizontal:center;mso-position-horizontal-relative:margin;mso-position-vertical:center;mso-position-vertical-relative:margin" o:allowincell="f" fillcolor="#5a5a5a [2109]" stroked="f">
          <v:fill opacity=".5"/>
          <v:textpath style="font-family:&quot;宋体&quot;;font-size:105pt" string="征求意见稿"/>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896D8" w14:textId="7FE24A3D" w:rsidR="00145D9D" w:rsidRPr="00E70388" w:rsidRDefault="005B5E49" w:rsidP="00617387">
    <w:pPr>
      <w:pStyle w:val="afff9"/>
      <w:wordWrap w:val="0"/>
      <w:jc w:val="right"/>
      <w:rPr>
        <w:rFonts w:ascii="黑体" w:eastAsia="黑体" w:hAnsi="黑体" w:hint="eastAsia"/>
      </w:rPr>
    </w:pPr>
    <w:r>
      <w:rPr>
        <w:noProof/>
      </w:rPr>
      <w:pict w14:anchorId="3DABB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14642" o:spid="_x0000_s1027" type="#_x0000_t136" style="position:absolute;left:0;text-align:left;margin-left:0;margin-top:0;width:525pt;height:105pt;rotation:315;z-index:-251653120;mso-position-horizontal:center;mso-position-horizontal-relative:margin;mso-position-vertical:center;mso-position-vertical-relative:margin" o:allowincell="f" fillcolor="#5a5a5a [2109]" stroked="f">
          <v:fill opacity=".5"/>
          <v:textpath style="font-family:&quot;宋体&quot;;font-size:105pt" string="征求意见稿"/>
        </v:shape>
      </w:pict>
    </w:r>
    <w:r w:rsidR="00145D9D" w:rsidRPr="00E70388">
      <w:rPr>
        <w:rFonts w:ascii="黑体" w:eastAsia="黑体" w:hAnsi="黑体"/>
      </w:rPr>
      <w:t>Q/LB.</w:t>
    </w:r>
    <w:r w:rsidR="00145D9D" w:rsidRPr="00E70388">
      <w:rPr>
        <w:rFonts w:ascii="黑体" w:eastAsia="黑体" w:hAnsi="黑体" w:hint="eastAsia"/>
      </w:rPr>
      <w:t>□</w:t>
    </w:r>
    <w:r w:rsidR="00145D9D"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5F5BF" w14:textId="2A4413DA" w:rsidR="00145D9D" w:rsidRPr="00324EDD" w:rsidRDefault="005B5E49" w:rsidP="00E846C8">
    <w:pPr>
      <w:pStyle w:val="afff9"/>
      <w:jc w:val="both"/>
      <w:rPr>
        <w:sz w:val="2"/>
        <w:szCs w:val="2"/>
      </w:rPr>
    </w:pPr>
    <w:r>
      <w:rPr>
        <w:noProof/>
      </w:rPr>
      <w:pict w14:anchorId="4BCA4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14640" o:spid="_x0000_s1025" type="#_x0000_t136" style="position:absolute;left:0;text-align:left;margin-left:0;margin-top:0;width:525pt;height:105pt;rotation:315;z-index:-251657216;mso-position-horizontal:center;mso-position-horizontal-relative:margin;mso-position-vertical:center;mso-position-vertical-relative:margin" o:allowincell="f" fillcolor="#5a5a5a [2109]" stroked="f">
          <v:fill opacity=".5"/>
          <v:textpath style="font-family:&quot;宋体&quot;;font-size:105pt" string="征求意见稿"/>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D47DB" w14:textId="50A24776" w:rsidR="00714F58" w:rsidRDefault="005B5E49" w:rsidP="00714F58">
    <w:pPr>
      <w:pStyle w:val="afff9"/>
      <w:jc w:val="right"/>
    </w:pPr>
    <w:r>
      <w:rPr>
        <w:noProof/>
      </w:rPr>
      <w:pict w14:anchorId="16839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14644" o:spid="_x0000_s1029" type="#_x0000_t136" style="position:absolute;left:0;text-align:left;margin-left:0;margin-top:0;width:525pt;height:105pt;rotation:315;z-index:-251649024;mso-position-horizontal:center;mso-position-horizontal-relative:margin;mso-position-vertical:center;mso-position-vertical-relative:margin" o:allowincell="f" fillcolor="#5a5a5a [2109]" stroked="f">
          <v:fill opacity=".5"/>
          <v:textpath style="font-family:&quot;宋体&quot;;font-size:105pt" string="征求意见稿"/>
        </v:shape>
      </w:pict>
    </w:r>
    <w:r w:rsidR="00714F58">
      <w:fldChar w:fldCharType="begin"/>
    </w:r>
    <w:r w:rsidR="00714F58">
      <w:instrText xml:space="preserve"> STYLEREF  </w:instrText>
    </w:r>
    <w:r w:rsidR="00714F58">
      <w:instrText>标准文件</w:instrText>
    </w:r>
    <w:r w:rsidR="00714F58">
      <w:instrText>_</w:instrText>
    </w:r>
    <w:r w:rsidR="00714F58">
      <w:instrText>文件编号</w:instrText>
    </w:r>
    <w:r w:rsidR="00714F58">
      <w:instrText xml:space="preserve">  \* MERGEFORMAT </w:instrText>
    </w:r>
    <w:r w:rsidR="00714F58">
      <w:fldChar w:fldCharType="separate"/>
    </w:r>
    <w:r w:rsidR="00C15688">
      <w:rPr>
        <w:noProof/>
      </w:rPr>
      <w:t>T/XXX XXXX—XXXX</w:t>
    </w:r>
    <w:r w:rsidR="00714F58">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9E759" w14:textId="138CBBDB" w:rsidR="00D84FA1" w:rsidRPr="00D84FA1" w:rsidRDefault="005B5E49" w:rsidP="00A2271D">
    <w:pPr>
      <w:pStyle w:val="afffff0"/>
      <w:rPr>
        <w:rFonts w:hint="eastAsia"/>
      </w:rPr>
    </w:pPr>
    <w:r>
      <w:pict w14:anchorId="59056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14645" o:spid="_x0000_s1030" type="#_x0000_t136" style="position:absolute;left:0;text-align:left;margin-left:0;margin-top:0;width:525pt;height:105pt;rotation:315;z-index:-251646976;mso-position-horizontal:center;mso-position-horizontal-relative:margin;mso-position-vertical:center;mso-position-vertical-relative:margin" o:allowincell="f" fillcolor="#5a5a5a [2109]" stroked="f">
          <v:fill opacity=".5"/>
          <v:textpath style="font-family:&quot;宋体&quot;;font-size:105pt" string="征求意见稿"/>
        </v:shape>
      </w:pict>
    </w:r>
    <w:r w:rsidR="00D84FA1">
      <w:fldChar w:fldCharType="begin"/>
    </w:r>
    <w:r w:rsidR="00D84FA1">
      <w:instrText xml:space="preserve"> STYLEREF  标准文件_文件编号  \* MERGEFORMAT </w:instrText>
    </w:r>
    <w:r w:rsidR="00D84FA1">
      <w:fldChar w:fldCharType="separate"/>
    </w:r>
    <w:r>
      <w:rPr>
        <w:rFonts w:hint="eastAsia"/>
      </w:rPr>
      <w:t>T/CPQS —XXXX</w:t>
    </w:r>
    <w:r w:rsidR="00D84FA1">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8EEB2" w14:textId="77F682D9" w:rsidR="005B5E49" w:rsidRDefault="005B5E49">
    <w:pPr>
      <w:pStyle w:val="afff9"/>
    </w:pPr>
    <w:r>
      <w:rPr>
        <w:noProof/>
      </w:rPr>
      <w:pict w14:anchorId="4A3BE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14643" o:spid="_x0000_s1028" type="#_x0000_t136" style="position:absolute;left:0;text-align:left;margin-left:0;margin-top:0;width:525pt;height:105pt;rotation:315;z-index:-251651072;mso-position-horizontal:center;mso-position-horizontal-relative:margin;mso-position-vertical:center;mso-position-vertical-relative:margin" o:allowincell="f" fillcolor="#5a5a5a [2109]" stroked="f">
          <v:fill opacity=".5"/>
          <v:textpath style="font-family:&quot;宋体&quot;;font-size:105pt" string="征求意见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693432F"/>
    <w:multiLevelType w:val="multilevel"/>
    <w:tmpl w:val="1693432F"/>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FC700AD"/>
    <w:multiLevelType w:val="multilevel"/>
    <w:tmpl w:val="3FC700AD"/>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99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56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2"/>
  </w:num>
  <w:num w:numId="3" w16cid:durableId="406347540">
    <w:abstractNumId w:val="5"/>
  </w:num>
  <w:num w:numId="4" w16cid:durableId="1409037512">
    <w:abstractNumId w:val="20"/>
  </w:num>
  <w:num w:numId="5" w16cid:durableId="1501580504">
    <w:abstractNumId w:val="15"/>
  </w:num>
  <w:num w:numId="6" w16cid:durableId="1980988687">
    <w:abstractNumId w:val="25"/>
  </w:num>
  <w:num w:numId="7" w16cid:durableId="775833132">
    <w:abstractNumId w:val="9"/>
  </w:num>
  <w:num w:numId="8" w16cid:durableId="1393623595">
    <w:abstractNumId w:val="10"/>
  </w:num>
  <w:num w:numId="9" w16cid:durableId="184101539">
    <w:abstractNumId w:val="18"/>
  </w:num>
  <w:num w:numId="10" w16cid:durableId="619185681">
    <w:abstractNumId w:val="26"/>
  </w:num>
  <w:num w:numId="11" w16cid:durableId="816073531">
    <w:abstractNumId w:val="4"/>
  </w:num>
  <w:num w:numId="12" w16cid:durableId="805661558">
    <w:abstractNumId w:val="16"/>
  </w:num>
  <w:num w:numId="13" w16cid:durableId="1134441799">
    <w:abstractNumId w:val="27"/>
  </w:num>
  <w:num w:numId="14" w16cid:durableId="1117942593">
    <w:abstractNumId w:val="12"/>
  </w:num>
  <w:num w:numId="15" w16cid:durableId="348722363">
    <w:abstractNumId w:val="6"/>
  </w:num>
  <w:num w:numId="16" w16cid:durableId="853884508">
    <w:abstractNumId w:val="11"/>
  </w:num>
  <w:num w:numId="17" w16cid:durableId="426077393">
    <w:abstractNumId w:val="24"/>
  </w:num>
  <w:num w:numId="18" w16cid:durableId="124086979">
    <w:abstractNumId w:val="3"/>
  </w:num>
  <w:num w:numId="19" w16cid:durableId="1628313256">
    <w:abstractNumId w:val="8"/>
  </w:num>
  <w:num w:numId="20" w16cid:durableId="1260021433">
    <w:abstractNumId w:val="21"/>
  </w:num>
  <w:num w:numId="21" w16cid:durableId="178786810">
    <w:abstractNumId w:val="23"/>
  </w:num>
  <w:num w:numId="22" w16cid:durableId="1346907198">
    <w:abstractNumId w:val="19"/>
  </w:num>
  <w:num w:numId="23" w16cid:durableId="1187720834">
    <w:abstractNumId w:val="31"/>
  </w:num>
  <w:num w:numId="24" w16cid:durableId="2633611">
    <w:abstractNumId w:val="17"/>
  </w:num>
  <w:num w:numId="25" w16cid:durableId="925959876">
    <w:abstractNumId w:val="30"/>
  </w:num>
  <w:num w:numId="26" w16cid:durableId="217012805">
    <w:abstractNumId w:val="2"/>
  </w:num>
  <w:num w:numId="27" w16cid:durableId="983777804">
    <w:abstractNumId w:val="14"/>
  </w:num>
  <w:num w:numId="28" w16cid:durableId="1156846770">
    <w:abstractNumId w:val="32"/>
  </w:num>
  <w:num w:numId="29" w16cid:durableId="182406895">
    <w:abstractNumId w:val="29"/>
  </w:num>
  <w:num w:numId="30" w16cid:durableId="1463957243">
    <w:abstractNumId w:val="28"/>
  </w:num>
  <w:num w:numId="31" w16cid:durableId="1117796700">
    <w:abstractNumId w:val="1"/>
  </w:num>
  <w:num w:numId="32" w16cid:durableId="9274218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71650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33849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1058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07363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282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268022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20271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0897421">
    <w:abstractNumId w:val="13"/>
  </w:num>
  <w:num w:numId="41" w16cid:durableId="809594183">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88"/>
    <w:rsid w:val="0000040A"/>
    <w:rsid w:val="00000A94"/>
    <w:rsid w:val="00001972"/>
    <w:rsid w:val="00001D9A"/>
    <w:rsid w:val="00007B3A"/>
    <w:rsid w:val="000101DF"/>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2C"/>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1B53"/>
    <w:rsid w:val="00104926"/>
    <w:rsid w:val="00107C54"/>
    <w:rsid w:val="00113B1E"/>
    <w:rsid w:val="0011706A"/>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4C12"/>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64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44D"/>
    <w:rsid w:val="001C2C03"/>
    <w:rsid w:val="001C42F7"/>
    <w:rsid w:val="001C45AA"/>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D75"/>
    <w:rsid w:val="001F092D"/>
    <w:rsid w:val="001F143A"/>
    <w:rsid w:val="001F1605"/>
    <w:rsid w:val="001F2508"/>
    <w:rsid w:val="001F4816"/>
    <w:rsid w:val="001F69B4"/>
    <w:rsid w:val="001F77C7"/>
    <w:rsid w:val="00200183"/>
    <w:rsid w:val="00200333"/>
    <w:rsid w:val="00200337"/>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686D"/>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F1B"/>
    <w:rsid w:val="00281BB8"/>
    <w:rsid w:val="00281E9E"/>
    <w:rsid w:val="00282405"/>
    <w:rsid w:val="0028344F"/>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6F2C"/>
    <w:rsid w:val="003D0519"/>
    <w:rsid w:val="003D0FF6"/>
    <w:rsid w:val="003D262C"/>
    <w:rsid w:val="003D6D61"/>
    <w:rsid w:val="003E019F"/>
    <w:rsid w:val="003E091D"/>
    <w:rsid w:val="003E1C53"/>
    <w:rsid w:val="003E2A69"/>
    <w:rsid w:val="003E2D49"/>
    <w:rsid w:val="003E2FD4"/>
    <w:rsid w:val="003E49F6"/>
    <w:rsid w:val="003E646F"/>
    <w:rsid w:val="003E660F"/>
    <w:rsid w:val="003F0841"/>
    <w:rsid w:val="003F23D3"/>
    <w:rsid w:val="003F28CF"/>
    <w:rsid w:val="003F3F08"/>
    <w:rsid w:val="003F49F1"/>
    <w:rsid w:val="003F6272"/>
    <w:rsid w:val="00400E72"/>
    <w:rsid w:val="00401400"/>
    <w:rsid w:val="00404869"/>
    <w:rsid w:val="00405884"/>
    <w:rsid w:val="00407D39"/>
    <w:rsid w:val="0041477A"/>
    <w:rsid w:val="004167A3"/>
    <w:rsid w:val="00422D6F"/>
    <w:rsid w:val="004235F8"/>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40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5643"/>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5E49"/>
    <w:rsid w:val="005B6BFA"/>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2CAD"/>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3EAF"/>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814"/>
    <w:rsid w:val="00754834"/>
    <w:rsid w:val="00755402"/>
    <w:rsid w:val="00756B26"/>
    <w:rsid w:val="00756D3D"/>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1C96"/>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5CF7"/>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05C"/>
    <w:rsid w:val="00902722"/>
    <w:rsid w:val="009027BC"/>
    <w:rsid w:val="009062E6"/>
    <w:rsid w:val="00911438"/>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140D"/>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785A"/>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2EEE"/>
    <w:rsid w:val="00A4452E"/>
    <w:rsid w:val="00A4472C"/>
    <w:rsid w:val="00A44E69"/>
    <w:rsid w:val="00A4661E"/>
    <w:rsid w:val="00A55BD6"/>
    <w:rsid w:val="00A55D50"/>
    <w:rsid w:val="00A57142"/>
    <w:rsid w:val="00A648CD"/>
    <w:rsid w:val="00A6537A"/>
    <w:rsid w:val="00A65782"/>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4C9"/>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6000"/>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5688"/>
    <w:rsid w:val="00C21540"/>
    <w:rsid w:val="00C21906"/>
    <w:rsid w:val="00C21BFA"/>
    <w:rsid w:val="00C24C8D"/>
    <w:rsid w:val="00C25FE2"/>
    <w:rsid w:val="00C26B53"/>
    <w:rsid w:val="00C279B2"/>
    <w:rsid w:val="00C33E50"/>
    <w:rsid w:val="00C34C20"/>
    <w:rsid w:val="00C35A3E"/>
    <w:rsid w:val="00C42130"/>
    <w:rsid w:val="00C423A4"/>
    <w:rsid w:val="00C423E3"/>
    <w:rsid w:val="00C43DAC"/>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5931"/>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4927"/>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030"/>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65A4"/>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0B8B"/>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8D68A"/>
  <w15:docId w15:val="{382DE54D-6CE0-4A54-87C8-AB391B32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qFormat/>
    <w:rsid w:val="00F32780"/>
    <w:rPr>
      <w:sz w:val="18"/>
      <w:szCs w:val="18"/>
    </w:rPr>
  </w:style>
  <w:style w:type="character" w:customStyle="1" w:styleId="afffe">
    <w:name w:val="批注框文本 字符"/>
    <w:link w:val="afffd"/>
    <w:uiPriority w:val="99"/>
    <w:semiHidden/>
    <w:qFormat/>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F32780"/>
    <w:pPr>
      <w:widowControl w:val="0"/>
      <w:numPr>
        <w:ilvl w:val="3"/>
        <w:numId w:val="29"/>
      </w:numPr>
      <w:spacing w:beforeLines="50" w:before="50" w:afterLines="50" w:after="50"/>
      <w:ind w:left="2977"/>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qFormat/>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qFormat/>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qFormat/>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qFormat/>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qFormat/>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qFormat/>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qFormat/>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qFormat/>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qFormat/>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F32780"/>
    <w:pPr>
      <w:numPr>
        <w:ilvl w:val="2"/>
      </w:numPr>
      <w:spacing w:beforeLines="50" w:before="50" w:afterLines="50" w:after="50"/>
      <w:ind w:left="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qFormat/>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qFormat/>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qFormat/>
    <w:rsid w:val="00F32780"/>
    <w:pPr>
      <w:numPr>
        <w:numId w:val="23"/>
      </w:numPr>
      <w:jc w:val="center"/>
    </w:pPr>
    <w:rPr>
      <w:rFonts w:ascii="黑体" w:eastAsia="黑体" w:hAnsi="Times New Roman"/>
      <w:sz w:val="21"/>
    </w:rPr>
  </w:style>
  <w:style w:type="paragraph" w:customStyle="1" w:styleId="afb">
    <w:name w:val="标准文件_正文英文图标题"/>
    <w:next w:val="affffb"/>
    <w:qFormat/>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qFormat/>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qFormat/>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qFormat/>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c"/>
    <w:autoRedefine/>
    <w:uiPriority w:val="39"/>
    <w:qFormat/>
    <w:rsid w:val="00C1568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fff7"/>
    <w:next w:val="afffffffffc"/>
    <w:autoRedefine/>
    <w:uiPriority w:val="39"/>
    <w:qFormat/>
    <w:rsid w:val="00C1568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fff7"/>
    <w:next w:val="afffffffffc"/>
    <w:autoRedefine/>
    <w:uiPriority w:val="39"/>
    <w:qFormat/>
    <w:rsid w:val="00C1568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E528909ED84419B8D869FE0796B24E"/>
        <w:category>
          <w:name w:val="常规"/>
          <w:gallery w:val="placeholder"/>
        </w:category>
        <w:types>
          <w:type w:val="bbPlcHdr"/>
        </w:types>
        <w:behaviors>
          <w:behavior w:val="content"/>
        </w:behaviors>
        <w:guid w:val="{D8411F9B-239D-4938-8399-E45E6FDE77CD}"/>
      </w:docPartPr>
      <w:docPartBody>
        <w:p w:rsidR="00EA3AA5" w:rsidRDefault="004732E3">
          <w:pPr>
            <w:pStyle w:val="23E528909ED84419B8D869FE0796B24E"/>
            <w:rPr>
              <w:rFonts w:hint="eastAsia"/>
            </w:rPr>
          </w:pPr>
          <w:r w:rsidRPr="00751A05">
            <w:rPr>
              <w:rStyle w:val="a3"/>
              <w:rFonts w:hint="eastAsia"/>
            </w:rPr>
            <w:t>单击或点击此处输入文字。</w:t>
          </w:r>
        </w:p>
      </w:docPartBody>
    </w:docPart>
    <w:docPart>
      <w:docPartPr>
        <w:name w:val="7D0CC5E281CF4C0FA6D016663E5A5487"/>
        <w:category>
          <w:name w:val="常规"/>
          <w:gallery w:val="placeholder"/>
        </w:category>
        <w:types>
          <w:type w:val="bbPlcHdr"/>
        </w:types>
        <w:behaviors>
          <w:behavior w:val="content"/>
        </w:behaviors>
        <w:guid w:val="{586DE1E0-531C-4507-943F-3D91B5E0849E}"/>
      </w:docPartPr>
      <w:docPartBody>
        <w:p w:rsidR="00EA3AA5" w:rsidRDefault="004732E3">
          <w:pPr>
            <w:pStyle w:val="7D0CC5E281CF4C0FA6D016663E5A5487"/>
            <w:rPr>
              <w:rFonts w:hint="eastAsia"/>
            </w:rPr>
          </w:pPr>
          <w:r w:rsidRPr="00FB6243">
            <w:rPr>
              <w:rStyle w:val="a3"/>
              <w:rFonts w:hint="eastAsia"/>
            </w:rPr>
            <w:t>选择一项。</w:t>
          </w:r>
        </w:p>
      </w:docPartBody>
    </w:docPart>
    <w:docPart>
      <w:docPartPr>
        <w:name w:val="2C57E13BE9074402BF138958437C3346"/>
        <w:category>
          <w:name w:val="常规"/>
          <w:gallery w:val="placeholder"/>
        </w:category>
        <w:types>
          <w:type w:val="bbPlcHdr"/>
        </w:types>
        <w:behaviors>
          <w:behavior w:val="content"/>
        </w:behaviors>
        <w:guid w:val="{63A92959-4F26-47B7-9804-70029A03CE4C}"/>
      </w:docPartPr>
      <w:docPartBody>
        <w:p w:rsidR="00EA3AA5" w:rsidRDefault="004732E3">
          <w:pPr>
            <w:pStyle w:val="2C57E13BE9074402BF138958437C3346"/>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comoon">
    <w:altName w:val="Segoe Print"/>
    <w:charset w:val="00"/>
    <w:family w:val="auto"/>
    <w:pitch w:val="default"/>
    <w:sig w:usb0="00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43"/>
    <w:rsid w:val="000A0E2C"/>
    <w:rsid w:val="00107C54"/>
    <w:rsid w:val="001B1667"/>
    <w:rsid w:val="003F5DF4"/>
    <w:rsid w:val="004732E3"/>
    <w:rsid w:val="005F7E66"/>
    <w:rsid w:val="00753814"/>
    <w:rsid w:val="007B4127"/>
    <w:rsid w:val="00A81D43"/>
    <w:rsid w:val="00B32E4E"/>
    <w:rsid w:val="00EA3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3E528909ED84419B8D869FE0796B24E">
    <w:name w:val="23E528909ED84419B8D869FE0796B24E"/>
    <w:pPr>
      <w:widowControl w:val="0"/>
      <w:jc w:val="both"/>
    </w:pPr>
  </w:style>
  <w:style w:type="paragraph" w:customStyle="1" w:styleId="7D0CC5E281CF4C0FA6D016663E5A5487">
    <w:name w:val="7D0CC5E281CF4C0FA6D016663E5A5487"/>
    <w:pPr>
      <w:widowControl w:val="0"/>
      <w:jc w:val="both"/>
    </w:pPr>
  </w:style>
  <w:style w:type="paragraph" w:customStyle="1" w:styleId="2C57E13BE9074402BF138958437C3346">
    <w:name w:val="2C57E13BE9074402BF138958437C334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TotalTime>
  <Pages>25</Pages>
  <Words>2705</Words>
  <Characters>15420</Characters>
  <Application>Microsoft Office Word</Application>
  <DocSecurity>0</DocSecurity>
  <Lines>128</Lines>
  <Paragraphs>36</Paragraphs>
  <ScaleCrop>false</ScaleCrop>
  <Company>PCMI</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赵瑜霄</dc:creator>
  <cp:keywords/>
  <dc:description>&lt;config cover="true" show_menu="true" version="1.0.0" doctype="SDKXY"&gt;_x000d_
&lt;/config&gt;</dc:description>
  <cp:lastModifiedBy>瑜霄 赵</cp:lastModifiedBy>
  <cp:revision>2</cp:revision>
  <cp:lastPrinted>2021-02-02T08:22:00Z</cp:lastPrinted>
  <dcterms:created xsi:type="dcterms:W3CDTF">2024-07-15T09:35:00Z</dcterms:created>
  <dcterms:modified xsi:type="dcterms:W3CDTF">2024-07-15T09:35:00Z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