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3765"/>
      </w:tblGrid>
      <w:tr w:rsidR="00C04B9A" w14:paraId="7B63D655" w14:textId="77777777">
        <w:tc>
          <w:tcPr>
            <w:tcW w:w="8296" w:type="dxa"/>
            <w:gridSpan w:val="3"/>
          </w:tcPr>
          <w:p w14:paraId="5023759D" w14:textId="77777777" w:rsidR="00C04B9A" w:rsidRDefault="00000000">
            <w:pPr>
              <w:jc w:val="center"/>
              <w:rPr>
                <w:rFonts w:ascii="微软雅黑" w:eastAsia="微软雅黑" w:hAnsi="微软雅黑" w:cs="微软雅黑" w:hint="eastAsia"/>
                <w:sz w:val="28"/>
                <w:szCs w:val="28"/>
              </w:rPr>
            </w:pPr>
            <w:r>
              <w:rPr>
                <w:rFonts w:ascii="微软雅黑" w:eastAsia="微软雅黑" w:hAnsi="微软雅黑" w:cs="微软雅黑"/>
                <w:sz w:val="28"/>
                <w:szCs w:val="28"/>
              </w:rPr>
              <w:t>ACS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-</w:t>
            </w:r>
            <w:r>
              <w:rPr>
                <w:rFonts w:ascii="微软雅黑" w:eastAsia="微软雅黑" w:hAnsi="微软雅黑" w:cs="微软雅黑"/>
                <w:sz w:val="28"/>
                <w:szCs w:val="28"/>
              </w:rPr>
              <w:t>V3000</w:t>
            </w:r>
            <w:r>
              <w:rPr>
                <w:rFonts w:ascii="微软雅黑" w:eastAsia="微软雅黑" w:hAnsi="微软雅黑" w:cs="微软雅黑" w:hint="eastAsia"/>
                <w:sz w:val="28"/>
                <w:szCs w:val="28"/>
              </w:rPr>
              <w:t>热泵低温蒸发器</w:t>
            </w:r>
          </w:p>
        </w:tc>
      </w:tr>
      <w:tr w:rsidR="00C04B9A" w14:paraId="3BFF47C0" w14:textId="77777777">
        <w:tc>
          <w:tcPr>
            <w:tcW w:w="2122" w:type="dxa"/>
          </w:tcPr>
          <w:p w14:paraId="402273F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型号：</w:t>
            </w:r>
            <w:r>
              <w:rPr>
                <w:rFonts w:ascii="微软雅黑" w:eastAsia="微软雅黑" w:hAnsi="微软雅黑" w:cs="微软雅黑"/>
                <w:szCs w:val="21"/>
              </w:rPr>
              <w:t>ACS-V3000</w:t>
            </w:r>
          </w:p>
        </w:tc>
        <w:tc>
          <w:tcPr>
            <w:tcW w:w="2409" w:type="dxa"/>
          </w:tcPr>
          <w:p w14:paraId="04C7929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日处理量：M</w:t>
            </w:r>
            <w:r>
              <w:rPr>
                <w:rFonts w:ascii="微软雅黑" w:eastAsia="微软雅黑" w:hAnsi="微软雅黑" w:cs="微软雅黑"/>
                <w:szCs w:val="21"/>
              </w:rPr>
              <w:t>AX 3000L</w:t>
            </w:r>
          </w:p>
        </w:tc>
        <w:tc>
          <w:tcPr>
            <w:tcW w:w="3765" w:type="dxa"/>
          </w:tcPr>
          <w:p w14:paraId="774F65B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制造商：</w:t>
            </w:r>
          </w:p>
        </w:tc>
      </w:tr>
    </w:tbl>
    <w:p w14:paraId="4B7051DD" w14:textId="77777777" w:rsidR="00C04B9A" w:rsidRDefault="00C04B9A">
      <w:pPr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</w:p>
    <w:p w14:paraId="2F015F35" w14:textId="77777777" w:rsidR="00C04B9A" w:rsidRDefault="00000000">
      <w:pPr>
        <w:ind w:firstLineChars="228" w:firstLine="638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35F54954" wp14:editId="3A1765E1">
            <wp:extent cx="4892675" cy="524256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" r="69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3883" w14:textId="77777777" w:rsidR="00C04B9A" w:rsidRDefault="00000000">
      <w:pPr>
        <w:ind w:firstLineChars="100" w:firstLine="280"/>
        <w:jc w:val="left"/>
        <w:rPr>
          <w:rFonts w:ascii="微软雅黑" w:eastAsia="微软雅黑" w:hAnsi="微软雅黑" w:cs="微软雅黑" w:hint="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 xml:space="preserve">                               </w:t>
      </w:r>
    </w:p>
    <w:p w14:paraId="50BAE5A3" w14:textId="77777777" w:rsidR="00C04B9A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</w:t>
      </w:r>
    </w:p>
    <w:p w14:paraId="2D087535" w14:textId="77777777" w:rsidR="00C04B9A" w:rsidRDefault="00C04B9A">
      <w:pPr>
        <w:rPr>
          <w:rFonts w:ascii="微软雅黑" w:eastAsia="微软雅黑" w:hAnsi="微软雅黑" w:cs="微软雅黑" w:hint="eastAsia"/>
          <w:szCs w:val="21"/>
        </w:rPr>
      </w:pPr>
    </w:p>
    <w:p w14:paraId="388547AC" w14:textId="77777777" w:rsidR="00C04B9A" w:rsidRDefault="00C04B9A">
      <w:pPr>
        <w:rPr>
          <w:rFonts w:ascii="微软雅黑" w:eastAsia="微软雅黑" w:hAnsi="微软雅黑" w:cs="微软雅黑" w:hint="eastAsia"/>
          <w:szCs w:val="21"/>
        </w:rPr>
      </w:pPr>
    </w:p>
    <w:p w14:paraId="6C1B6E05" w14:textId="77777777" w:rsidR="00C04B9A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                                 </w:t>
      </w:r>
    </w:p>
    <w:p w14:paraId="73589C2A" w14:textId="77777777" w:rsidR="00C04B9A" w:rsidRDefault="00C04B9A">
      <w:pPr>
        <w:rPr>
          <w:rFonts w:ascii="微软雅黑" w:eastAsia="微软雅黑" w:hAnsi="微软雅黑" w:cs="微软雅黑" w:hint="eastAsia"/>
          <w:sz w:val="28"/>
          <w:szCs w:val="28"/>
        </w:rPr>
      </w:pPr>
    </w:p>
    <w:p w14:paraId="296BFC42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技术特点：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C04B9A" w14:paraId="3E39B7C6" w14:textId="77777777">
        <w:tc>
          <w:tcPr>
            <w:tcW w:w="2830" w:type="dxa"/>
          </w:tcPr>
          <w:p w14:paraId="2EB9335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水基液体的处理能力：</w:t>
            </w:r>
          </w:p>
        </w:tc>
        <w:tc>
          <w:tcPr>
            <w:tcW w:w="5466" w:type="dxa"/>
          </w:tcPr>
          <w:p w14:paraId="11F34F66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3000L/24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h</w:t>
            </w:r>
          </w:p>
        </w:tc>
      </w:tr>
      <w:tr w:rsidR="00C04B9A" w14:paraId="16525F90" w14:textId="77777777">
        <w:tc>
          <w:tcPr>
            <w:tcW w:w="2830" w:type="dxa"/>
          </w:tcPr>
          <w:p w14:paraId="474BF7DA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蒸馏室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材质（污水接触）：</w:t>
            </w:r>
          </w:p>
        </w:tc>
        <w:tc>
          <w:tcPr>
            <w:tcW w:w="5466" w:type="dxa"/>
          </w:tcPr>
          <w:p w14:paraId="487046A1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/>
                <w:szCs w:val="21"/>
              </w:rPr>
              <w:t>205</w:t>
            </w:r>
            <w:r>
              <w:rPr>
                <w:rFonts w:ascii="微软雅黑" w:eastAsia="微软雅黑" w:hAnsi="微软雅黑" w:cs="微软雅黑" w:hint="eastAsia"/>
                <w:szCs w:val="21"/>
                <w:lang w:eastAsia="zh-Hans"/>
              </w:rPr>
              <w:t>双相不锈钢</w:t>
            </w:r>
          </w:p>
        </w:tc>
      </w:tr>
      <w:tr w:rsidR="00C04B9A" w14:paraId="12A63D85" w14:textId="77777777">
        <w:tc>
          <w:tcPr>
            <w:tcW w:w="2830" w:type="dxa"/>
          </w:tcPr>
          <w:p w14:paraId="7128DF51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冷却室材质（蒸馏物接触）：</w:t>
            </w:r>
          </w:p>
        </w:tc>
        <w:tc>
          <w:tcPr>
            <w:tcW w:w="5466" w:type="dxa"/>
          </w:tcPr>
          <w:p w14:paraId="480C159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S</w:t>
            </w:r>
            <w:r>
              <w:rPr>
                <w:rFonts w:ascii="微软雅黑" w:eastAsia="微软雅黑" w:hAnsi="微软雅黑" w:cs="微软雅黑"/>
                <w:szCs w:val="21"/>
              </w:rPr>
              <w:t>US304</w:t>
            </w:r>
          </w:p>
        </w:tc>
      </w:tr>
      <w:tr w:rsidR="00C04B9A" w14:paraId="31CBA661" w14:textId="77777777">
        <w:tc>
          <w:tcPr>
            <w:tcW w:w="2830" w:type="dxa"/>
          </w:tcPr>
          <w:p w14:paraId="0E92D91B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输入电源电压：</w:t>
            </w:r>
          </w:p>
        </w:tc>
        <w:tc>
          <w:tcPr>
            <w:tcW w:w="5466" w:type="dxa"/>
          </w:tcPr>
          <w:p w14:paraId="329FA6B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 xml:space="preserve">380V 50/60HZ 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三相四线 五线制（接地线） </w:t>
            </w:r>
            <w:r>
              <w:rPr>
                <w:rFonts w:ascii="微软雅黑" w:eastAsia="微软雅黑" w:hAnsi="微软雅黑" w:cs="微软雅黑"/>
                <w:szCs w:val="21"/>
              </w:rPr>
              <w:t>25.5KW</w:t>
            </w:r>
          </w:p>
        </w:tc>
      </w:tr>
      <w:tr w:rsidR="00C04B9A" w14:paraId="0D74B239" w14:textId="77777777">
        <w:tc>
          <w:tcPr>
            <w:tcW w:w="2830" w:type="dxa"/>
          </w:tcPr>
          <w:p w14:paraId="6CBAA04A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输入压缩空气：</w:t>
            </w:r>
          </w:p>
        </w:tc>
        <w:tc>
          <w:tcPr>
            <w:tcW w:w="5466" w:type="dxa"/>
          </w:tcPr>
          <w:p w14:paraId="4EA43AE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干燥洁净的压缩空气5</w:t>
            </w:r>
            <w:r>
              <w:rPr>
                <w:rFonts w:ascii="微软雅黑" w:eastAsia="微软雅黑" w:hAnsi="微软雅黑" w:cs="微软雅黑"/>
                <w:szCs w:val="21"/>
              </w:rPr>
              <w:t>KG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以上</w:t>
            </w:r>
          </w:p>
        </w:tc>
      </w:tr>
      <w:tr w:rsidR="00C04B9A" w14:paraId="3CF2A9E2" w14:textId="77777777">
        <w:tc>
          <w:tcPr>
            <w:tcW w:w="2830" w:type="dxa"/>
          </w:tcPr>
          <w:p w14:paraId="50E5E350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钣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金构造：</w:t>
            </w:r>
          </w:p>
        </w:tc>
        <w:tc>
          <w:tcPr>
            <w:tcW w:w="5466" w:type="dxa"/>
          </w:tcPr>
          <w:p w14:paraId="1E4E4D2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碳钢喷粉</w:t>
            </w:r>
          </w:p>
        </w:tc>
      </w:tr>
      <w:tr w:rsidR="00C04B9A" w14:paraId="75B16F98" w14:textId="77777777">
        <w:tc>
          <w:tcPr>
            <w:tcW w:w="2830" w:type="dxa"/>
          </w:tcPr>
          <w:p w14:paraId="446C1F5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制热换热器：</w:t>
            </w:r>
          </w:p>
        </w:tc>
        <w:tc>
          <w:tcPr>
            <w:tcW w:w="5466" w:type="dxa"/>
          </w:tcPr>
          <w:p w14:paraId="02FB171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316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盘管</w:t>
            </w:r>
          </w:p>
        </w:tc>
      </w:tr>
      <w:tr w:rsidR="00C04B9A" w14:paraId="07BF714C" w14:textId="77777777">
        <w:tc>
          <w:tcPr>
            <w:tcW w:w="2830" w:type="dxa"/>
          </w:tcPr>
          <w:p w14:paraId="33131ACD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蒸发类型：</w:t>
            </w:r>
          </w:p>
        </w:tc>
        <w:tc>
          <w:tcPr>
            <w:tcW w:w="5466" w:type="dxa"/>
          </w:tcPr>
          <w:p w14:paraId="7EF7E955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热泵低温蒸发</w:t>
            </w:r>
          </w:p>
        </w:tc>
      </w:tr>
      <w:tr w:rsidR="00C04B9A" w14:paraId="4EE9FAF4" w14:textId="77777777">
        <w:tc>
          <w:tcPr>
            <w:tcW w:w="2830" w:type="dxa"/>
          </w:tcPr>
          <w:p w14:paraId="566A1732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蒸发条件：</w:t>
            </w:r>
          </w:p>
        </w:tc>
        <w:tc>
          <w:tcPr>
            <w:tcW w:w="5466" w:type="dxa"/>
          </w:tcPr>
          <w:p w14:paraId="3F08C7E9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-</w:t>
            </w:r>
            <w:r>
              <w:rPr>
                <w:rFonts w:ascii="微软雅黑" w:eastAsia="微软雅黑" w:hAnsi="微软雅黑" w:cs="微软雅黑"/>
                <w:szCs w:val="21"/>
              </w:rPr>
              <w:t xml:space="preserve">0.92KPA—0.097KPA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温度2</w:t>
            </w:r>
            <w:r>
              <w:rPr>
                <w:rFonts w:ascii="微软雅黑" w:eastAsia="微软雅黑" w:hAnsi="微软雅黑" w:cs="微软雅黑"/>
                <w:szCs w:val="21"/>
              </w:rPr>
              <w:t>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-</w:t>
            </w:r>
            <w:r>
              <w:rPr>
                <w:rFonts w:ascii="微软雅黑" w:eastAsia="微软雅黑" w:hAnsi="微软雅黑" w:cs="微软雅黑"/>
                <w:szCs w:val="21"/>
              </w:rPr>
              <w:t>40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℃</w:t>
            </w:r>
          </w:p>
        </w:tc>
      </w:tr>
      <w:tr w:rsidR="00C04B9A" w14:paraId="485E9177" w14:textId="77777777">
        <w:tc>
          <w:tcPr>
            <w:tcW w:w="2830" w:type="dxa"/>
          </w:tcPr>
          <w:p w14:paraId="014D3D2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蒸发温度：</w:t>
            </w:r>
          </w:p>
        </w:tc>
        <w:tc>
          <w:tcPr>
            <w:tcW w:w="5466" w:type="dxa"/>
          </w:tcPr>
          <w:p w14:paraId="0B2FEB32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/>
                <w:szCs w:val="21"/>
              </w:rPr>
              <w:t>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-</w:t>
            </w:r>
            <w:r>
              <w:rPr>
                <w:rFonts w:ascii="微软雅黑" w:eastAsia="微软雅黑" w:hAnsi="微软雅黑" w:cs="微软雅黑"/>
                <w:szCs w:val="21"/>
              </w:rPr>
              <w:t>40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℃</w:t>
            </w:r>
          </w:p>
        </w:tc>
      </w:tr>
      <w:tr w:rsidR="00C04B9A" w14:paraId="4BB38F2F" w14:textId="77777777">
        <w:tc>
          <w:tcPr>
            <w:tcW w:w="2830" w:type="dxa"/>
          </w:tcPr>
          <w:p w14:paraId="6EFF5F54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蒸汽分离器：</w:t>
            </w:r>
          </w:p>
        </w:tc>
        <w:tc>
          <w:tcPr>
            <w:tcW w:w="5466" w:type="dxa"/>
          </w:tcPr>
          <w:p w14:paraId="55F8FA9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不锈钢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除沫网和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3层折流板</w:t>
            </w:r>
          </w:p>
        </w:tc>
      </w:tr>
      <w:tr w:rsidR="00C04B9A" w14:paraId="1E4E33C9" w14:textId="77777777">
        <w:tc>
          <w:tcPr>
            <w:tcW w:w="2830" w:type="dxa"/>
          </w:tcPr>
          <w:p w14:paraId="4288EDB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加热冷却技术：</w:t>
            </w:r>
          </w:p>
        </w:tc>
        <w:tc>
          <w:tcPr>
            <w:tcW w:w="5466" w:type="dxa"/>
          </w:tcPr>
          <w:p w14:paraId="1A14780C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热泵回路</w:t>
            </w:r>
          </w:p>
        </w:tc>
      </w:tr>
      <w:tr w:rsidR="00C04B9A" w14:paraId="6BE5BE69" w14:textId="77777777">
        <w:tc>
          <w:tcPr>
            <w:tcW w:w="2830" w:type="dxa"/>
          </w:tcPr>
          <w:p w14:paraId="39256E2D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热泵压缩机：</w:t>
            </w:r>
          </w:p>
        </w:tc>
        <w:tc>
          <w:tcPr>
            <w:tcW w:w="5466" w:type="dxa"/>
          </w:tcPr>
          <w:p w14:paraId="6C008B1D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涡旋式</w:t>
            </w:r>
          </w:p>
        </w:tc>
      </w:tr>
      <w:tr w:rsidR="00C04B9A" w14:paraId="42847F85" w14:textId="77777777">
        <w:tc>
          <w:tcPr>
            <w:tcW w:w="2830" w:type="dxa"/>
          </w:tcPr>
          <w:p w14:paraId="67C6AB1E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制冷剂：</w:t>
            </w:r>
          </w:p>
        </w:tc>
        <w:tc>
          <w:tcPr>
            <w:tcW w:w="5466" w:type="dxa"/>
          </w:tcPr>
          <w:p w14:paraId="4B9F8A2B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R</w:t>
            </w:r>
            <w:r>
              <w:rPr>
                <w:rFonts w:ascii="微软雅黑" w:eastAsia="微软雅黑" w:hAnsi="微软雅黑" w:cs="微软雅黑"/>
                <w:szCs w:val="21"/>
              </w:rPr>
              <w:t>22</w:t>
            </w:r>
          </w:p>
        </w:tc>
      </w:tr>
      <w:tr w:rsidR="00C04B9A" w14:paraId="73610FEB" w14:textId="77777777">
        <w:tc>
          <w:tcPr>
            <w:tcW w:w="2830" w:type="dxa"/>
          </w:tcPr>
          <w:p w14:paraId="701CDA5E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真空系统：</w:t>
            </w:r>
          </w:p>
        </w:tc>
        <w:tc>
          <w:tcPr>
            <w:tcW w:w="5466" w:type="dxa"/>
          </w:tcPr>
          <w:p w14:paraId="1DF24C2D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液体喷射器</w:t>
            </w:r>
          </w:p>
        </w:tc>
      </w:tr>
      <w:tr w:rsidR="00C04B9A" w14:paraId="0F26DE38" w14:textId="77777777">
        <w:tc>
          <w:tcPr>
            <w:tcW w:w="2830" w:type="dxa"/>
          </w:tcPr>
          <w:p w14:paraId="6DACA5B3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操作控制：</w:t>
            </w:r>
          </w:p>
        </w:tc>
        <w:tc>
          <w:tcPr>
            <w:tcW w:w="5466" w:type="dxa"/>
          </w:tcPr>
          <w:p w14:paraId="135DC3A2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P</w:t>
            </w:r>
            <w:r>
              <w:rPr>
                <w:rFonts w:ascii="微软雅黑" w:eastAsia="微软雅黑" w:hAnsi="微软雅黑" w:cs="微软雅黑"/>
                <w:szCs w:val="21"/>
              </w:rPr>
              <w:t>LC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和人机界面智能控制和远程监控</w:t>
            </w:r>
          </w:p>
        </w:tc>
      </w:tr>
      <w:tr w:rsidR="00C04B9A" w14:paraId="24FAD51E" w14:textId="77777777">
        <w:tc>
          <w:tcPr>
            <w:tcW w:w="2830" w:type="dxa"/>
          </w:tcPr>
          <w:p w14:paraId="6127BEF1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噪音：</w:t>
            </w:r>
          </w:p>
        </w:tc>
        <w:tc>
          <w:tcPr>
            <w:tcW w:w="5466" w:type="dxa"/>
          </w:tcPr>
          <w:p w14:paraId="4CD51105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78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d</w:t>
            </w:r>
            <w:r>
              <w:rPr>
                <w:rFonts w:ascii="微软雅黑" w:eastAsia="微软雅黑" w:hAnsi="微软雅黑" w:cs="微软雅黑"/>
                <w:szCs w:val="21"/>
              </w:rPr>
              <w:t>B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（</w:t>
            </w:r>
            <w:r>
              <w:rPr>
                <w:rFonts w:ascii="微软雅黑" w:eastAsia="微软雅黑" w:hAnsi="微软雅黑" w:cs="微软雅黑"/>
                <w:szCs w:val="21"/>
              </w:rPr>
              <w:t>A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）在距机械表面1</w:t>
            </w:r>
            <w:r>
              <w:rPr>
                <w:rFonts w:ascii="微软雅黑" w:eastAsia="微软雅黑" w:hAnsi="微软雅黑" w:cs="微软雅黑"/>
                <w:szCs w:val="21"/>
              </w:rPr>
              <w:t>M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和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距地面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szCs w:val="21"/>
              </w:rPr>
              <w:t>.6M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处测量值</w:t>
            </w:r>
          </w:p>
        </w:tc>
      </w:tr>
    </w:tbl>
    <w:p w14:paraId="45CEB3BE" w14:textId="77777777" w:rsidR="00C04B9A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主要参考：</w:t>
      </w:r>
    </w:p>
    <w:p w14:paraId="25D263AE" w14:textId="77777777" w:rsidR="00C04B9A" w:rsidRDefault="00000000">
      <w:pPr>
        <w:ind w:firstLineChars="400" w:firstLine="840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电气安全：C</w:t>
      </w:r>
      <w:r>
        <w:rPr>
          <w:rFonts w:ascii="微软雅黑" w:eastAsia="微软雅黑" w:hAnsi="微软雅黑" w:cs="微软雅黑"/>
          <w:szCs w:val="21"/>
        </w:rPr>
        <w:t>CC</w:t>
      </w:r>
      <w:r>
        <w:rPr>
          <w:rFonts w:ascii="微软雅黑" w:eastAsia="微软雅黑" w:hAnsi="微软雅黑" w:cs="微软雅黑" w:hint="eastAsia"/>
          <w:szCs w:val="21"/>
        </w:rPr>
        <w:t>标准和C</w:t>
      </w:r>
      <w:r>
        <w:rPr>
          <w:rFonts w:ascii="微软雅黑" w:eastAsia="微软雅黑" w:hAnsi="微软雅黑" w:cs="微软雅黑"/>
          <w:szCs w:val="21"/>
        </w:rPr>
        <w:t>E</w:t>
      </w:r>
      <w:r>
        <w:rPr>
          <w:rFonts w:ascii="微软雅黑" w:eastAsia="微软雅黑" w:hAnsi="微软雅黑" w:cs="微软雅黑" w:hint="eastAsia"/>
          <w:szCs w:val="21"/>
        </w:rPr>
        <w:t>标准</w:t>
      </w:r>
    </w:p>
    <w:p w14:paraId="1346D405" w14:textId="77777777" w:rsidR="00C04B9A" w:rsidRDefault="00000000">
      <w:pPr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/>
          <w:szCs w:val="21"/>
        </w:rPr>
        <w:t xml:space="preserve">       </w:t>
      </w:r>
      <w:r>
        <w:rPr>
          <w:rFonts w:ascii="微软雅黑" w:eastAsia="微软雅黑" w:hAnsi="微软雅黑" w:cs="微软雅黑" w:hint="eastAsia"/>
          <w:szCs w:val="21"/>
        </w:rPr>
        <w:t>污染防治：中国大气污染防治法 中国水污染防治法</w:t>
      </w:r>
    </w:p>
    <w:p w14:paraId="1F407413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标称性能（出厂测试性能）：</w:t>
      </w:r>
    </w:p>
    <w:p w14:paraId="06B1AF7C" w14:textId="77777777" w:rsidR="00C04B9A" w:rsidRDefault="00000000">
      <w:pPr>
        <w:ind w:left="360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下表中的数据是使用自来水作为过程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水取得</w:t>
      </w:r>
      <w:proofErr w:type="gramEnd"/>
      <w:r>
        <w:rPr>
          <w:rFonts w:ascii="微软雅黑" w:eastAsia="微软雅黑" w:hAnsi="微软雅黑" w:cs="微软雅黑" w:hint="eastAsia"/>
          <w:szCs w:val="21"/>
        </w:rPr>
        <w:t>的性能指标。</w:t>
      </w:r>
    </w:p>
    <w:tbl>
      <w:tblPr>
        <w:tblStyle w:val="a9"/>
        <w:tblW w:w="8500" w:type="dxa"/>
        <w:tblLook w:val="04A0" w:firstRow="1" w:lastRow="0" w:firstColumn="1" w:lastColumn="0" w:noHBand="0" w:noVBand="1"/>
      </w:tblPr>
      <w:tblGrid>
        <w:gridCol w:w="2405"/>
        <w:gridCol w:w="3119"/>
        <w:gridCol w:w="2976"/>
      </w:tblGrid>
      <w:tr w:rsidR="00C04B9A" w14:paraId="1A723C77" w14:textId="77777777">
        <w:tc>
          <w:tcPr>
            <w:tcW w:w="2405" w:type="dxa"/>
          </w:tcPr>
          <w:p w14:paraId="69A5CC76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电力供应</w:t>
            </w:r>
          </w:p>
        </w:tc>
        <w:tc>
          <w:tcPr>
            <w:tcW w:w="3119" w:type="dxa"/>
          </w:tcPr>
          <w:p w14:paraId="18A1AF59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单位</w:t>
            </w:r>
          </w:p>
        </w:tc>
        <w:tc>
          <w:tcPr>
            <w:tcW w:w="2976" w:type="dxa"/>
          </w:tcPr>
          <w:p w14:paraId="0DD0B311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380V   50/HZ</w:t>
            </w:r>
          </w:p>
        </w:tc>
      </w:tr>
      <w:tr w:rsidR="00C04B9A" w14:paraId="7CFAC3DA" w14:textId="77777777">
        <w:tc>
          <w:tcPr>
            <w:tcW w:w="2405" w:type="dxa"/>
          </w:tcPr>
          <w:p w14:paraId="2B8657EE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蒸发出水最大产量</w:t>
            </w:r>
          </w:p>
        </w:tc>
        <w:tc>
          <w:tcPr>
            <w:tcW w:w="3119" w:type="dxa"/>
          </w:tcPr>
          <w:p w14:paraId="5BE80FDD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L</w:t>
            </w:r>
            <w:r>
              <w:rPr>
                <w:rFonts w:ascii="微软雅黑" w:eastAsia="微软雅黑" w:hAnsi="微软雅黑" w:cs="微软雅黑"/>
                <w:szCs w:val="21"/>
              </w:rPr>
              <w:t>/24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h</w:t>
            </w:r>
          </w:p>
        </w:tc>
        <w:tc>
          <w:tcPr>
            <w:tcW w:w="2976" w:type="dxa"/>
          </w:tcPr>
          <w:p w14:paraId="70B57948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3000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±</w:t>
            </w:r>
            <w:r>
              <w:rPr>
                <w:rFonts w:ascii="微软雅黑" w:eastAsia="微软雅黑" w:hAnsi="微软雅黑" w:cs="微软雅黑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</w:p>
        </w:tc>
      </w:tr>
      <w:tr w:rsidR="00C04B9A" w14:paraId="44CDC10B" w14:textId="77777777">
        <w:tc>
          <w:tcPr>
            <w:tcW w:w="2405" w:type="dxa"/>
          </w:tcPr>
          <w:p w14:paraId="3B387669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吸收功率</w:t>
            </w:r>
          </w:p>
        </w:tc>
        <w:tc>
          <w:tcPr>
            <w:tcW w:w="3119" w:type="dxa"/>
          </w:tcPr>
          <w:p w14:paraId="0023697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K</w:t>
            </w:r>
            <w:r>
              <w:rPr>
                <w:rFonts w:ascii="微软雅黑" w:eastAsia="微软雅黑" w:hAnsi="微软雅黑" w:cs="微软雅黑"/>
                <w:szCs w:val="21"/>
              </w:rPr>
              <w:t>W</w:t>
            </w:r>
          </w:p>
        </w:tc>
        <w:tc>
          <w:tcPr>
            <w:tcW w:w="2976" w:type="dxa"/>
          </w:tcPr>
          <w:p w14:paraId="6992EE52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25.5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±</w:t>
            </w:r>
            <w:r>
              <w:rPr>
                <w:rFonts w:ascii="微软雅黑" w:eastAsia="微软雅黑" w:hAnsi="微软雅黑" w:cs="微软雅黑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</w:p>
        </w:tc>
      </w:tr>
      <w:tr w:rsidR="00C04B9A" w14:paraId="39552D2A" w14:textId="77777777">
        <w:tc>
          <w:tcPr>
            <w:tcW w:w="2405" w:type="dxa"/>
          </w:tcPr>
          <w:p w14:paraId="24739186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散热器产生的热量</w:t>
            </w:r>
          </w:p>
        </w:tc>
        <w:tc>
          <w:tcPr>
            <w:tcW w:w="3119" w:type="dxa"/>
          </w:tcPr>
          <w:p w14:paraId="00A282F2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K</w:t>
            </w:r>
            <w:r>
              <w:rPr>
                <w:rFonts w:ascii="微软雅黑" w:eastAsia="微软雅黑" w:hAnsi="微软雅黑" w:cs="微软雅黑"/>
                <w:szCs w:val="21"/>
              </w:rPr>
              <w:t>W</w:t>
            </w:r>
          </w:p>
        </w:tc>
        <w:tc>
          <w:tcPr>
            <w:tcW w:w="2976" w:type="dxa"/>
          </w:tcPr>
          <w:p w14:paraId="75863967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cs="微软雅黑"/>
                <w:szCs w:val="21"/>
              </w:rPr>
              <w:t>3.75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±</w:t>
            </w:r>
            <w:r>
              <w:rPr>
                <w:rFonts w:ascii="微软雅黑" w:eastAsia="微软雅黑" w:hAnsi="微软雅黑" w:cs="微软雅黑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</w:p>
        </w:tc>
      </w:tr>
      <w:tr w:rsidR="00C04B9A" w14:paraId="6EC7A500" w14:textId="77777777">
        <w:tc>
          <w:tcPr>
            <w:tcW w:w="2405" w:type="dxa"/>
          </w:tcPr>
          <w:p w14:paraId="13B2764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散热器周围的空气流量</w:t>
            </w:r>
          </w:p>
        </w:tc>
        <w:tc>
          <w:tcPr>
            <w:tcW w:w="3119" w:type="dxa"/>
          </w:tcPr>
          <w:p w14:paraId="40716434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通风条件良好</w:t>
            </w:r>
          </w:p>
        </w:tc>
        <w:tc>
          <w:tcPr>
            <w:tcW w:w="2976" w:type="dxa"/>
          </w:tcPr>
          <w:p w14:paraId="591DFEDF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可散热</w:t>
            </w:r>
          </w:p>
        </w:tc>
      </w:tr>
      <w:tr w:rsidR="00C04B9A" w14:paraId="0D477893" w14:textId="77777777">
        <w:tc>
          <w:tcPr>
            <w:tcW w:w="2405" w:type="dxa"/>
          </w:tcPr>
          <w:p w14:paraId="7C11D1BB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饱和蒸发时的温度</w:t>
            </w:r>
          </w:p>
        </w:tc>
        <w:tc>
          <w:tcPr>
            <w:tcW w:w="6095" w:type="dxa"/>
            <w:gridSpan w:val="2"/>
          </w:tcPr>
          <w:p w14:paraId="52A7DFF4" w14:textId="77777777" w:rsidR="00C04B9A" w:rsidRDefault="00000000">
            <w:pPr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污水：3</w:t>
            </w:r>
            <w:r>
              <w:rPr>
                <w:rFonts w:ascii="微软雅黑" w:eastAsia="微软雅黑" w:hAnsi="微软雅黑" w:cs="微软雅黑"/>
                <w:szCs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℃±</w:t>
            </w:r>
            <w:r>
              <w:rPr>
                <w:rFonts w:ascii="微软雅黑" w:eastAsia="微软雅黑" w:hAnsi="微软雅黑" w:cs="微软雅黑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  <w:r>
              <w:rPr>
                <w:rFonts w:ascii="微软雅黑" w:eastAsia="微软雅黑" w:hAnsi="微软雅黑" w:cs="微软雅黑"/>
                <w:szCs w:val="21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蒸汽：3</w:t>
            </w:r>
            <w:r>
              <w:rPr>
                <w:rFonts w:ascii="微软雅黑" w:eastAsia="微软雅黑" w:hAnsi="微软雅黑" w:cs="微软雅黑"/>
                <w:szCs w:val="21"/>
              </w:rPr>
              <w:t>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℃±1</w:t>
            </w:r>
            <w:r>
              <w:rPr>
                <w:rFonts w:ascii="微软雅黑" w:eastAsia="微软雅黑" w:hAnsi="微软雅黑" w:cs="微软雅黑"/>
                <w:szCs w:val="21"/>
              </w:rPr>
              <w:t>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  <w:r>
              <w:rPr>
                <w:rFonts w:ascii="微软雅黑" w:eastAsia="微软雅黑" w:hAnsi="微软雅黑" w:cs="微软雅黑"/>
                <w:szCs w:val="21"/>
              </w:rPr>
              <w:t xml:space="preserve">  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馏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出物温度：2</w:t>
            </w:r>
            <w:r>
              <w:rPr>
                <w:rFonts w:ascii="微软雅黑" w:eastAsia="微软雅黑" w:hAnsi="微软雅黑" w:cs="微软雅黑"/>
                <w:szCs w:val="21"/>
              </w:rPr>
              <w:t>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℃±</w:t>
            </w:r>
            <w:r>
              <w:rPr>
                <w:rFonts w:ascii="微软雅黑" w:eastAsia="微软雅黑" w:hAnsi="微软雅黑" w:cs="微软雅黑"/>
                <w:szCs w:val="21"/>
              </w:rPr>
              <w:t>10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%</w:t>
            </w:r>
          </w:p>
        </w:tc>
      </w:tr>
    </w:tbl>
    <w:p w14:paraId="09E94638" w14:textId="77777777" w:rsidR="00C04B9A" w:rsidRDefault="00C04B9A">
      <w:pPr>
        <w:rPr>
          <w:rFonts w:ascii="微软雅黑" w:eastAsia="微软雅黑" w:hAnsi="微软雅黑" w:cs="微软雅黑" w:hint="eastAsia"/>
          <w:szCs w:val="21"/>
        </w:rPr>
      </w:pPr>
    </w:p>
    <w:p w14:paraId="55378944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功能描述：基于真空和热泵技术结合的一种处理水基液体的低温蒸发器；</w:t>
      </w:r>
    </w:p>
    <w:p w14:paraId="4E99D503" w14:textId="77777777" w:rsidR="00C04B9A" w:rsidRDefault="00C04B9A"/>
    <w:p w14:paraId="7E8DAFB9" w14:textId="77777777" w:rsidR="00C04B9A" w:rsidRDefault="00000000">
      <w:pPr>
        <w:ind w:leftChars="-200" w:left="-420"/>
        <w:jc w:val="center"/>
      </w:pPr>
      <w:r>
        <w:rPr>
          <w:noProof/>
        </w:rPr>
        <w:drawing>
          <wp:inline distT="0" distB="0" distL="0" distR="0" wp14:anchorId="23822C1B" wp14:editId="3E9AFD7C">
            <wp:extent cx="5741035" cy="31076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5208" w14:textId="77777777" w:rsidR="00C04B9A" w:rsidRDefault="00C04B9A">
      <w:pPr>
        <w:rPr>
          <w:rFonts w:ascii="微软雅黑" w:eastAsia="微软雅黑" w:hAnsi="微软雅黑" w:hint="eastAsia"/>
        </w:rPr>
      </w:pPr>
    </w:p>
    <w:p w14:paraId="0DA6C045" w14:textId="77777777" w:rsidR="00C04B9A" w:rsidRDefault="00C04B9A">
      <w:pPr>
        <w:rPr>
          <w:rFonts w:ascii="微软雅黑" w:eastAsia="微软雅黑" w:hAnsi="微软雅黑" w:hint="eastAsia"/>
        </w:rPr>
      </w:pPr>
    </w:p>
    <w:p w14:paraId="512AD5DB" w14:textId="77777777" w:rsidR="00C04B9A" w:rsidRDefault="00C04B9A">
      <w:pPr>
        <w:rPr>
          <w:rFonts w:ascii="微软雅黑" w:eastAsia="微软雅黑" w:hAnsi="微软雅黑" w:hint="eastAsia"/>
        </w:rPr>
      </w:pPr>
    </w:p>
    <w:p w14:paraId="735B14A3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lastRenderedPageBreak/>
        <w:t>3</w:t>
      </w:r>
      <w:r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工艺流程：</w:t>
      </w:r>
    </w:p>
    <w:p w14:paraId="0833A881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3F81EB4D" wp14:editId="762CB027">
            <wp:extent cx="5274310" cy="4474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16EF" w14:textId="77777777" w:rsidR="00C04B9A" w:rsidRDefault="00000000">
      <w:pPr>
        <w:ind w:firstLineChars="200"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待处理的液体被吸入蒸馏室，由液位传感器控制进液阀的开启和关闭。</w:t>
      </w:r>
      <w:proofErr w:type="gramStart"/>
      <w:r>
        <w:rPr>
          <w:rFonts w:ascii="微软雅黑" w:eastAsia="微软雅黑" w:hAnsi="微软雅黑" w:hint="eastAsia"/>
        </w:rPr>
        <w:t>蒸馏室</w:t>
      </w:r>
      <w:proofErr w:type="gramEnd"/>
      <w:r>
        <w:rPr>
          <w:rFonts w:ascii="微软雅黑" w:eastAsia="微软雅黑" w:hAnsi="微软雅黑" w:hint="eastAsia"/>
        </w:rPr>
        <w:t>的底部由一个盘管式换热器组成，热泵回路产生高温高压制冷剂流入热交换器，液体受热沸腾，蒸汽通过</w:t>
      </w:r>
      <w:proofErr w:type="gramStart"/>
      <w:r>
        <w:rPr>
          <w:rFonts w:ascii="微软雅黑" w:eastAsia="微软雅黑" w:hAnsi="微软雅黑" w:hint="eastAsia"/>
        </w:rPr>
        <w:t>除沫器上升</w:t>
      </w:r>
      <w:proofErr w:type="gramEnd"/>
      <w:r>
        <w:rPr>
          <w:rFonts w:ascii="微软雅黑" w:eastAsia="微软雅黑" w:hAnsi="微软雅黑" w:hint="eastAsia"/>
        </w:rPr>
        <w:t>，蒸汽与列管式换热器冷热交换，将蒸馏物与</w:t>
      </w:r>
      <w:proofErr w:type="gramStart"/>
      <w:r>
        <w:rPr>
          <w:rFonts w:ascii="微软雅黑" w:eastAsia="微软雅黑" w:hAnsi="微软雅黑" w:hint="eastAsia"/>
        </w:rPr>
        <w:t>不</w:t>
      </w:r>
      <w:proofErr w:type="gramEnd"/>
      <w:r>
        <w:rPr>
          <w:rFonts w:ascii="微软雅黑" w:eastAsia="微软雅黑" w:hAnsi="微软雅黑" w:hint="eastAsia"/>
        </w:rPr>
        <w:t>凝气体一起提取，蒸馏物通过溢流排出，且非冷凝气体与液体一起排出，而浓缩物在循环结束后通过泵阀排出；</w:t>
      </w:r>
    </w:p>
    <w:p w14:paraId="23809FE6" w14:textId="77777777" w:rsidR="00C04B9A" w:rsidRDefault="00C04B9A">
      <w:pPr>
        <w:rPr>
          <w:rFonts w:ascii="微软雅黑" w:eastAsia="微软雅黑" w:hAnsi="微软雅黑" w:hint="eastAsia"/>
        </w:rPr>
      </w:pPr>
    </w:p>
    <w:p w14:paraId="18830290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 w:hint="eastAsia"/>
        </w:rPr>
        <w:t>真空系统</w:t>
      </w:r>
    </w:p>
    <w:p w14:paraId="75061724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真空系统是由一个多级离心泵和喷射器组成。喷射器采用文丘里原理，并使用蒸发器产生的</w:t>
      </w:r>
      <w:proofErr w:type="gramStart"/>
      <w:r>
        <w:rPr>
          <w:rFonts w:ascii="微软雅黑" w:eastAsia="微软雅黑" w:hAnsi="微软雅黑" w:hint="eastAsia"/>
        </w:rPr>
        <w:t>馏</w:t>
      </w:r>
      <w:proofErr w:type="gramEnd"/>
      <w:r>
        <w:rPr>
          <w:rFonts w:ascii="微软雅黑" w:eastAsia="微软雅黑" w:hAnsi="微软雅黑" w:hint="eastAsia"/>
        </w:rPr>
        <w:t>出物作为马达动力流体。真空系统的效率取决于电机流体的温度。</w:t>
      </w:r>
    </w:p>
    <w:p w14:paraId="05B2AF33" w14:textId="77777777" w:rsidR="00C04B9A" w:rsidRDefault="00C04B9A">
      <w:pPr>
        <w:rPr>
          <w:rFonts w:ascii="微软雅黑" w:eastAsia="微软雅黑" w:hAnsi="微软雅黑" w:hint="eastAsia"/>
        </w:rPr>
      </w:pPr>
    </w:p>
    <w:p w14:paraId="32F7F964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lastRenderedPageBreak/>
        <w:t>3</w:t>
      </w:r>
      <w:r>
        <w:rPr>
          <w:rFonts w:ascii="微软雅黑" w:eastAsia="微软雅黑" w:hAnsi="微软雅黑"/>
        </w:rPr>
        <w:t>.3</w:t>
      </w:r>
      <w:r>
        <w:rPr>
          <w:rFonts w:ascii="微软雅黑" w:eastAsia="微软雅黑" w:hAnsi="微软雅黑" w:hint="eastAsia"/>
        </w:rPr>
        <w:t>热泵回路</w:t>
      </w:r>
    </w:p>
    <w:p w14:paraId="6E273E34" w14:textId="77777777" w:rsidR="00C04B9A" w:rsidRDefault="00000000">
      <w:pPr>
        <w:ind w:firstLineChars="200"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蒸发液体所需要的热量和冷凝蒸汽所需要的冷量都由热泵回路提供。气相的制冷剂由压缩机压缩，流入换热器，并将热量释放给液体，释放热量后的制冷被冷却，辅助的翅片散热器根据设定条件开启二次换热，任何多余的热量被释放到环境中。液相的制冷剂经过滤器，到达膨胀阀，节流后产生低温低压的制冷剂，用于冷凝蒸汽所需的冷量；</w:t>
      </w:r>
    </w:p>
    <w:p w14:paraId="728A38AA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（备注：订货时请说明配置压缩机品牌、膨胀</w:t>
      </w:r>
      <w:proofErr w:type="gramStart"/>
      <w:r>
        <w:rPr>
          <w:rFonts w:ascii="微软雅黑" w:eastAsia="微软雅黑" w:hAnsi="微软雅黑" w:hint="eastAsia"/>
        </w:rPr>
        <w:t>阀品牌</w:t>
      </w:r>
      <w:proofErr w:type="gramEnd"/>
      <w:r>
        <w:rPr>
          <w:rFonts w:ascii="微软雅黑" w:eastAsia="微软雅黑" w:hAnsi="微软雅黑" w:hint="eastAsia"/>
        </w:rPr>
        <w:t>等）</w:t>
      </w:r>
    </w:p>
    <w:p w14:paraId="3BACC1A0" w14:textId="77777777" w:rsidR="00C04B9A" w:rsidRDefault="00C04B9A">
      <w:pPr>
        <w:rPr>
          <w:rFonts w:ascii="微软雅黑" w:eastAsia="微软雅黑" w:hAnsi="微软雅黑" w:hint="eastAsia"/>
        </w:rPr>
      </w:pPr>
    </w:p>
    <w:p w14:paraId="6D8CF84E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/>
        </w:rPr>
        <w:t>.4</w:t>
      </w:r>
      <w:r>
        <w:rPr>
          <w:rFonts w:ascii="微软雅黑" w:eastAsia="微软雅黑" w:hAnsi="微软雅黑" w:hint="eastAsia"/>
        </w:rPr>
        <w:t>辅助液体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1134"/>
        <w:gridCol w:w="2694"/>
        <w:gridCol w:w="960"/>
        <w:gridCol w:w="1245"/>
      </w:tblGrid>
      <w:tr w:rsidR="00C04B9A" w14:paraId="1B5C5D36" w14:textId="77777777">
        <w:tc>
          <w:tcPr>
            <w:tcW w:w="704" w:type="dxa"/>
          </w:tcPr>
          <w:p w14:paraId="541EB8B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序号</w:t>
            </w:r>
          </w:p>
        </w:tc>
        <w:tc>
          <w:tcPr>
            <w:tcW w:w="1559" w:type="dxa"/>
          </w:tcPr>
          <w:p w14:paraId="39A1A31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名称</w:t>
            </w:r>
          </w:p>
        </w:tc>
        <w:tc>
          <w:tcPr>
            <w:tcW w:w="1134" w:type="dxa"/>
          </w:tcPr>
          <w:p w14:paraId="08FA9C4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型号</w:t>
            </w:r>
          </w:p>
        </w:tc>
        <w:tc>
          <w:tcPr>
            <w:tcW w:w="2694" w:type="dxa"/>
          </w:tcPr>
          <w:p w14:paraId="114ADB84" w14:textId="77777777" w:rsidR="00C04B9A" w:rsidRDefault="00000000">
            <w:pPr>
              <w:jc w:val="center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介绍</w:t>
            </w:r>
          </w:p>
        </w:tc>
        <w:tc>
          <w:tcPr>
            <w:tcW w:w="960" w:type="dxa"/>
          </w:tcPr>
          <w:p w14:paraId="7FD40A8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包装</w:t>
            </w:r>
          </w:p>
        </w:tc>
        <w:tc>
          <w:tcPr>
            <w:tcW w:w="1245" w:type="dxa"/>
          </w:tcPr>
          <w:p w14:paraId="04A3CF8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配置</w:t>
            </w:r>
          </w:p>
        </w:tc>
      </w:tr>
      <w:tr w:rsidR="00C04B9A" w14:paraId="30FE35C9" w14:textId="77777777">
        <w:tc>
          <w:tcPr>
            <w:tcW w:w="704" w:type="dxa"/>
          </w:tcPr>
          <w:p w14:paraId="41708FD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</w:p>
        </w:tc>
        <w:tc>
          <w:tcPr>
            <w:tcW w:w="1559" w:type="dxa"/>
          </w:tcPr>
          <w:p w14:paraId="164A55C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蒸发器消泡剂</w:t>
            </w:r>
          </w:p>
        </w:tc>
        <w:tc>
          <w:tcPr>
            <w:tcW w:w="1134" w:type="dxa"/>
          </w:tcPr>
          <w:p w14:paraId="3CC8F7F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P</w:t>
            </w:r>
            <w:r>
              <w:rPr>
                <w:rFonts w:ascii="微软雅黑" w:eastAsia="微软雅黑" w:hAnsi="微软雅黑"/>
              </w:rPr>
              <w:t>X-188</w:t>
            </w:r>
          </w:p>
        </w:tc>
        <w:tc>
          <w:tcPr>
            <w:tcW w:w="2694" w:type="dxa"/>
          </w:tcPr>
          <w:p w14:paraId="04DD048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聚醚消泡剂，抑制效果好</w:t>
            </w:r>
          </w:p>
        </w:tc>
        <w:tc>
          <w:tcPr>
            <w:tcW w:w="960" w:type="dxa"/>
          </w:tcPr>
          <w:p w14:paraId="2E02EA4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5L</w:t>
            </w:r>
          </w:p>
        </w:tc>
        <w:tc>
          <w:tcPr>
            <w:tcW w:w="1245" w:type="dxa"/>
          </w:tcPr>
          <w:p w14:paraId="40E1C98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  <w:lang w:eastAsia="zh-Hans"/>
              </w:rPr>
              <w:t>出厂配</w:t>
            </w:r>
            <w:r>
              <w:rPr>
                <w:rFonts w:ascii="微软雅黑" w:eastAsia="微软雅黑" w:hAnsi="微软雅黑" w:hint="eastAsia"/>
              </w:rPr>
              <w:t>5</w:t>
            </w:r>
            <w:r>
              <w:rPr>
                <w:rFonts w:ascii="微软雅黑" w:eastAsia="微软雅黑" w:hAnsi="微软雅黑"/>
              </w:rPr>
              <w:t>L</w:t>
            </w:r>
          </w:p>
        </w:tc>
      </w:tr>
      <w:tr w:rsidR="00C04B9A" w14:paraId="13B55075" w14:textId="77777777">
        <w:tc>
          <w:tcPr>
            <w:tcW w:w="704" w:type="dxa"/>
          </w:tcPr>
          <w:p w14:paraId="23623AC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</w:p>
        </w:tc>
        <w:tc>
          <w:tcPr>
            <w:tcW w:w="1559" w:type="dxa"/>
          </w:tcPr>
          <w:p w14:paraId="0A74FD0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蒸发器清洗剂</w:t>
            </w:r>
          </w:p>
        </w:tc>
        <w:tc>
          <w:tcPr>
            <w:tcW w:w="1134" w:type="dxa"/>
          </w:tcPr>
          <w:p w14:paraId="451C5D4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P</w:t>
            </w:r>
            <w:r>
              <w:rPr>
                <w:rFonts w:ascii="微软雅黑" w:eastAsia="微软雅黑" w:hAnsi="微软雅黑"/>
              </w:rPr>
              <w:t>Q-188</w:t>
            </w:r>
          </w:p>
        </w:tc>
        <w:tc>
          <w:tcPr>
            <w:tcW w:w="2694" w:type="dxa"/>
          </w:tcPr>
          <w:p w14:paraId="6C33FF5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浸泡清洗换热器，除垢</w:t>
            </w:r>
          </w:p>
        </w:tc>
        <w:tc>
          <w:tcPr>
            <w:tcW w:w="960" w:type="dxa"/>
          </w:tcPr>
          <w:p w14:paraId="21D727B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5L</w:t>
            </w:r>
          </w:p>
        </w:tc>
        <w:tc>
          <w:tcPr>
            <w:tcW w:w="1245" w:type="dxa"/>
          </w:tcPr>
          <w:p w14:paraId="561C38A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  <w:lang w:eastAsia="zh-Hans"/>
              </w:rPr>
              <w:t>出厂配</w:t>
            </w:r>
            <w:r>
              <w:rPr>
                <w:rFonts w:ascii="微软雅黑" w:eastAsia="微软雅黑" w:hAnsi="微软雅黑" w:hint="eastAsia"/>
              </w:rPr>
              <w:t>5</w:t>
            </w:r>
            <w:r>
              <w:rPr>
                <w:rFonts w:ascii="微软雅黑" w:eastAsia="微软雅黑" w:hAnsi="微软雅黑"/>
              </w:rPr>
              <w:t>L</w:t>
            </w:r>
          </w:p>
        </w:tc>
      </w:tr>
    </w:tbl>
    <w:p w14:paraId="2DDC556C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备注：标准设备配置5</w:t>
      </w:r>
      <w:r>
        <w:rPr>
          <w:rFonts w:ascii="微软雅黑" w:eastAsia="微软雅黑" w:hAnsi="微软雅黑"/>
        </w:rPr>
        <w:t>L</w:t>
      </w:r>
      <w:r>
        <w:rPr>
          <w:rFonts w:ascii="微软雅黑" w:eastAsia="微软雅黑" w:hAnsi="微软雅黑" w:hint="eastAsia"/>
        </w:rPr>
        <w:t>消泡剂，订货时请注意提前定制；</w:t>
      </w:r>
    </w:p>
    <w:p w14:paraId="78C5DD8F" w14:textId="77777777" w:rsidR="00C04B9A" w:rsidRDefault="00C04B9A">
      <w:pPr>
        <w:rPr>
          <w:rFonts w:ascii="微软雅黑" w:eastAsia="微软雅黑" w:hAnsi="微软雅黑" w:hint="eastAsia"/>
        </w:rPr>
      </w:pPr>
    </w:p>
    <w:p w14:paraId="59D1A22C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选项和辅料</w:t>
      </w: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624"/>
        <w:gridCol w:w="1479"/>
        <w:gridCol w:w="2489"/>
      </w:tblGrid>
      <w:tr w:rsidR="00C04B9A" w14:paraId="414FB18C" w14:textId="77777777">
        <w:tc>
          <w:tcPr>
            <w:tcW w:w="709" w:type="dxa"/>
          </w:tcPr>
          <w:p w14:paraId="5A474920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序号</w:t>
            </w:r>
          </w:p>
        </w:tc>
        <w:tc>
          <w:tcPr>
            <w:tcW w:w="3624" w:type="dxa"/>
          </w:tcPr>
          <w:p w14:paraId="7BCD33FA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描述</w:t>
            </w:r>
          </w:p>
        </w:tc>
        <w:tc>
          <w:tcPr>
            <w:tcW w:w="1479" w:type="dxa"/>
          </w:tcPr>
          <w:p w14:paraId="0A4FF87B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配置</w:t>
            </w:r>
          </w:p>
        </w:tc>
        <w:tc>
          <w:tcPr>
            <w:tcW w:w="2489" w:type="dxa"/>
          </w:tcPr>
          <w:p w14:paraId="38FC477F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备注</w:t>
            </w:r>
          </w:p>
        </w:tc>
      </w:tr>
      <w:tr w:rsidR="00C04B9A" w14:paraId="2370A1BF" w14:textId="77777777">
        <w:tc>
          <w:tcPr>
            <w:tcW w:w="709" w:type="dxa"/>
          </w:tcPr>
          <w:p w14:paraId="295B1C9B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</w:p>
        </w:tc>
        <w:tc>
          <w:tcPr>
            <w:tcW w:w="3624" w:type="dxa"/>
          </w:tcPr>
          <w:p w14:paraId="27652A7F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消泡剂桶</w:t>
            </w:r>
          </w:p>
        </w:tc>
        <w:tc>
          <w:tcPr>
            <w:tcW w:w="1479" w:type="dxa"/>
          </w:tcPr>
          <w:p w14:paraId="6F1C08D9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选配</w:t>
            </w:r>
          </w:p>
        </w:tc>
        <w:tc>
          <w:tcPr>
            <w:tcW w:w="2489" w:type="dxa"/>
          </w:tcPr>
          <w:p w14:paraId="218C6E4F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/>
              </w:rPr>
              <w:t>5L</w:t>
            </w:r>
          </w:p>
        </w:tc>
      </w:tr>
      <w:tr w:rsidR="00C04B9A" w14:paraId="092EC0D4" w14:textId="77777777">
        <w:tc>
          <w:tcPr>
            <w:tcW w:w="709" w:type="dxa"/>
          </w:tcPr>
          <w:p w14:paraId="32F9D615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</w:p>
        </w:tc>
        <w:tc>
          <w:tcPr>
            <w:tcW w:w="3624" w:type="dxa"/>
          </w:tcPr>
          <w:p w14:paraId="3596B839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原液桶</w:t>
            </w:r>
          </w:p>
        </w:tc>
        <w:tc>
          <w:tcPr>
            <w:tcW w:w="1479" w:type="dxa"/>
          </w:tcPr>
          <w:p w14:paraId="72263F51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选配</w:t>
            </w:r>
          </w:p>
        </w:tc>
        <w:tc>
          <w:tcPr>
            <w:tcW w:w="2489" w:type="dxa"/>
          </w:tcPr>
          <w:p w14:paraId="4057F3BF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3000L</w:t>
            </w:r>
          </w:p>
        </w:tc>
      </w:tr>
      <w:tr w:rsidR="00C04B9A" w14:paraId="576C99F3" w14:textId="77777777">
        <w:tc>
          <w:tcPr>
            <w:tcW w:w="709" w:type="dxa"/>
          </w:tcPr>
          <w:p w14:paraId="61A841B5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3</w:t>
            </w:r>
          </w:p>
        </w:tc>
        <w:tc>
          <w:tcPr>
            <w:tcW w:w="3624" w:type="dxa"/>
          </w:tcPr>
          <w:p w14:paraId="0EED9B8B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浓缩液桶</w:t>
            </w:r>
            <w:proofErr w:type="gramEnd"/>
          </w:p>
        </w:tc>
        <w:tc>
          <w:tcPr>
            <w:tcW w:w="1479" w:type="dxa"/>
          </w:tcPr>
          <w:p w14:paraId="4C74CE5B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选配</w:t>
            </w:r>
          </w:p>
        </w:tc>
        <w:tc>
          <w:tcPr>
            <w:tcW w:w="2489" w:type="dxa"/>
          </w:tcPr>
          <w:p w14:paraId="381D4F01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1000L</w:t>
            </w:r>
          </w:p>
        </w:tc>
      </w:tr>
      <w:tr w:rsidR="00C04B9A" w14:paraId="5351F8AD" w14:textId="77777777">
        <w:tc>
          <w:tcPr>
            <w:tcW w:w="709" w:type="dxa"/>
          </w:tcPr>
          <w:p w14:paraId="7C5AEF24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3624" w:type="dxa"/>
          </w:tcPr>
          <w:p w14:paraId="47953F8C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蒸馏物桶</w:t>
            </w:r>
            <w:proofErr w:type="gramEnd"/>
          </w:p>
        </w:tc>
        <w:tc>
          <w:tcPr>
            <w:tcW w:w="1479" w:type="dxa"/>
          </w:tcPr>
          <w:p w14:paraId="43B3C749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选配</w:t>
            </w:r>
          </w:p>
        </w:tc>
        <w:tc>
          <w:tcPr>
            <w:tcW w:w="2489" w:type="dxa"/>
          </w:tcPr>
          <w:p w14:paraId="62F104CC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3000L</w:t>
            </w:r>
          </w:p>
        </w:tc>
      </w:tr>
      <w:tr w:rsidR="00C04B9A" w14:paraId="5E9AFC18" w14:textId="77777777">
        <w:tc>
          <w:tcPr>
            <w:tcW w:w="709" w:type="dxa"/>
          </w:tcPr>
          <w:p w14:paraId="0ABDD446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5</w:t>
            </w:r>
          </w:p>
        </w:tc>
        <w:tc>
          <w:tcPr>
            <w:tcW w:w="3624" w:type="dxa"/>
          </w:tcPr>
          <w:p w14:paraId="2F854996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清洗液桶</w:t>
            </w:r>
          </w:p>
        </w:tc>
        <w:tc>
          <w:tcPr>
            <w:tcW w:w="1479" w:type="dxa"/>
          </w:tcPr>
          <w:p w14:paraId="2764D643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选配</w:t>
            </w:r>
          </w:p>
        </w:tc>
        <w:tc>
          <w:tcPr>
            <w:tcW w:w="2489" w:type="dxa"/>
          </w:tcPr>
          <w:p w14:paraId="627C88DA" w14:textId="77777777" w:rsidR="00C04B9A" w:rsidRDefault="00000000">
            <w:pPr>
              <w:pStyle w:val="ab"/>
              <w:ind w:firstLineChars="0" w:firstLine="0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1000L</w:t>
            </w:r>
          </w:p>
        </w:tc>
      </w:tr>
    </w:tbl>
    <w:p w14:paraId="7AC609F2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备注：周转容器大小，可以根据用户视情况配置</w:t>
      </w:r>
    </w:p>
    <w:p w14:paraId="1A7871F7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配置清单和材料及标准情况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1701"/>
        <w:gridCol w:w="1418"/>
        <w:gridCol w:w="2347"/>
      </w:tblGrid>
      <w:tr w:rsidR="00C04B9A" w14:paraId="56576243" w14:textId="77777777">
        <w:tc>
          <w:tcPr>
            <w:tcW w:w="988" w:type="dxa"/>
          </w:tcPr>
          <w:p w14:paraId="19B8DDA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>序号</w:t>
            </w:r>
          </w:p>
        </w:tc>
        <w:tc>
          <w:tcPr>
            <w:tcW w:w="1842" w:type="dxa"/>
          </w:tcPr>
          <w:p w14:paraId="641D4AF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名称</w:t>
            </w:r>
          </w:p>
        </w:tc>
        <w:tc>
          <w:tcPr>
            <w:tcW w:w="1701" w:type="dxa"/>
          </w:tcPr>
          <w:p w14:paraId="52D15E5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编号</w:t>
            </w:r>
          </w:p>
        </w:tc>
        <w:tc>
          <w:tcPr>
            <w:tcW w:w="1418" w:type="dxa"/>
          </w:tcPr>
          <w:p w14:paraId="451BFD9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材料</w:t>
            </w:r>
          </w:p>
        </w:tc>
        <w:tc>
          <w:tcPr>
            <w:tcW w:w="2347" w:type="dxa"/>
          </w:tcPr>
          <w:p w14:paraId="5DDBDA6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参考标准</w:t>
            </w:r>
          </w:p>
        </w:tc>
      </w:tr>
      <w:tr w:rsidR="00C04B9A" w14:paraId="42A08DB3" w14:textId="77777777">
        <w:tc>
          <w:tcPr>
            <w:tcW w:w="988" w:type="dxa"/>
          </w:tcPr>
          <w:p w14:paraId="716175E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</w:p>
        </w:tc>
        <w:tc>
          <w:tcPr>
            <w:tcW w:w="1842" w:type="dxa"/>
          </w:tcPr>
          <w:p w14:paraId="42F64A9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蒸馏室</w:t>
            </w:r>
            <w:proofErr w:type="gramEnd"/>
          </w:p>
        </w:tc>
        <w:tc>
          <w:tcPr>
            <w:tcW w:w="1701" w:type="dxa"/>
          </w:tcPr>
          <w:p w14:paraId="7D99150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D</w:t>
            </w:r>
            <w:r>
              <w:rPr>
                <w:rFonts w:ascii="微软雅黑" w:eastAsia="微软雅黑" w:hAnsi="微软雅黑"/>
              </w:rPr>
              <w:t>01</w:t>
            </w:r>
          </w:p>
        </w:tc>
        <w:tc>
          <w:tcPr>
            <w:tcW w:w="1418" w:type="dxa"/>
          </w:tcPr>
          <w:p w14:paraId="74C82C3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S</w:t>
            </w:r>
            <w:r>
              <w:rPr>
                <w:rFonts w:ascii="微软雅黑" w:eastAsia="微软雅黑" w:hAnsi="微软雅黑"/>
              </w:rPr>
              <w:t>US304</w:t>
            </w:r>
          </w:p>
        </w:tc>
        <w:tc>
          <w:tcPr>
            <w:tcW w:w="2347" w:type="dxa"/>
          </w:tcPr>
          <w:p w14:paraId="3E5449D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BT3280-2007</w:t>
            </w:r>
          </w:p>
        </w:tc>
      </w:tr>
      <w:tr w:rsidR="00C04B9A" w14:paraId="4108431A" w14:textId="77777777">
        <w:tc>
          <w:tcPr>
            <w:tcW w:w="988" w:type="dxa"/>
          </w:tcPr>
          <w:p w14:paraId="2468DD6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</w:p>
        </w:tc>
        <w:tc>
          <w:tcPr>
            <w:tcW w:w="1842" w:type="dxa"/>
          </w:tcPr>
          <w:p w14:paraId="660275E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冷却室</w:t>
            </w:r>
          </w:p>
        </w:tc>
        <w:tc>
          <w:tcPr>
            <w:tcW w:w="1701" w:type="dxa"/>
          </w:tcPr>
          <w:p w14:paraId="0773308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F01</w:t>
            </w:r>
          </w:p>
        </w:tc>
        <w:tc>
          <w:tcPr>
            <w:tcW w:w="1418" w:type="dxa"/>
          </w:tcPr>
          <w:p w14:paraId="6919C20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S</w:t>
            </w:r>
            <w:r>
              <w:rPr>
                <w:rFonts w:ascii="微软雅黑" w:eastAsia="微软雅黑" w:hAnsi="微软雅黑"/>
              </w:rPr>
              <w:t>US304</w:t>
            </w:r>
          </w:p>
        </w:tc>
        <w:tc>
          <w:tcPr>
            <w:tcW w:w="2347" w:type="dxa"/>
          </w:tcPr>
          <w:p w14:paraId="1C353A3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BT1200-2007</w:t>
            </w:r>
          </w:p>
        </w:tc>
      </w:tr>
      <w:tr w:rsidR="00C04B9A" w14:paraId="4B30D1CA" w14:textId="77777777">
        <w:tc>
          <w:tcPr>
            <w:tcW w:w="988" w:type="dxa"/>
          </w:tcPr>
          <w:p w14:paraId="7503097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3</w:t>
            </w:r>
          </w:p>
        </w:tc>
        <w:tc>
          <w:tcPr>
            <w:tcW w:w="1842" w:type="dxa"/>
          </w:tcPr>
          <w:p w14:paraId="108F364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盘管式换热器</w:t>
            </w:r>
          </w:p>
        </w:tc>
        <w:tc>
          <w:tcPr>
            <w:tcW w:w="1701" w:type="dxa"/>
          </w:tcPr>
          <w:p w14:paraId="612335F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E</w:t>
            </w:r>
            <w:r>
              <w:rPr>
                <w:rFonts w:ascii="微软雅黑" w:eastAsia="微软雅黑" w:hAnsi="微软雅黑"/>
              </w:rPr>
              <w:t>01</w:t>
            </w:r>
          </w:p>
        </w:tc>
        <w:tc>
          <w:tcPr>
            <w:tcW w:w="1418" w:type="dxa"/>
          </w:tcPr>
          <w:p w14:paraId="1EDA003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S</w:t>
            </w:r>
            <w:r>
              <w:rPr>
                <w:rFonts w:ascii="微软雅黑" w:eastAsia="微软雅黑" w:hAnsi="微软雅黑"/>
              </w:rPr>
              <w:t>US316</w:t>
            </w:r>
          </w:p>
        </w:tc>
        <w:tc>
          <w:tcPr>
            <w:tcW w:w="2347" w:type="dxa"/>
          </w:tcPr>
          <w:p w14:paraId="2C476D1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BT1200-2007</w:t>
            </w:r>
          </w:p>
        </w:tc>
      </w:tr>
      <w:tr w:rsidR="00C04B9A" w14:paraId="22CDA220" w14:textId="77777777">
        <w:tc>
          <w:tcPr>
            <w:tcW w:w="988" w:type="dxa"/>
          </w:tcPr>
          <w:p w14:paraId="2AED025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1842" w:type="dxa"/>
          </w:tcPr>
          <w:p w14:paraId="617F497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翅片散热器</w:t>
            </w:r>
          </w:p>
        </w:tc>
        <w:tc>
          <w:tcPr>
            <w:tcW w:w="1701" w:type="dxa"/>
          </w:tcPr>
          <w:p w14:paraId="6B31A10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K</w:t>
            </w:r>
            <w:r>
              <w:rPr>
                <w:rFonts w:ascii="微软雅黑" w:eastAsia="微软雅黑" w:hAnsi="微软雅黑"/>
              </w:rPr>
              <w:t>02</w:t>
            </w:r>
          </w:p>
        </w:tc>
        <w:tc>
          <w:tcPr>
            <w:tcW w:w="1418" w:type="dxa"/>
          </w:tcPr>
          <w:p w14:paraId="69FCA5F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铜</w:t>
            </w:r>
          </w:p>
        </w:tc>
        <w:tc>
          <w:tcPr>
            <w:tcW w:w="2347" w:type="dxa"/>
          </w:tcPr>
          <w:p w14:paraId="1C772B8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</w:t>
            </w:r>
            <w:r>
              <w:rPr>
                <w:rFonts w:ascii="微软雅黑" w:eastAsia="微软雅黑" w:hAnsi="微软雅黑" w:hint="eastAsia"/>
              </w:rPr>
              <w:t>/</w:t>
            </w:r>
            <w:r>
              <w:rPr>
                <w:rFonts w:ascii="微软雅黑" w:eastAsia="微软雅黑" w:hAnsi="微软雅黑"/>
              </w:rPr>
              <w:t>T5231</w:t>
            </w:r>
            <w:r>
              <w:rPr>
                <w:rFonts w:ascii="微软雅黑" w:eastAsia="微软雅黑" w:hAnsi="微软雅黑" w:hint="eastAsia"/>
              </w:rPr>
              <w:t>-</w:t>
            </w:r>
            <w:r>
              <w:rPr>
                <w:rFonts w:ascii="微软雅黑" w:eastAsia="微软雅黑" w:hAnsi="微软雅黑"/>
              </w:rPr>
              <w:t>2012</w:t>
            </w:r>
          </w:p>
        </w:tc>
      </w:tr>
      <w:tr w:rsidR="00C04B9A" w14:paraId="4E4554B6" w14:textId="77777777">
        <w:tc>
          <w:tcPr>
            <w:tcW w:w="988" w:type="dxa"/>
          </w:tcPr>
          <w:p w14:paraId="45D1756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5</w:t>
            </w:r>
          </w:p>
        </w:tc>
        <w:tc>
          <w:tcPr>
            <w:tcW w:w="1842" w:type="dxa"/>
          </w:tcPr>
          <w:p w14:paraId="0F929B3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压缩机</w:t>
            </w:r>
          </w:p>
        </w:tc>
        <w:tc>
          <w:tcPr>
            <w:tcW w:w="1701" w:type="dxa"/>
          </w:tcPr>
          <w:p w14:paraId="065A0EF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K</w:t>
            </w:r>
            <w:r>
              <w:rPr>
                <w:rFonts w:ascii="微软雅黑" w:eastAsia="微软雅黑" w:hAnsi="微软雅黑"/>
              </w:rPr>
              <w:t>01</w:t>
            </w:r>
          </w:p>
        </w:tc>
        <w:tc>
          <w:tcPr>
            <w:tcW w:w="1418" w:type="dxa"/>
          </w:tcPr>
          <w:p w14:paraId="47FCB5C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E</w:t>
            </w:r>
            <w:r>
              <w:rPr>
                <w:rFonts w:ascii="微软雅黑" w:eastAsia="微软雅黑" w:hAnsi="微软雅黑"/>
              </w:rPr>
              <w:t>MERSON</w:t>
            </w:r>
          </w:p>
        </w:tc>
        <w:tc>
          <w:tcPr>
            <w:tcW w:w="2347" w:type="dxa"/>
          </w:tcPr>
          <w:p w14:paraId="44D5846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7A04941C" w14:textId="77777777">
        <w:tc>
          <w:tcPr>
            <w:tcW w:w="988" w:type="dxa"/>
          </w:tcPr>
          <w:p w14:paraId="54CF962B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6</w:t>
            </w:r>
          </w:p>
        </w:tc>
        <w:tc>
          <w:tcPr>
            <w:tcW w:w="1842" w:type="dxa"/>
          </w:tcPr>
          <w:p w14:paraId="3AC0D77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多级离心泵</w:t>
            </w:r>
          </w:p>
        </w:tc>
        <w:tc>
          <w:tcPr>
            <w:tcW w:w="1701" w:type="dxa"/>
          </w:tcPr>
          <w:p w14:paraId="13170D5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01</w:t>
            </w:r>
          </w:p>
        </w:tc>
        <w:tc>
          <w:tcPr>
            <w:tcW w:w="1418" w:type="dxa"/>
          </w:tcPr>
          <w:p w14:paraId="7668321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南方泵业</w:t>
            </w:r>
          </w:p>
        </w:tc>
        <w:tc>
          <w:tcPr>
            <w:tcW w:w="2347" w:type="dxa"/>
          </w:tcPr>
          <w:p w14:paraId="1655F0D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CCC</w:t>
            </w:r>
          </w:p>
        </w:tc>
      </w:tr>
      <w:tr w:rsidR="00C04B9A" w14:paraId="17D96147" w14:textId="77777777">
        <w:tc>
          <w:tcPr>
            <w:tcW w:w="988" w:type="dxa"/>
          </w:tcPr>
          <w:p w14:paraId="1CB2DEA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7</w:t>
            </w:r>
          </w:p>
        </w:tc>
        <w:tc>
          <w:tcPr>
            <w:tcW w:w="1842" w:type="dxa"/>
          </w:tcPr>
          <w:p w14:paraId="15135BB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循环水泵</w:t>
            </w:r>
          </w:p>
        </w:tc>
        <w:tc>
          <w:tcPr>
            <w:tcW w:w="1701" w:type="dxa"/>
          </w:tcPr>
          <w:p w14:paraId="22B17EA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02</w:t>
            </w:r>
          </w:p>
        </w:tc>
        <w:tc>
          <w:tcPr>
            <w:tcW w:w="1418" w:type="dxa"/>
          </w:tcPr>
          <w:p w14:paraId="0E548EF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凌霄泵业</w:t>
            </w:r>
          </w:p>
        </w:tc>
        <w:tc>
          <w:tcPr>
            <w:tcW w:w="2347" w:type="dxa"/>
          </w:tcPr>
          <w:p w14:paraId="5CFE038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CCC</w:t>
            </w:r>
          </w:p>
        </w:tc>
      </w:tr>
      <w:tr w:rsidR="00C04B9A" w14:paraId="2077C80A" w14:textId="77777777">
        <w:tc>
          <w:tcPr>
            <w:tcW w:w="988" w:type="dxa"/>
          </w:tcPr>
          <w:p w14:paraId="0975AC7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8</w:t>
            </w:r>
          </w:p>
        </w:tc>
        <w:tc>
          <w:tcPr>
            <w:tcW w:w="1842" w:type="dxa"/>
          </w:tcPr>
          <w:p w14:paraId="026662F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气动隔膜泵</w:t>
            </w:r>
          </w:p>
        </w:tc>
        <w:tc>
          <w:tcPr>
            <w:tcW w:w="1701" w:type="dxa"/>
          </w:tcPr>
          <w:p w14:paraId="2CEF82B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03</w:t>
            </w:r>
          </w:p>
        </w:tc>
        <w:tc>
          <w:tcPr>
            <w:tcW w:w="1418" w:type="dxa"/>
          </w:tcPr>
          <w:p w14:paraId="7B773A7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萨玛</w:t>
            </w:r>
            <w:proofErr w:type="gramEnd"/>
            <w:r>
              <w:rPr>
                <w:rFonts w:ascii="微软雅黑" w:eastAsia="微软雅黑" w:hAnsi="微软雅黑" w:hint="eastAsia"/>
              </w:rPr>
              <w:t>奇</w:t>
            </w:r>
          </w:p>
        </w:tc>
        <w:tc>
          <w:tcPr>
            <w:tcW w:w="2347" w:type="dxa"/>
          </w:tcPr>
          <w:p w14:paraId="2809F13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7E9F8958" w14:textId="77777777">
        <w:tc>
          <w:tcPr>
            <w:tcW w:w="988" w:type="dxa"/>
          </w:tcPr>
          <w:p w14:paraId="2E41E12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9</w:t>
            </w:r>
          </w:p>
        </w:tc>
        <w:tc>
          <w:tcPr>
            <w:tcW w:w="1842" w:type="dxa"/>
          </w:tcPr>
          <w:p w14:paraId="3068685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钣</w:t>
            </w:r>
            <w:proofErr w:type="gramEnd"/>
            <w:r>
              <w:rPr>
                <w:rFonts w:ascii="微软雅黑" w:eastAsia="微软雅黑" w:hAnsi="微软雅黑" w:hint="eastAsia"/>
              </w:rPr>
              <w:t>金</w:t>
            </w:r>
          </w:p>
        </w:tc>
        <w:tc>
          <w:tcPr>
            <w:tcW w:w="1701" w:type="dxa"/>
          </w:tcPr>
          <w:p w14:paraId="3078C30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B</w:t>
            </w:r>
            <w:r>
              <w:rPr>
                <w:rFonts w:ascii="微软雅黑" w:eastAsia="微软雅黑" w:hAnsi="微软雅黑"/>
              </w:rPr>
              <w:t>01</w:t>
            </w:r>
          </w:p>
        </w:tc>
        <w:tc>
          <w:tcPr>
            <w:tcW w:w="1418" w:type="dxa"/>
          </w:tcPr>
          <w:p w14:paraId="23DDC39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碳钢喷粉</w:t>
            </w:r>
          </w:p>
        </w:tc>
        <w:tc>
          <w:tcPr>
            <w:tcW w:w="2347" w:type="dxa"/>
          </w:tcPr>
          <w:p w14:paraId="0DA4997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B708-2006</w:t>
            </w:r>
          </w:p>
        </w:tc>
      </w:tr>
      <w:tr w:rsidR="00C04B9A" w14:paraId="65657BD5" w14:textId="77777777">
        <w:tc>
          <w:tcPr>
            <w:tcW w:w="988" w:type="dxa"/>
          </w:tcPr>
          <w:p w14:paraId="4964FA7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0</w:t>
            </w:r>
          </w:p>
        </w:tc>
        <w:tc>
          <w:tcPr>
            <w:tcW w:w="1842" w:type="dxa"/>
          </w:tcPr>
          <w:p w14:paraId="41EA81A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可编程控制器</w:t>
            </w:r>
          </w:p>
        </w:tc>
        <w:tc>
          <w:tcPr>
            <w:tcW w:w="1701" w:type="dxa"/>
          </w:tcPr>
          <w:p w14:paraId="5C7BA66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P</w:t>
            </w:r>
            <w:r>
              <w:rPr>
                <w:rFonts w:ascii="微软雅黑" w:eastAsia="微软雅黑" w:hAnsi="微软雅黑"/>
              </w:rPr>
              <w:t>LC</w:t>
            </w:r>
          </w:p>
        </w:tc>
        <w:tc>
          <w:tcPr>
            <w:tcW w:w="1418" w:type="dxa"/>
          </w:tcPr>
          <w:p w14:paraId="0EAB77A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西门子</w:t>
            </w:r>
          </w:p>
        </w:tc>
        <w:tc>
          <w:tcPr>
            <w:tcW w:w="2347" w:type="dxa"/>
          </w:tcPr>
          <w:p w14:paraId="6319873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CCC</w:t>
            </w:r>
          </w:p>
        </w:tc>
      </w:tr>
      <w:tr w:rsidR="00C04B9A" w14:paraId="30BF7969" w14:textId="77777777">
        <w:tc>
          <w:tcPr>
            <w:tcW w:w="988" w:type="dxa"/>
          </w:tcPr>
          <w:p w14:paraId="014C8A5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1</w:t>
            </w:r>
          </w:p>
        </w:tc>
        <w:tc>
          <w:tcPr>
            <w:tcW w:w="1842" w:type="dxa"/>
          </w:tcPr>
          <w:p w14:paraId="706353D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触摸屏</w:t>
            </w:r>
          </w:p>
        </w:tc>
        <w:tc>
          <w:tcPr>
            <w:tcW w:w="1701" w:type="dxa"/>
          </w:tcPr>
          <w:p w14:paraId="2D952A9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H</w:t>
            </w:r>
            <w:r>
              <w:rPr>
                <w:rFonts w:ascii="微软雅黑" w:eastAsia="微软雅黑" w:hAnsi="微软雅黑"/>
              </w:rPr>
              <w:t>IM</w:t>
            </w:r>
          </w:p>
        </w:tc>
        <w:tc>
          <w:tcPr>
            <w:tcW w:w="1418" w:type="dxa"/>
          </w:tcPr>
          <w:p w14:paraId="4E8FB80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昆仑通太</w:t>
            </w:r>
            <w:proofErr w:type="gramEnd"/>
          </w:p>
        </w:tc>
        <w:tc>
          <w:tcPr>
            <w:tcW w:w="2347" w:type="dxa"/>
          </w:tcPr>
          <w:p w14:paraId="7A94925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CC</w:t>
            </w:r>
          </w:p>
        </w:tc>
      </w:tr>
      <w:tr w:rsidR="00C04B9A" w14:paraId="276F3BD0" w14:textId="77777777">
        <w:tc>
          <w:tcPr>
            <w:tcW w:w="988" w:type="dxa"/>
          </w:tcPr>
          <w:p w14:paraId="3CA18E9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2</w:t>
            </w:r>
          </w:p>
        </w:tc>
        <w:tc>
          <w:tcPr>
            <w:tcW w:w="1842" w:type="dxa"/>
          </w:tcPr>
          <w:p w14:paraId="1CE7B10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断路器</w:t>
            </w:r>
          </w:p>
        </w:tc>
        <w:tc>
          <w:tcPr>
            <w:tcW w:w="1701" w:type="dxa"/>
          </w:tcPr>
          <w:p w14:paraId="7F7E937B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QF</w:t>
            </w:r>
          </w:p>
        </w:tc>
        <w:tc>
          <w:tcPr>
            <w:tcW w:w="1418" w:type="dxa"/>
          </w:tcPr>
          <w:p w14:paraId="35ECDC4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施耐德</w:t>
            </w:r>
          </w:p>
        </w:tc>
        <w:tc>
          <w:tcPr>
            <w:tcW w:w="2347" w:type="dxa"/>
          </w:tcPr>
          <w:p w14:paraId="5ACA8C2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CCC</w:t>
            </w:r>
          </w:p>
        </w:tc>
      </w:tr>
      <w:tr w:rsidR="00C04B9A" w14:paraId="1C381D01" w14:textId="77777777">
        <w:tc>
          <w:tcPr>
            <w:tcW w:w="988" w:type="dxa"/>
          </w:tcPr>
          <w:p w14:paraId="7156624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3</w:t>
            </w:r>
          </w:p>
        </w:tc>
        <w:tc>
          <w:tcPr>
            <w:tcW w:w="1842" w:type="dxa"/>
          </w:tcPr>
          <w:p w14:paraId="1A04C46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交流接触器</w:t>
            </w:r>
          </w:p>
        </w:tc>
        <w:tc>
          <w:tcPr>
            <w:tcW w:w="1701" w:type="dxa"/>
          </w:tcPr>
          <w:p w14:paraId="43EEE33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K</w:t>
            </w:r>
            <w:r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1418" w:type="dxa"/>
          </w:tcPr>
          <w:p w14:paraId="3E8F288B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施耐德</w:t>
            </w:r>
          </w:p>
        </w:tc>
        <w:tc>
          <w:tcPr>
            <w:tcW w:w="2347" w:type="dxa"/>
          </w:tcPr>
          <w:p w14:paraId="1513307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14817C76" w14:textId="77777777">
        <w:tc>
          <w:tcPr>
            <w:tcW w:w="988" w:type="dxa"/>
          </w:tcPr>
          <w:p w14:paraId="2FBD70E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4</w:t>
            </w:r>
          </w:p>
        </w:tc>
        <w:tc>
          <w:tcPr>
            <w:tcW w:w="1842" w:type="dxa"/>
          </w:tcPr>
          <w:p w14:paraId="11A20B7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中间继电器</w:t>
            </w:r>
          </w:p>
        </w:tc>
        <w:tc>
          <w:tcPr>
            <w:tcW w:w="1701" w:type="dxa"/>
          </w:tcPr>
          <w:p w14:paraId="109EA62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K</w:t>
            </w:r>
            <w:r>
              <w:rPr>
                <w:rFonts w:ascii="微软雅黑" w:eastAsia="微软雅黑" w:hAnsi="微软雅黑"/>
              </w:rPr>
              <w:t>A</w:t>
            </w:r>
          </w:p>
        </w:tc>
        <w:tc>
          <w:tcPr>
            <w:tcW w:w="1418" w:type="dxa"/>
          </w:tcPr>
          <w:p w14:paraId="315807E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施耐德</w:t>
            </w:r>
          </w:p>
        </w:tc>
        <w:tc>
          <w:tcPr>
            <w:tcW w:w="2347" w:type="dxa"/>
          </w:tcPr>
          <w:p w14:paraId="1934AA9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34375913" w14:textId="77777777">
        <w:tc>
          <w:tcPr>
            <w:tcW w:w="988" w:type="dxa"/>
          </w:tcPr>
          <w:p w14:paraId="46907C4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5</w:t>
            </w:r>
          </w:p>
        </w:tc>
        <w:tc>
          <w:tcPr>
            <w:tcW w:w="1842" w:type="dxa"/>
          </w:tcPr>
          <w:p w14:paraId="2FFC9F9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保险</w:t>
            </w:r>
          </w:p>
        </w:tc>
        <w:tc>
          <w:tcPr>
            <w:tcW w:w="1701" w:type="dxa"/>
          </w:tcPr>
          <w:p w14:paraId="098317A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F</w:t>
            </w:r>
            <w:r>
              <w:rPr>
                <w:rFonts w:ascii="微软雅黑" w:eastAsia="微软雅黑" w:hAnsi="微软雅黑"/>
              </w:rPr>
              <w:t>U</w:t>
            </w:r>
          </w:p>
        </w:tc>
        <w:tc>
          <w:tcPr>
            <w:tcW w:w="1418" w:type="dxa"/>
          </w:tcPr>
          <w:p w14:paraId="052E690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施耐德</w:t>
            </w:r>
          </w:p>
        </w:tc>
        <w:tc>
          <w:tcPr>
            <w:tcW w:w="2347" w:type="dxa"/>
          </w:tcPr>
          <w:p w14:paraId="6080472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2943DB61" w14:textId="77777777">
        <w:tc>
          <w:tcPr>
            <w:tcW w:w="988" w:type="dxa"/>
          </w:tcPr>
          <w:p w14:paraId="4A60EB9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6</w:t>
            </w:r>
          </w:p>
        </w:tc>
        <w:tc>
          <w:tcPr>
            <w:tcW w:w="1842" w:type="dxa"/>
          </w:tcPr>
          <w:p w14:paraId="033A065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电源</w:t>
            </w:r>
          </w:p>
        </w:tc>
        <w:tc>
          <w:tcPr>
            <w:tcW w:w="1701" w:type="dxa"/>
          </w:tcPr>
          <w:p w14:paraId="6411602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D</w:t>
            </w:r>
            <w:r>
              <w:rPr>
                <w:rFonts w:ascii="微软雅黑" w:eastAsia="微软雅黑" w:hAnsi="微软雅黑"/>
              </w:rPr>
              <w:t>C</w:t>
            </w:r>
          </w:p>
        </w:tc>
        <w:tc>
          <w:tcPr>
            <w:tcW w:w="1418" w:type="dxa"/>
          </w:tcPr>
          <w:p w14:paraId="09A3061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明纬</w:t>
            </w:r>
          </w:p>
        </w:tc>
        <w:tc>
          <w:tcPr>
            <w:tcW w:w="2347" w:type="dxa"/>
          </w:tcPr>
          <w:p w14:paraId="4E2CD71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C</w:t>
            </w:r>
            <w:r>
              <w:rPr>
                <w:rFonts w:ascii="微软雅黑" w:eastAsia="微软雅黑" w:hAnsi="微软雅黑"/>
              </w:rPr>
              <w:t>E</w:t>
            </w:r>
          </w:p>
        </w:tc>
      </w:tr>
      <w:tr w:rsidR="00C04B9A" w14:paraId="1715FBC9" w14:textId="77777777">
        <w:tc>
          <w:tcPr>
            <w:tcW w:w="988" w:type="dxa"/>
          </w:tcPr>
          <w:p w14:paraId="2B43EC2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7</w:t>
            </w:r>
          </w:p>
        </w:tc>
        <w:tc>
          <w:tcPr>
            <w:tcW w:w="1842" w:type="dxa"/>
          </w:tcPr>
          <w:p w14:paraId="67C7A52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蒸汽管道</w:t>
            </w:r>
          </w:p>
        </w:tc>
        <w:tc>
          <w:tcPr>
            <w:tcW w:w="1701" w:type="dxa"/>
          </w:tcPr>
          <w:p w14:paraId="7117B53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B</w:t>
            </w:r>
            <w:r>
              <w:rPr>
                <w:rFonts w:ascii="微软雅黑" w:eastAsia="微软雅黑" w:hAnsi="微软雅黑"/>
              </w:rPr>
              <w:t>02</w:t>
            </w:r>
          </w:p>
        </w:tc>
        <w:tc>
          <w:tcPr>
            <w:tcW w:w="1418" w:type="dxa"/>
          </w:tcPr>
          <w:p w14:paraId="358FD5F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S</w:t>
            </w:r>
            <w:r>
              <w:rPr>
                <w:rFonts w:ascii="微软雅黑" w:eastAsia="微软雅黑" w:hAnsi="微软雅黑"/>
              </w:rPr>
              <w:t>US304</w:t>
            </w:r>
          </w:p>
        </w:tc>
        <w:tc>
          <w:tcPr>
            <w:tcW w:w="2347" w:type="dxa"/>
          </w:tcPr>
          <w:p w14:paraId="6A1086F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BT1200-2007</w:t>
            </w:r>
          </w:p>
        </w:tc>
      </w:tr>
      <w:tr w:rsidR="00C04B9A" w14:paraId="67014AFD" w14:textId="77777777">
        <w:tc>
          <w:tcPr>
            <w:tcW w:w="988" w:type="dxa"/>
          </w:tcPr>
          <w:p w14:paraId="416909E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8</w:t>
            </w:r>
          </w:p>
        </w:tc>
        <w:tc>
          <w:tcPr>
            <w:tcW w:w="1842" w:type="dxa"/>
          </w:tcPr>
          <w:p w14:paraId="75AD285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液体管道</w:t>
            </w:r>
          </w:p>
        </w:tc>
        <w:tc>
          <w:tcPr>
            <w:tcW w:w="1701" w:type="dxa"/>
          </w:tcPr>
          <w:p w14:paraId="0EF0D05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B</w:t>
            </w:r>
            <w:r>
              <w:rPr>
                <w:rFonts w:ascii="微软雅黑" w:eastAsia="微软雅黑" w:hAnsi="微软雅黑"/>
              </w:rPr>
              <w:t>03</w:t>
            </w:r>
          </w:p>
        </w:tc>
        <w:tc>
          <w:tcPr>
            <w:tcW w:w="1418" w:type="dxa"/>
          </w:tcPr>
          <w:p w14:paraId="477591D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U</w:t>
            </w:r>
            <w:r>
              <w:rPr>
                <w:rFonts w:ascii="微软雅黑" w:eastAsia="微软雅黑" w:hAnsi="微软雅黑"/>
              </w:rPr>
              <w:t>-PVC</w:t>
            </w:r>
          </w:p>
        </w:tc>
        <w:tc>
          <w:tcPr>
            <w:tcW w:w="2347" w:type="dxa"/>
          </w:tcPr>
          <w:p w14:paraId="0469B995" w14:textId="77777777" w:rsidR="00C04B9A" w:rsidRDefault="00000000">
            <w:pPr>
              <w:rPr>
                <w:rFonts w:ascii="微软雅黑" w:eastAsia="微软雅黑" w:hAnsi="微软雅黑" w:hint="eastAsia"/>
                <w:b/>
                <w:bCs/>
                <w:szCs w:val="21"/>
              </w:rPr>
            </w:pPr>
            <w:r>
              <w:rPr>
                <w:rStyle w:val="aa"/>
                <w:rFonts w:ascii="微软雅黑" w:eastAsia="微软雅黑" w:hAnsi="微软雅黑" w:hint="eastAsia"/>
                <w:b w:val="0"/>
                <w:bCs w:val="0"/>
                <w:color w:val="111111"/>
                <w:szCs w:val="21"/>
                <w:shd w:val="clear" w:color="auto" w:fill="FFFFFF"/>
              </w:rPr>
              <w:t>GB/T10002.1-1996</w:t>
            </w:r>
          </w:p>
        </w:tc>
      </w:tr>
      <w:tr w:rsidR="00C04B9A" w14:paraId="0C470C8B" w14:textId="77777777">
        <w:tc>
          <w:tcPr>
            <w:tcW w:w="988" w:type="dxa"/>
          </w:tcPr>
          <w:p w14:paraId="37A6BF2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t>9</w:t>
            </w:r>
          </w:p>
        </w:tc>
        <w:tc>
          <w:tcPr>
            <w:tcW w:w="1842" w:type="dxa"/>
          </w:tcPr>
          <w:p w14:paraId="12FFFC9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热泵管道</w:t>
            </w:r>
          </w:p>
        </w:tc>
        <w:tc>
          <w:tcPr>
            <w:tcW w:w="1701" w:type="dxa"/>
          </w:tcPr>
          <w:p w14:paraId="0189A99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B</w:t>
            </w:r>
            <w:r>
              <w:rPr>
                <w:rFonts w:ascii="微软雅黑" w:eastAsia="微软雅黑" w:hAnsi="微软雅黑"/>
              </w:rPr>
              <w:t>04</w:t>
            </w:r>
          </w:p>
        </w:tc>
        <w:tc>
          <w:tcPr>
            <w:tcW w:w="1418" w:type="dxa"/>
          </w:tcPr>
          <w:p w14:paraId="193AAD1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铜</w:t>
            </w:r>
          </w:p>
        </w:tc>
        <w:tc>
          <w:tcPr>
            <w:tcW w:w="2347" w:type="dxa"/>
          </w:tcPr>
          <w:p w14:paraId="7B0F1289" w14:textId="77777777" w:rsidR="00C04B9A" w:rsidRDefault="00000000">
            <w:pPr>
              <w:rPr>
                <w:rStyle w:val="aa"/>
                <w:rFonts w:ascii="微软雅黑" w:eastAsia="微软雅黑" w:hAnsi="微软雅黑" w:hint="eastAsia"/>
                <w:b w:val="0"/>
                <w:bCs w:val="0"/>
                <w:color w:val="111111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</w:rPr>
              <w:t>G</w:t>
            </w:r>
            <w:r>
              <w:rPr>
                <w:rFonts w:ascii="微软雅黑" w:eastAsia="微软雅黑" w:hAnsi="微软雅黑"/>
              </w:rPr>
              <w:t>B</w:t>
            </w:r>
            <w:r>
              <w:rPr>
                <w:rFonts w:ascii="微软雅黑" w:eastAsia="微软雅黑" w:hAnsi="微软雅黑" w:hint="eastAsia"/>
              </w:rPr>
              <w:t>/</w:t>
            </w:r>
            <w:r>
              <w:rPr>
                <w:rFonts w:ascii="微软雅黑" w:eastAsia="微软雅黑" w:hAnsi="微软雅黑"/>
              </w:rPr>
              <w:t>T5231</w:t>
            </w:r>
            <w:r>
              <w:rPr>
                <w:rFonts w:ascii="微软雅黑" w:eastAsia="微软雅黑" w:hAnsi="微软雅黑" w:hint="eastAsia"/>
              </w:rPr>
              <w:t>-</w:t>
            </w:r>
            <w:r>
              <w:rPr>
                <w:rFonts w:ascii="微软雅黑" w:eastAsia="微软雅黑" w:hAnsi="微软雅黑"/>
              </w:rPr>
              <w:t>2012</w:t>
            </w:r>
          </w:p>
        </w:tc>
      </w:tr>
    </w:tbl>
    <w:p w14:paraId="1CB8E89F" w14:textId="77777777" w:rsidR="00C04B9A" w:rsidRDefault="00C04B9A">
      <w:pPr>
        <w:rPr>
          <w:rFonts w:ascii="微软雅黑" w:eastAsia="微软雅黑" w:hAnsi="微软雅黑" w:hint="eastAsia"/>
        </w:rPr>
      </w:pPr>
    </w:p>
    <w:p w14:paraId="7CC0D11B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尺寸、重量、包装、储存和搬运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04B9A" w14:paraId="5F3A7C9D" w14:textId="77777777">
        <w:tc>
          <w:tcPr>
            <w:tcW w:w="2765" w:type="dxa"/>
          </w:tcPr>
          <w:p w14:paraId="0C23059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>类型</w:t>
            </w:r>
          </w:p>
        </w:tc>
        <w:tc>
          <w:tcPr>
            <w:tcW w:w="2765" w:type="dxa"/>
          </w:tcPr>
          <w:p w14:paraId="369AA41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尺寸（M</w:t>
            </w:r>
            <w:r>
              <w:rPr>
                <w:rFonts w:ascii="微软雅黑" w:eastAsia="微软雅黑" w:hAnsi="微软雅黑"/>
              </w:rPr>
              <w:t>M</w:t>
            </w:r>
            <w:r>
              <w:rPr>
                <w:rFonts w:ascii="微软雅黑" w:eastAsia="微软雅黑" w:hAnsi="微软雅黑" w:hint="eastAsia"/>
              </w:rPr>
              <w:t>）</w:t>
            </w:r>
          </w:p>
        </w:tc>
        <w:tc>
          <w:tcPr>
            <w:tcW w:w="2766" w:type="dxa"/>
          </w:tcPr>
          <w:p w14:paraId="6596A4BB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重量（K</w:t>
            </w:r>
            <w:r>
              <w:rPr>
                <w:rFonts w:ascii="微软雅黑" w:eastAsia="微软雅黑" w:hAnsi="微软雅黑"/>
              </w:rPr>
              <w:t>G</w:t>
            </w:r>
            <w:r>
              <w:rPr>
                <w:rFonts w:ascii="微软雅黑" w:eastAsia="微软雅黑" w:hAnsi="微软雅黑" w:hint="eastAsia"/>
              </w:rPr>
              <w:t>）</w:t>
            </w:r>
          </w:p>
        </w:tc>
      </w:tr>
      <w:tr w:rsidR="00C04B9A" w14:paraId="5D84C2E3" w14:textId="77777777">
        <w:tc>
          <w:tcPr>
            <w:tcW w:w="2765" w:type="dxa"/>
          </w:tcPr>
          <w:p w14:paraId="61CB755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无包装</w:t>
            </w:r>
          </w:p>
        </w:tc>
        <w:tc>
          <w:tcPr>
            <w:tcW w:w="2765" w:type="dxa"/>
          </w:tcPr>
          <w:p w14:paraId="5561706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2527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/>
              </w:rPr>
              <w:t>1800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/>
              </w:rPr>
              <w:t>2760</w:t>
            </w:r>
          </w:p>
        </w:tc>
        <w:tc>
          <w:tcPr>
            <w:tcW w:w="2766" w:type="dxa"/>
          </w:tcPr>
          <w:p w14:paraId="1623266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2718</w:t>
            </w:r>
          </w:p>
        </w:tc>
      </w:tr>
    </w:tbl>
    <w:p w14:paraId="49356245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</w:t>
      </w:r>
      <w:r>
        <w:rPr>
          <w:rFonts w:ascii="微软雅黑" w:eastAsia="微软雅黑" w:hAnsi="微软雅黑" w:hint="eastAsia"/>
        </w:rPr>
        <w:t>如果设备在安装前需要长时间存储，则要保持在室内、清洁、干燥的区域，温度范围：5-</w:t>
      </w:r>
      <w:r>
        <w:rPr>
          <w:rFonts w:ascii="微软雅黑" w:eastAsia="微软雅黑" w:hAnsi="微软雅黑"/>
        </w:rPr>
        <w:t>35</w:t>
      </w:r>
      <w:r>
        <w:rPr>
          <w:rFonts w:ascii="微软雅黑" w:eastAsia="微软雅黑" w:hAnsi="微软雅黑" w:hint="eastAsia"/>
        </w:rPr>
        <w:t>℃，相对湿度在2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%-</w:t>
      </w:r>
      <w:r>
        <w:rPr>
          <w:rFonts w:ascii="微软雅黑" w:eastAsia="微软雅黑" w:hAnsi="微软雅黑"/>
        </w:rPr>
        <w:t>80</w:t>
      </w:r>
      <w:r>
        <w:rPr>
          <w:rFonts w:ascii="微软雅黑" w:eastAsia="微软雅黑" w:hAnsi="微软雅黑" w:hint="eastAsia"/>
        </w:rPr>
        <w:t>%之间；蒸发的搬运需要借助适当长度的叉车移动；</w:t>
      </w:r>
    </w:p>
    <w:p w14:paraId="2007C8CF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环境条件、通风和辅助冷却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04B9A" w14:paraId="4DB8AC74" w14:textId="77777777">
        <w:tc>
          <w:tcPr>
            <w:tcW w:w="4148" w:type="dxa"/>
          </w:tcPr>
          <w:p w14:paraId="65AF7B9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条件类型</w:t>
            </w:r>
          </w:p>
        </w:tc>
        <w:tc>
          <w:tcPr>
            <w:tcW w:w="4148" w:type="dxa"/>
          </w:tcPr>
          <w:p w14:paraId="1824901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工作条件</w:t>
            </w:r>
          </w:p>
        </w:tc>
      </w:tr>
      <w:tr w:rsidR="00C04B9A" w14:paraId="75B55493" w14:textId="77777777">
        <w:tc>
          <w:tcPr>
            <w:tcW w:w="4148" w:type="dxa"/>
          </w:tcPr>
          <w:p w14:paraId="40BCBFC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/>
              </w:rPr>
              <w:t>0</w:t>
            </w:r>
            <w:r>
              <w:rPr>
                <w:rFonts w:ascii="微软雅黑" w:eastAsia="微软雅黑" w:hAnsi="微软雅黑" w:hint="eastAsia"/>
              </w:rPr>
              <w:t>-</w:t>
            </w:r>
            <w:r>
              <w:rPr>
                <w:rFonts w:ascii="微软雅黑" w:eastAsia="微软雅黑" w:hAnsi="微软雅黑"/>
              </w:rPr>
              <w:t>40</w:t>
            </w:r>
            <w:r>
              <w:rPr>
                <w:rFonts w:ascii="微软雅黑" w:eastAsia="微软雅黑" w:hAnsi="微软雅黑" w:hint="eastAsia"/>
              </w:rPr>
              <w:t>℃</w:t>
            </w:r>
          </w:p>
        </w:tc>
        <w:tc>
          <w:tcPr>
            <w:tcW w:w="4148" w:type="dxa"/>
          </w:tcPr>
          <w:p w14:paraId="2415DC6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正常情况</w:t>
            </w:r>
          </w:p>
        </w:tc>
      </w:tr>
      <w:tr w:rsidR="00C04B9A" w14:paraId="1453CAA6" w14:textId="77777777">
        <w:tc>
          <w:tcPr>
            <w:tcW w:w="4148" w:type="dxa"/>
          </w:tcPr>
          <w:p w14:paraId="487A809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0℃＜温度＜1</w:t>
            </w:r>
            <w:r>
              <w:rPr>
                <w:rFonts w:ascii="微软雅黑" w:eastAsia="微软雅黑" w:hAnsi="微软雅黑"/>
              </w:rPr>
              <w:t>0</w:t>
            </w:r>
            <w:r>
              <w:rPr>
                <w:rFonts w:ascii="微软雅黑" w:eastAsia="微软雅黑" w:hAnsi="微软雅黑" w:hint="eastAsia"/>
              </w:rPr>
              <w:t>℃</w:t>
            </w:r>
          </w:p>
        </w:tc>
        <w:tc>
          <w:tcPr>
            <w:tcW w:w="4148" w:type="dxa"/>
          </w:tcPr>
          <w:p w14:paraId="1EA3FDF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允许启动，注意事项：防止结冰</w:t>
            </w:r>
          </w:p>
        </w:tc>
      </w:tr>
      <w:tr w:rsidR="00C04B9A" w14:paraId="20F69C42" w14:textId="77777777">
        <w:tc>
          <w:tcPr>
            <w:tcW w:w="4148" w:type="dxa"/>
          </w:tcPr>
          <w:p w14:paraId="6D91FFD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＞4</w:t>
            </w:r>
            <w:r>
              <w:rPr>
                <w:rFonts w:ascii="微软雅黑" w:eastAsia="微软雅黑" w:hAnsi="微软雅黑"/>
              </w:rPr>
              <w:t>0</w:t>
            </w:r>
            <w:r>
              <w:rPr>
                <w:rFonts w:ascii="微软雅黑" w:eastAsia="微软雅黑" w:hAnsi="微软雅黑" w:hint="eastAsia"/>
              </w:rPr>
              <w:t>℃</w:t>
            </w:r>
          </w:p>
        </w:tc>
        <w:tc>
          <w:tcPr>
            <w:tcW w:w="4148" w:type="dxa"/>
          </w:tcPr>
          <w:p w14:paraId="150FFA0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注意通风散热；</w:t>
            </w:r>
          </w:p>
        </w:tc>
      </w:tr>
    </w:tbl>
    <w:p w14:paraId="2FD543AE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安装要求</w:t>
      </w:r>
    </w:p>
    <w:p w14:paraId="23922A6D" w14:textId="77777777" w:rsidR="00C04B9A" w:rsidRDefault="00000000">
      <w:pPr>
        <w:pStyle w:val="ab"/>
        <w:ind w:left="36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该机器设计安装在非腐蚀性大气的安全区域，室内水平表面平整，可以支撑设备自身的重量；设备周围必须有间隔区域，保证用户和维护人员畅通工作，并允许冷空气从通风机通过。液体连接件和管道的特点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2147"/>
        <w:gridCol w:w="1659"/>
        <w:gridCol w:w="1660"/>
      </w:tblGrid>
      <w:tr w:rsidR="00C04B9A" w14:paraId="21FB5C79" w14:textId="77777777">
        <w:tc>
          <w:tcPr>
            <w:tcW w:w="988" w:type="dxa"/>
          </w:tcPr>
          <w:p w14:paraId="397264A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序号</w:t>
            </w:r>
          </w:p>
        </w:tc>
        <w:tc>
          <w:tcPr>
            <w:tcW w:w="1842" w:type="dxa"/>
          </w:tcPr>
          <w:p w14:paraId="748B1D7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描述</w:t>
            </w:r>
          </w:p>
        </w:tc>
        <w:tc>
          <w:tcPr>
            <w:tcW w:w="2147" w:type="dxa"/>
          </w:tcPr>
          <w:p w14:paraId="17F6928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类型</w:t>
            </w:r>
          </w:p>
        </w:tc>
        <w:tc>
          <w:tcPr>
            <w:tcW w:w="1659" w:type="dxa"/>
          </w:tcPr>
          <w:p w14:paraId="695F604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口径</w:t>
            </w:r>
          </w:p>
        </w:tc>
        <w:tc>
          <w:tcPr>
            <w:tcW w:w="1660" w:type="dxa"/>
          </w:tcPr>
          <w:p w14:paraId="0AFCDEC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要求</w:t>
            </w:r>
          </w:p>
        </w:tc>
      </w:tr>
      <w:tr w:rsidR="00C04B9A" w14:paraId="298016AA" w14:textId="77777777">
        <w:tc>
          <w:tcPr>
            <w:tcW w:w="988" w:type="dxa"/>
          </w:tcPr>
          <w:p w14:paraId="4317622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</w:t>
            </w:r>
          </w:p>
        </w:tc>
        <w:tc>
          <w:tcPr>
            <w:tcW w:w="1842" w:type="dxa"/>
          </w:tcPr>
          <w:p w14:paraId="731E387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待处理液体入口</w:t>
            </w:r>
          </w:p>
        </w:tc>
        <w:tc>
          <w:tcPr>
            <w:tcW w:w="2147" w:type="dxa"/>
          </w:tcPr>
          <w:p w14:paraId="6969A23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预留内牙口</w:t>
            </w:r>
          </w:p>
        </w:tc>
        <w:tc>
          <w:tcPr>
            <w:tcW w:w="1659" w:type="dxa"/>
          </w:tcPr>
          <w:p w14:paraId="1482238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1</w:t>
            </w:r>
            <w:r>
              <w:rPr>
                <w:rFonts w:ascii="微软雅黑" w:eastAsia="微软雅黑" w:hAnsi="微软雅黑" w:hint="eastAsia"/>
              </w:rPr>
              <w:t>寸内牙</w:t>
            </w:r>
          </w:p>
        </w:tc>
        <w:tc>
          <w:tcPr>
            <w:tcW w:w="1660" w:type="dxa"/>
          </w:tcPr>
          <w:p w14:paraId="5F99C74F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  <w:tr w:rsidR="00C04B9A" w14:paraId="67BC70A2" w14:textId="77777777">
        <w:tc>
          <w:tcPr>
            <w:tcW w:w="988" w:type="dxa"/>
          </w:tcPr>
          <w:p w14:paraId="31F23FF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2</w:t>
            </w:r>
          </w:p>
        </w:tc>
        <w:tc>
          <w:tcPr>
            <w:tcW w:w="1842" w:type="dxa"/>
          </w:tcPr>
          <w:p w14:paraId="358DAAA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浓缩物排放出口</w:t>
            </w:r>
          </w:p>
        </w:tc>
        <w:tc>
          <w:tcPr>
            <w:tcW w:w="2147" w:type="dxa"/>
          </w:tcPr>
          <w:p w14:paraId="16D85EB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预留内牙口</w:t>
            </w:r>
          </w:p>
        </w:tc>
        <w:tc>
          <w:tcPr>
            <w:tcW w:w="1659" w:type="dxa"/>
          </w:tcPr>
          <w:p w14:paraId="05B5BBF1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1寸内牙</w:t>
            </w:r>
          </w:p>
        </w:tc>
        <w:tc>
          <w:tcPr>
            <w:tcW w:w="1660" w:type="dxa"/>
          </w:tcPr>
          <w:p w14:paraId="27F7C7E5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  <w:tr w:rsidR="00C04B9A" w14:paraId="017303E9" w14:textId="77777777">
        <w:tc>
          <w:tcPr>
            <w:tcW w:w="988" w:type="dxa"/>
          </w:tcPr>
          <w:p w14:paraId="4339EBE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3</w:t>
            </w:r>
          </w:p>
        </w:tc>
        <w:tc>
          <w:tcPr>
            <w:tcW w:w="1842" w:type="dxa"/>
          </w:tcPr>
          <w:p w14:paraId="201B590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消泡剂入口</w:t>
            </w:r>
          </w:p>
        </w:tc>
        <w:tc>
          <w:tcPr>
            <w:tcW w:w="2147" w:type="dxa"/>
          </w:tcPr>
          <w:p w14:paraId="54333B2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预留气管口</w:t>
            </w:r>
          </w:p>
        </w:tc>
        <w:tc>
          <w:tcPr>
            <w:tcW w:w="1659" w:type="dxa"/>
          </w:tcPr>
          <w:p w14:paraId="4C7150A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6厘直插</w:t>
            </w:r>
          </w:p>
        </w:tc>
        <w:tc>
          <w:tcPr>
            <w:tcW w:w="1660" w:type="dxa"/>
          </w:tcPr>
          <w:p w14:paraId="32304926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  <w:tr w:rsidR="00C04B9A" w14:paraId="36A60048" w14:textId="77777777">
        <w:tc>
          <w:tcPr>
            <w:tcW w:w="988" w:type="dxa"/>
          </w:tcPr>
          <w:p w14:paraId="3469B19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</w:p>
        </w:tc>
        <w:tc>
          <w:tcPr>
            <w:tcW w:w="1842" w:type="dxa"/>
          </w:tcPr>
          <w:p w14:paraId="55CF1E03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proofErr w:type="gramStart"/>
            <w:r>
              <w:rPr>
                <w:rFonts w:ascii="微软雅黑" w:eastAsia="微软雅黑" w:hAnsi="微软雅黑" w:hint="eastAsia"/>
              </w:rPr>
              <w:t>馏</w:t>
            </w:r>
            <w:proofErr w:type="gramEnd"/>
            <w:r>
              <w:rPr>
                <w:rFonts w:ascii="微软雅黑" w:eastAsia="微软雅黑" w:hAnsi="微软雅黑" w:hint="eastAsia"/>
              </w:rPr>
              <w:t>出物出口</w:t>
            </w:r>
          </w:p>
        </w:tc>
        <w:tc>
          <w:tcPr>
            <w:tcW w:w="2147" w:type="dxa"/>
          </w:tcPr>
          <w:p w14:paraId="05BF3FD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预留内牙口</w:t>
            </w:r>
          </w:p>
        </w:tc>
        <w:tc>
          <w:tcPr>
            <w:tcW w:w="1659" w:type="dxa"/>
          </w:tcPr>
          <w:p w14:paraId="15017FC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/>
              </w:rPr>
              <w:t>4</w:t>
            </w:r>
            <w:r>
              <w:rPr>
                <w:rFonts w:ascii="微软雅黑" w:eastAsia="微软雅黑" w:hAnsi="微软雅黑" w:hint="eastAsia"/>
              </w:rPr>
              <w:t>分内牙</w:t>
            </w:r>
          </w:p>
        </w:tc>
        <w:tc>
          <w:tcPr>
            <w:tcW w:w="1660" w:type="dxa"/>
          </w:tcPr>
          <w:p w14:paraId="759029F1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  <w:tr w:rsidR="00C04B9A" w14:paraId="51AADDCF" w14:textId="77777777">
        <w:tc>
          <w:tcPr>
            <w:tcW w:w="988" w:type="dxa"/>
          </w:tcPr>
          <w:p w14:paraId="19659C3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5</w:t>
            </w:r>
          </w:p>
        </w:tc>
        <w:tc>
          <w:tcPr>
            <w:tcW w:w="1842" w:type="dxa"/>
          </w:tcPr>
          <w:p w14:paraId="6A264CC2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自来水入口</w:t>
            </w:r>
          </w:p>
        </w:tc>
        <w:tc>
          <w:tcPr>
            <w:tcW w:w="2147" w:type="dxa"/>
          </w:tcPr>
          <w:p w14:paraId="5A5B8E7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预留内牙口</w:t>
            </w:r>
          </w:p>
        </w:tc>
        <w:tc>
          <w:tcPr>
            <w:tcW w:w="1659" w:type="dxa"/>
          </w:tcPr>
          <w:p w14:paraId="0575127F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1寸内牙</w:t>
            </w:r>
          </w:p>
        </w:tc>
        <w:tc>
          <w:tcPr>
            <w:tcW w:w="1660" w:type="dxa"/>
          </w:tcPr>
          <w:p w14:paraId="77534C81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</w:tbl>
    <w:p w14:paraId="230C2C3C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备注：可能排放的非凝结气体通过</w:t>
      </w:r>
      <w:proofErr w:type="gramStart"/>
      <w:r>
        <w:rPr>
          <w:rFonts w:ascii="微软雅黑" w:eastAsia="微软雅黑" w:hAnsi="微软雅黑" w:hint="eastAsia"/>
        </w:rPr>
        <w:t>馏</w:t>
      </w:r>
      <w:proofErr w:type="gramEnd"/>
      <w:r>
        <w:rPr>
          <w:rFonts w:ascii="微软雅黑" w:eastAsia="微软雅黑" w:hAnsi="微软雅黑" w:hint="eastAsia"/>
        </w:rPr>
        <w:t>出物排放到管道中输送。</w:t>
      </w:r>
    </w:p>
    <w:p w14:paraId="2509D210" w14:textId="77777777" w:rsidR="00C04B9A" w:rsidRDefault="00C04B9A">
      <w:pPr>
        <w:rPr>
          <w:rFonts w:ascii="微软雅黑" w:eastAsia="微软雅黑" w:hAnsi="微软雅黑" w:hint="eastAsia"/>
        </w:rPr>
      </w:pPr>
    </w:p>
    <w:p w14:paraId="04CC889B" w14:textId="77777777" w:rsidR="00C04B9A" w:rsidRDefault="00C04B9A">
      <w:pPr>
        <w:rPr>
          <w:rFonts w:ascii="微软雅黑" w:eastAsia="微软雅黑" w:hAnsi="微软雅黑" w:hint="eastAsia"/>
        </w:rPr>
      </w:pPr>
    </w:p>
    <w:p w14:paraId="35A15F27" w14:textId="77777777" w:rsidR="00C04B9A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lastRenderedPageBreak/>
        <w:t>设备运行需要下列设施：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C04B9A" w14:paraId="54D68C2E" w14:textId="77777777">
        <w:tc>
          <w:tcPr>
            <w:tcW w:w="1659" w:type="dxa"/>
          </w:tcPr>
          <w:p w14:paraId="0ACC218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类型</w:t>
            </w:r>
          </w:p>
        </w:tc>
        <w:tc>
          <w:tcPr>
            <w:tcW w:w="1659" w:type="dxa"/>
          </w:tcPr>
          <w:p w14:paraId="542F0106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要求</w:t>
            </w:r>
          </w:p>
        </w:tc>
        <w:tc>
          <w:tcPr>
            <w:tcW w:w="1659" w:type="dxa"/>
          </w:tcPr>
          <w:p w14:paraId="2A4719E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条件</w:t>
            </w:r>
          </w:p>
        </w:tc>
        <w:tc>
          <w:tcPr>
            <w:tcW w:w="1659" w:type="dxa"/>
          </w:tcPr>
          <w:p w14:paraId="04B85FED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大小</w:t>
            </w:r>
          </w:p>
        </w:tc>
        <w:tc>
          <w:tcPr>
            <w:tcW w:w="1660" w:type="dxa"/>
          </w:tcPr>
          <w:p w14:paraId="3044A765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特点</w:t>
            </w:r>
          </w:p>
        </w:tc>
      </w:tr>
      <w:tr w:rsidR="00C04B9A" w14:paraId="49FFABE4" w14:textId="77777777">
        <w:tc>
          <w:tcPr>
            <w:tcW w:w="1659" w:type="dxa"/>
          </w:tcPr>
          <w:p w14:paraId="45CCAD4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压缩空气</w:t>
            </w:r>
          </w:p>
        </w:tc>
        <w:tc>
          <w:tcPr>
            <w:tcW w:w="1659" w:type="dxa"/>
          </w:tcPr>
          <w:p w14:paraId="5820849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洁净、干燥</w:t>
            </w:r>
          </w:p>
        </w:tc>
        <w:tc>
          <w:tcPr>
            <w:tcW w:w="1659" w:type="dxa"/>
          </w:tcPr>
          <w:p w14:paraId="728A673E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/>
              </w:rPr>
              <w:t>BAR</w:t>
            </w:r>
            <w:r>
              <w:rPr>
                <w:rFonts w:ascii="微软雅黑" w:eastAsia="微软雅黑" w:hAnsi="微软雅黑" w:hint="eastAsia"/>
              </w:rPr>
              <w:t>以上</w:t>
            </w:r>
          </w:p>
        </w:tc>
        <w:tc>
          <w:tcPr>
            <w:tcW w:w="1659" w:type="dxa"/>
          </w:tcPr>
          <w:p w14:paraId="42A7BB0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8厘气管和接头</w:t>
            </w:r>
          </w:p>
        </w:tc>
        <w:tc>
          <w:tcPr>
            <w:tcW w:w="1660" w:type="dxa"/>
          </w:tcPr>
          <w:p w14:paraId="37BF8936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  <w:tr w:rsidR="00C04B9A" w14:paraId="666613E4" w14:textId="77777777">
        <w:tc>
          <w:tcPr>
            <w:tcW w:w="1659" w:type="dxa"/>
          </w:tcPr>
          <w:p w14:paraId="70722A6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电能</w:t>
            </w:r>
          </w:p>
        </w:tc>
        <w:tc>
          <w:tcPr>
            <w:tcW w:w="1659" w:type="dxa"/>
          </w:tcPr>
          <w:p w14:paraId="66D1DD27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3</w:t>
            </w:r>
            <w:r>
              <w:rPr>
                <w:rFonts w:ascii="微软雅黑" w:eastAsia="微软雅黑" w:hAnsi="微软雅黑"/>
              </w:rPr>
              <w:t>80V 50/60HZ</w:t>
            </w:r>
          </w:p>
        </w:tc>
        <w:tc>
          <w:tcPr>
            <w:tcW w:w="1659" w:type="dxa"/>
          </w:tcPr>
          <w:p w14:paraId="1C1E074C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3相5线制</w:t>
            </w:r>
          </w:p>
        </w:tc>
        <w:tc>
          <w:tcPr>
            <w:tcW w:w="1659" w:type="dxa"/>
          </w:tcPr>
          <w:p w14:paraId="470AB830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功率：</w:t>
            </w:r>
            <w:r>
              <w:rPr>
                <w:rFonts w:ascii="微软雅黑" w:eastAsia="微软雅黑" w:hAnsi="微软雅黑"/>
              </w:rPr>
              <w:t>25.5 KW</w:t>
            </w:r>
          </w:p>
        </w:tc>
        <w:tc>
          <w:tcPr>
            <w:tcW w:w="1660" w:type="dxa"/>
          </w:tcPr>
          <w:p w14:paraId="0148F184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电缆线</w:t>
            </w:r>
            <w:r>
              <w:rPr>
                <w:rFonts w:ascii="微软雅黑" w:eastAsia="微软雅黑" w:hAnsi="微软雅黑"/>
              </w:rPr>
              <w:t>16</w:t>
            </w:r>
            <w:r>
              <w:rPr>
                <w:rFonts w:ascii="微软雅黑" w:eastAsia="微软雅黑" w:hAnsi="微软雅黑" w:hint="eastAsia"/>
              </w:rPr>
              <w:t>平方</w:t>
            </w:r>
          </w:p>
        </w:tc>
      </w:tr>
      <w:tr w:rsidR="00C04B9A" w14:paraId="249D1A48" w14:textId="77777777">
        <w:tc>
          <w:tcPr>
            <w:tcW w:w="1659" w:type="dxa"/>
          </w:tcPr>
          <w:p w14:paraId="751601D8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自来水</w:t>
            </w:r>
          </w:p>
        </w:tc>
        <w:tc>
          <w:tcPr>
            <w:tcW w:w="1659" w:type="dxa"/>
          </w:tcPr>
          <w:p w14:paraId="6851B5F9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市政管网</w:t>
            </w:r>
          </w:p>
        </w:tc>
        <w:tc>
          <w:tcPr>
            <w:tcW w:w="1659" w:type="dxa"/>
          </w:tcPr>
          <w:p w14:paraId="21BF1110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1659" w:type="dxa"/>
          </w:tcPr>
          <w:p w14:paraId="39FE531A" w14:textId="77777777" w:rsidR="00C04B9A" w:rsidRDefault="00000000">
            <w:pPr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1寸水管</w:t>
            </w:r>
          </w:p>
        </w:tc>
        <w:tc>
          <w:tcPr>
            <w:tcW w:w="1660" w:type="dxa"/>
          </w:tcPr>
          <w:p w14:paraId="6CC6E070" w14:textId="77777777" w:rsidR="00C04B9A" w:rsidRDefault="00C04B9A">
            <w:pPr>
              <w:rPr>
                <w:rFonts w:ascii="微软雅黑" w:eastAsia="微软雅黑" w:hAnsi="微软雅黑" w:hint="eastAsia"/>
              </w:rPr>
            </w:pPr>
          </w:p>
        </w:tc>
      </w:tr>
    </w:tbl>
    <w:p w14:paraId="3A05FDB8" w14:textId="77777777" w:rsidR="00C04B9A" w:rsidRDefault="00000000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请参考现场安装示意图</w:t>
      </w:r>
    </w:p>
    <w:p w14:paraId="12E35337" w14:textId="77777777" w:rsidR="00C04B9A" w:rsidRDefault="00000000">
      <w:pPr>
        <w:ind w:leftChars="-400" w:hangingChars="400" w:hanging="84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B6EB770" wp14:editId="2F888814">
            <wp:extent cx="6334298" cy="4663440"/>
            <wp:effectExtent l="0" t="0" r="952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298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1084" w14:textId="77777777" w:rsidR="00C04B9A" w:rsidRDefault="00C04B9A">
      <w:pPr>
        <w:pStyle w:val="ab"/>
        <w:ind w:left="360" w:firstLineChars="0" w:firstLine="0"/>
        <w:rPr>
          <w:rFonts w:ascii="微软雅黑" w:eastAsia="微软雅黑" w:hAnsi="微软雅黑" w:hint="eastAsia"/>
        </w:rPr>
      </w:pPr>
    </w:p>
    <w:p w14:paraId="22125FE3" w14:textId="77777777" w:rsidR="00C04B9A" w:rsidRDefault="00C04B9A">
      <w:pPr>
        <w:pStyle w:val="ab"/>
        <w:ind w:left="360" w:firstLineChars="0" w:firstLine="0"/>
        <w:rPr>
          <w:rFonts w:ascii="微软雅黑" w:eastAsia="微软雅黑" w:hAnsi="微软雅黑" w:hint="eastAsia"/>
        </w:rPr>
      </w:pPr>
    </w:p>
    <w:sectPr w:rsidR="00C04B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12135"/>
    <w:multiLevelType w:val="multilevel"/>
    <w:tmpl w:val="0411213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72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F5"/>
    <w:rsid w:val="000218B8"/>
    <w:rsid w:val="00056D9D"/>
    <w:rsid w:val="000C5C78"/>
    <w:rsid w:val="000C6E62"/>
    <w:rsid w:val="000D1959"/>
    <w:rsid w:val="000E05E4"/>
    <w:rsid w:val="001458D9"/>
    <w:rsid w:val="00217825"/>
    <w:rsid w:val="00220A9D"/>
    <w:rsid w:val="0022579C"/>
    <w:rsid w:val="00265FF5"/>
    <w:rsid w:val="00270CE7"/>
    <w:rsid w:val="0027389F"/>
    <w:rsid w:val="00300755"/>
    <w:rsid w:val="003310BF"/>
    <w:rsid w:val="00384DAB"/>
    <w:rsid w:val="00407796"/>
    <w:rsid w:val="0042023F"/>
    <w:rsid w:val="004218CA"/>
    <w:rsid w:val="00436A5B"/>
    <w:rsid w:val="00466368"/>
    <w:rsid w:val="004B38EF"/>
    <w:rsid w:val="004F0D75"/>
    <w:rsid w:val="0056155A"/>
    <w:rsid w:val="00583084"/>
    <w:rsid w:val="00643351"/>
    <w:rsid w:val="00771BD3"/>
    <w:rsid w:val="007C4201"/>
    <w:rsid w:val="007C4D55"/>
    <w:rsid w:val="007C64FE"/>
    <w:rsid w:val="007D6562"/>
    <w:rsid w:val="00810ACA"/>
    <w:rsid w:val="00811636"/>
    <w:rsid w:val="0081256D"/>
    <w:rsid w:val="00813974"/>
    <w:rsid w:val="00863FED"/>
    <w:rsid w:val="0087340A"/>
    <w:rsid w:val="00885ABC"/>
    <w:rsid w:val="009152D8"/>
    <w:rsid w:val="00967E0C"/>
    <w:rsid w:val="00981EE4"/>
    <w:rsid w:val="00983B60"/>
    <w:rsid w:val="009A77F5"/>
    <w:rsid w:val="009B42ED"/>
    <w:rsid w:val="009B4F7F"/>
    <w:rsid w:val="009B51BC"/>
    <w:rsid w:val="009E1C93"/>
    <w:rsid w:val="009E27AF"/>
    <w:rsid w:val="009F6823"/>
    <w:rsid w:val="00A07BD2"/>
    <w:rsid w:val="00A14945"/>
    <w:rsid w:val="00A14FBB"/>
    <w:rsid w:val="00A213C8"/>
    <w:rsid w:val="00A5767F"/>
    <w:rsid w:val="00A8109B"/>
    <w:rsid w:val="00AA36EB"/>
    <w:rsid w:val="00AA5BEB"/>
    <w:rsid w:val="00AD6A30"/>
    <w:rsid w:val="00B001E0"/>
    <w:rsid w:val="00BA18F8"/>
    <w:rsid w:val="00BA1F5C"/>
    <w:rsid w:val="00BB7AB7"/>
    <w:rsid w:val="00BE0220"/>
    <w:rsid w:val="00C02667"/>
    <w:rsid w:val="00C04B9A"/>
    <w:rsid w:val="00C06951"/>
    <w:rsid w:val="00C15E4B"/>
    <w:rsid w:val="00C20E4F"/>
    <w:rsid w:val="00C42203"/>
    <w:rsid w:val="00C6491C"/>
    <w:rsid w:val="00C81EA5"/>
    <w:rsid w:val="00C92F9E"/>
    <w:rsid w:val="00CF16C5"/>
    <w:rsid w:val="00D07B71"/>
    <w:rsid w:val="00D102F3"/>
    <w:rsid w:val="00D30D8E"/>
    <w:rsid w:val="00D52973"/>
    <w:rsid w:val="00D61031"/>
    <w:rsid w:val="00D64E66"/>
    <w:rsid w:val="00D90AE4"/>
    <w:rsid w:val="00DA27B8"/>
    <w:rsid w:val="00E059D4"/>
    <w:rsid w:val="00E363B0"/>
    <w:rsid w:val="00E43B79"/>
    <w:rsid w:val="00E536D2"/>
    <w:rsid w:val="00EB5C71"/>
    <w:rsid w:val="00ED7323"/>
    <w:rsid w:val="00F10EE7"/>
    <w:rsid w:val="00F2223A"/>
    <w:rsid w:val="00F278F1"/>
    <w:rsid w:val="00F27C41"/>
    <w:rsid w:val="00F37C5C"/>
    <w:rsid w:val="00F41A4B"/>
    <w:rsid w:val="00F43550"/>
    <w:rsid w:val="00F70024"/>
    <w:rsid w:val="00FD565B"/>
    <w:rsid w:val="3FFFC839"/>
    <w:rsid w:val="4FDCC09C"/>
    <w:rsid w:val="7DF29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24C10"/>
  <w15:docId w15:val="{BE66016C-2681-4EB1-A64A-BECD12AD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Calibri" w:eastAsia="宋体" w:hAnsi="Calibri" w:cs="Times New Roman"/>
      <w:szCs w:val="24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385</Words>
  <Characters>2196</Characters>
  <Application>Microsoft Office Word</Application>
  <DocSecurity>0</DocSecurity>
  <Lines>18</Lines>
  <Paragraphs>5</Paragraphs>
  <ScaleCrop>false</ScaleCrop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1299579259@qq.com</dc:creator>
  <cp:lastModifiedBy>俊杰 宋</cp:lastModifiedBy>
  <cp:revision>32</cp:revision>
  <cp:lastPrinted>2022-09-29T17:12:00Z</cp:lastPrinted>
  <dcterms:created xsi:type="dcterms:W3CDTF">2022-12-05T18:54:00Z</dcterms:created>
  <dcterms:modified xsi:type="dcterms:W3CDTF">2024-11-12T10:21:00Z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8608BC8D7D04DE40B789826639ADF21D_43</vt:lpwstr>
  </property>
</Properties>
</file>