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ascii="黑体" w:hAnsi="宋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Times New Roman" w:hAnsi="Times New Roman" w:eastAsia="宋体" w:cs="宋体"/>
          <w:b/>
          <w:sz w:val="28"/>
          <w:szCs w:val="28"/>
          <w:lang w:bidi="ar"/>
        </w:rPr>
        <w:t>中国质量协会团体标准项目建议书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669"/>
        <w:gridCol w:w="1618"/>
        <w:gridCol w:w="1399"/>
        <w:gridCol w:w="219"/>
        <w:gridCol w:w="1198"/>
        <w:gridCol w:w="242"/>
        <w:gridCol w:w="1317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项目名称</w:t>
            </w:r>
          </w:p>
          <w:p>
            <w:pPr>
              <w:ind w:leftChars="-6" w:hanging="12" w:hangingChars="7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(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中文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)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项目名称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(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英文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)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标准类型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技术标准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管理标准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其它标准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制定或修订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1"/>
                  <w:enabled/>
                  <w:calcOnExit w:val="0"/>
                  <w:entryMacro w:val="制定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复选框型1"/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2"/>
                <w:lang w:bidi="ar"/>
              </w:rPr>
              <w:fldChar w:fldCharType="end"/>
            </w:r>
            <w:bookmarkEnd w:id="0"/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制定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复选框型2"/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Cs w:val="22"/>
                <w:lang w:bidi="ar"/>
              </w:rPr>
              <w:fldChar w:fldCharType="end"/>
            </w:r>
            <w:bookmarkEnd w:id="1"/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修订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被修订标准号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提案单位及联系方式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提案单位性质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会员单位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政府部门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中国质量协会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begin">
                <w:ffData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instrText xml:space="preserve"> FORMCHECKBOX </w:instrText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22"/>
                <w:lang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标准起草组牵头单位及联系方式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计划起始年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完成年限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22"/>
                <w:lang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目的﹑意义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范围和主要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技术内容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（后附标准草案或拟转换标准）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国内外法律法规、标准的相关情况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说明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标准起草工作计划和资金安排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050" w:firstLineChars="225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起草人、起草单位和任务分工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姓名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职务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专业特长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标准使用和推广安排设想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（后附标准实施方案）</w:t>
            </w:r>
          </w:p>
          <w:p>
            <w:pPr>
              <w:ind w:firstLine="4050" w:firstLineChars="225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提案单位意见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我单位已了解并同意遵守《中国质量协会团体标准管理办法》全部内容。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经我单位审查，本提案符合以上要求，同意向中国质量协会正式提出团体标准项目立项申请，承担标准制修订工作中的技术和资源协调工作。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保证标准质量和利益公正性，标准制定过程中技术路线、技术内容、起草单位和起草人发生变更，及时书面通报中国质量协会审批。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提案单位：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（公章）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项目负责人：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单位负责人：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日</w:t>
            </w:r>
          </w:p>
        </w:tc>
      </w:tr>
    </w:tbl>
    <w:p>
      <w:pPr>
        <w:ind w:firstLine="588" w:firstLineChars="280"/>
        <w:rPr>
          <w:rFonts w:ascii="黑体" w:hAnsi="Times New Roman" w:eastAsia="黑体" w:cs="黑体"/>
        </w:rPr>
      </w:pPr>
    </w:p>
    <w:p>
      <w:pPr>
        <w:spacing w:line="560" w:lineRule="exact"/>
        <w:ind w:left="1440" w:hanging="1440" w:hangingChars="450"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华文宋体" w:hAnsi="华文宋体" w:eastAsia="华文宋体" w:cs="华文宋体"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-5276850</wp:posOffset>
              </wp:positionH>
              <wp:positionV relativeFrom="paragraph">
                <wp:posOffset>-553085</wp:posOffset>
              </wp:positionV>
              <wp:extent cx="4229100" cy="444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4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15.5pt;margin-top:-43.55pt;height:3.5pt;width:333pt;mso-position-horizontal-relative:margin;z-index:251660288;mso-width-relative:page;mso-height-relative:page;" filled="f" stroked="f" coordsize="21600,21600" o:gfxdata="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ktU8NkAAAANAQAADwAAAAAAAAABACAAAAAiAAAAZHJzL2Rvd25yZXYueG1s&#10;UEsBAhQAFAAAAAgAh07iQDVRqiEwAgAAVQQAAA4AAAAAAAAAAQAgAAAAK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GYzMTdiMTgwOGVhMjNjMzk0NzZmYjJjZDA2N2MifQ=="/>
  </w:docVars>
  <w:rsids>
    <w:rsidRoot w:val="5D927115"/>
    <w:rsid w:val="0051442E"/>
    <w:rsid w:val="00580E81"/>
    <w:rsid w:val="006E33F1"/>
    <w:rsid w:val="2FA07713"/>
    <w:rsid w:val="53BC1D4E"/>
    <w:rsid w:val="5D927115"/>
    <w:rsid w:val="5F7D4DB9"/>
    <w:rsid w:val="639C2AFB"/>
    <w:rsid w:val="73897499"/>
    <w:rsid w:val="75D71A34"/>
    <w:rsid w:val="75F2728B"/>
    <w:rsid w:val="7C824FE4"/>
    <w:rsid w:val="7DF798BC"/>
    <w:rsid w:val="D8BE037A"/>
    <w:rsid w:val="DBD51702"/>
    <w:rsid w:val="FB4DEA78"/>
    <w:rsid w:val="FCD3DB64"/>
    <w:rsid w:val="FFDB2A4D"/>
    <w:rsid w:val="FFEAD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1579</Words>
  <Characters>1626</Characters>
  <Lines>117</Lines>
  <Paragraphs>94</Paragraphs>
  <TotalTime>14</TotalTime>
  <ScaleCrop>false</ScaleCrop>
  <LinksUpToDate>false</LinksUpToDate>
  <CharactersWithSpaces>1764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2023-11-08T01:11:00Z</dcterms:created>
  <dc:creator>梁平-</dc:creator>
  <cp:lastModifiedBy>kelsey</cp:lastModifiedBy>
  <dcterms:modified xsi:type="dcterms:W3CDTF">2023-11-09T06:22:58Z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D3D1B7E6224C4E31931DABB181A0478E_13</vt:lpwstr>
  </property>
</Properties>
</file>