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5ECC8">
      <w:pPr>
        <w:overflowPunct w:val="0"/>
        <w:adjustRightInd w:val="0"/>
        <w:snapToGrid w:val="0"/>
        <w:spacing w:line="572" w:lineRule="exact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 w14:paraId="23793E2B">
      <w:pPr>
        <w:overflowPunct w:val="0"/>
        <w:adjustRightInd w:val="0"/>
        <w:snapToGrid w:val="0"/>
        <w:spacing w:line="572" w:lineRule="exact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报名参会方式</w:t>
      </w:r>
      <w:bookmarkEnd w:id="0"/>
    </w:p>
    <w:p w14:paraId="5AF22EE6">
      <w:pPr>
        <w:adjustRightInd w:val="0"/>
        <w:snapToGrid w:val="0"/>
        <w:spacing w:before="156" w:beforeLines="50" w:line="572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本次大会采取线上报名方式，参赛选手、企业代表及相关单位人员可通过电脑端或手机端注册登录，并填写相关信息完成报名。</w:t>
      </w:r>
    </w:p>
    <w:p w14:paraId="550FF831">
      <w:pPr>
        <w:adjustRightInd w:val="0"/>
        <w:snapToGrid w:val="0"/>
        <w:spacing w:line="572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一、报名链接</w:t>
      </w:r>
    </w:p>
    <w:p w14:paraId="26D8354F">
      <w:pPr>
        <w:pStyle w:val="2"/>
        <w:adjustRightInd w:val="0"/>
        <w:snapToGrid w:val="0"/>
        <w:spacing w:line="572" w:lineRule="exact"/>
        <w:ind w:firstLine="640" w:firstLineChars="200"/>
        <w:jc w:val="left"/>
      </w:pPr>
      <w:r>
        <w:rPr>
          <w:rFonts w:hint="eastAsia" w:ascii="仿宋_GB2312" w:hAnsi="仿宋"/>
          <w:sz w:val="32"/>
          <w:szCs w:val="32"/>
        </w:rPr>
        <w:t>电脑端报名网址：</w:t>
      </w:r>
      <w:r>
        <w:fldChar w:fldCharType="begin"/>
      </w:r>
      <w:r>
        <w:instrText xml:space="preserve"> HYPERLINK "https://2024ppgs.scimeeting.cn" </w:instrText>
      </w:r>
      <w:r>
        <w:fldChar w:fldCharType="separate"/>
      </w:r>
      <w:r>
        <w:rPr>
          <w:rFonts w:hint="eastAsia" w:ascii="仿宋_GB2312" w:hAnsi="仿宋"/>
          <w:sz w:val="32"/>
          <w:szCs w:val="32"/>
        </w:rPr>
        <w:t>https://2024ppgs.scimeeting.cn</w:t>
      </w:r>
      <w:r>
        <w:rPr>
          <w:rFonts w:hint="eastAsia" w:ascii="仿宋_GB2312" w:hAnsi="仿宋"/>
          <w:sz w:val="32"/>
          <w:szCs w:val="32"/>
        </w:rPr>
        <w:fldChar w:fldCharType="end"/>
      </w:r>
    </w:p>
    <w:p w14:paraId="56846B50">
      <w:pPr>
        <w:spacing w:before="156" w:beforeLines="50"/>
        <w:ind w:firstLine="64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2439035</wp:posOffset>
            </wp:positionH>
            <wp:positionV relativeFrom="margin">
              <wp:posOffset>2776855</wp:posOffset>
            </wp:positionV>
            <wp:extent cx="1243330" cy="1243330"/>
            <wp:effectExtent l="0" t="0" r="1270" b="1270"/>
            <wp:wrapSquare wrapText="bothSides"/>
            <wp:docPr id="17254594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45945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/>
          <w:sz w:val="32"/>
          <w:szCs w:val="32"/>
        </w:rPr>
        <w:t>手机端报名二维码：</w:t>
      </w:r>
    </w:p>
    <w:p w14:paraId="43144130">
      <w:pPr>
        <w:adjustRightInd w:val="0"/>
        <w:snapToGrid w:val="0"/>
        <w:spacing w:line="572" w:lineRule="exact"/>
        <w:ind w:firstLine="420" w:firstLineChars="200"/>
        <w:jc w:val="left"/>
        <w:rPr>
          <w:rFonts w:hint="eastAsia" w:ascii="Arial"/>
        </w:rPr>
      </w:pPr>
    </w:p>
    <w:p w14:paraId="6F644A90">
      <w:pPr>
        <w:adjustRightInd w:val="0"/>
        <w:snapToGrid w:val="0"/>
        <w:spacing w:line="572" w:lineRule="exact"/>
        <w:ind w:firstLine="420" w:firstLineChars="200"/>
        <w:jc w:val="left"/>
        <w:rPr>
          <w:rFonts w:hint="eastAsia" w:ascii="Arial"/>
        </w:rPr>
      </w:pPr>
    </w:p>
    <w:p w14:paraId="35925FAB">
      <w:pPr>
        <w:adjustRightInd w:val="0"/>
        <w:snapToGrid w:val="0"/>
        <w:spacing w:line="572" w:lineRule="exact"/>
        <w:ind w:firstLine="420" w:firstLineChars="200"/>
        <w:jc w:val="left"/>
        <w:rPr>
          <w:rFonts w:hint="eastAsia" w:ascii="Arial"/>
        </w:rPr>
      </w:pPr>
    </w:p>
    <w:p w14:paraId="594E519E">
      <w:pPr>
        <w:adjustRightInd w:val="0"/>
        <w:snapToGrid w:val="0"/>
        <w:spacing w:line="572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二、报名指引</w:t>
      </w:r>
    </w:p>
    <w:p w14:paraId="2E88CC73">
      <w:pPr>
        <w:adjustRightInd w:val="0"/>
        <w:snapToGrid w:val="0"/>
        <w:spacing w:line="572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（一）“个人参会注册”每次只能登录一个手机号进行报名，“团队注册”可由同单位一名联络人进行批量注册，如您单位多人报名，或其他人不便于自己注册时，可由联络人进行批量注册。</w:t>
      </w:r>
    </w:p>
    <w:p w14:paraId="345F4E73">
      <w:pPr>
        <w:adjustRightInd w:val="0"/>
        <w:snapToGrid w:val="0"/>
        <w:spacing w:line="572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（二）个人注册按照页面提示，逐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条</w:t>
      </w:r>
      <w:r>
        <w:rPr>
          <w:rFonts w:hint="eastAsia" w:ascii="仿宋_GB2312" w:hAnsi="仿宋" w:eastAsia="仿宋_GB2312"/>
          <w:sz w:val="32"/>
          <w:szCs w:val="32"/>
        </w:rPr>
        <w:t>完善相关信息后提交即可。</w:t>
      </w:r>
    </w:p>
    <w:p w14:paraId="13D99E5F">
      <w:pPr>
        <w:adjustRightInd w:val="0"/>
        <w:snapToGrid w:val="0"/>
        <w:spacing w:line="572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（三）团体注册在账号注册完成后，联络人需在团队后台界面，点击“团队成员管理”“添加团队成员”。如团队联络人本人也报名参会，需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先点击“本人参会”，将自己添加到列表，再点击“添加新用户”</w:t>
      </w:r>
      <w:r>
        <w:rPr>
          <w:rFonts w:hint="eastAsia" w:ascii="仿宋_GB2312" w:hAnsi="仿宋" w:eastAsia="仿宋_GB2312"/>
          <w:sz w:val="32"/>
          <w:szCs w:val="32"/>
        </w:rPr>
        <w:t>，把同行参会人员信息添加到列表。</w:t>
      </w:r>
    </w:p>
    <w:p w14:paraId="767DF90B">
      <w:pPr>
        <w:adjustRightInd w:val="0"/>
        <w:snapToGrid w:val="0"/>
        <w:spacing w:line="572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4E00F63F">
      <w:pPr>
        <w:adjustRightInd w:val="0"/>
        <w:snapToGrid w:val="0"/>
        <w:spacing w:line="572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3A77F5F2">
      <w:pPr>
        <w:adjustRightInd w:val="0"/>
        <w:snapToGrid w:val="0"/>
        <w:spacing w:line="572" w:lineRule="exact"/>
        <w:ind w:firstLine="420" w:firstLineChars="200"/>
        <w:jc w:val="both"/>
        <w:rPr>
          <w:rFonts w:hint="eastAsia" w:ascii="宋体" w:hAnsi="宋体" w:eastAsia="宋体" w:cs="宋体"/>
          <w:sz w:val="23"/>
          <w:szCs w:val="23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2811780</wp:posOffset>
            </wp:positionH>
            <wp:positionV relativeFrom="margin">
              <wp:posOffset>201295</wp:posOffset>
            </wp:positionV>
            <wp:extent cx="2734945" cy="4081780"/>
            <wp:effectExtent l="0" t="0" r="8255" b="7620"/>
            <wp:wrapSquare wrapText="bothSides"/>
            <wp:docPr id="6" name="图片 6" descr="截屏2024-10-14 上午9.47.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截屏2024-10-14 上午9.47.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4945" cy="408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264795</wp:posOffset>
            </wp:positionH>
            <wp:positionV relativeFrom="margin">
              <wp:posOffset>226060</wp:posOffset>
            </wp:positionV>
            <wp:extent cx="2510155" cy="4036695"/>
            <wp:effectExtent l="0" t="0" r="4445" b="1905"/>
            <wp:wrapSquare wrapText="bothSides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0155" cy="403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/>
          <w:sz w:val="32"/>
          <w:szCs w:val="32"/>
        </w:rPr>
        <w:t>（四）个人注册或团队注册完成后，请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务必</w:t>
      </w:r>
      <w:r>
        <w:rPr>
          <w:rFonts w:hint="eastAsia" w:ascii="仿宋_GB2312" w:hAnsi="仿宋" w:eastAsia="仿宋_GB2312"/>
          <w:sz w:val="32"/>
          <w:szCs w:val="32"/>
        </w:rPr>
        <w:t>点击“酒店预订”进行房间预留，以保证您会议期间的用房需求。</w:t>
      </w:r>
    </w:p>
    <w:p w14:paraId="6E5EC0DC">
      <w:pPr>
        <w:adjustRightInd w:val="0"/>
        <w:snapToGrid w:val="0"/>
        <w:spacing w:line="572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 w14:paraId="42E38215">
      <w:r>
        <w:rPr>
          <w:rFonts w:hint="eastAsia" w:ascii="仿宋_GB2312" w:hAnsi="仿宋" w:eastAsia="仿宋_GB2312"/>
          <w:sz w:val="32"/>
          <w:szCs w:val="32"/>
        </w:rPr>
        <w:t>平台注册报名联系人：杨老师 15925114078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0B4E1097"/>
    <w:rsid w:val="0B4E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widowControl/>
      <w:tabs>
        <w:tab w:val="left" w:pos="3780"/>
      </w:tabs>
      <w:spacing w:line="422" w:lineRule="exact"/>
    </w:pPr>
    <w:rPr>
      <w:rFonts w:ascii="Times New Roman" w:hAnsi="Times New Roman" w:eastAsia="仿宋_GB231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2024-10-18T02:07:00Z</dcterms:created>
  <dc:creator>WFY</dc:creator>
  <cp:lastModifiedBy>WFY</cp:lastModifiedBy>
  <dcterms:modified xsi:type="dcterms:W3CDTF">2024-10-18T02:07:58Z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3B1AA03EFA1B4E3199E0BE68C9163077_11</vt:lpwstr>
  </property>
</Properties>
</file>