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1EBCF">
      <w:pPr>
        <w:tabs>
          <w:tab w:val="left" w:pos="8222"/>
        </w:tabs>
        <w:wordWrap/>
        <w:spacing w:line="560" w:lineRule="exact"/>
        <w:ind w:right="84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E280496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中国质量协会提名国家科学技术奖项目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内容</w:t>
      </w:r>
    </w:p>
    <w:tbl>
      <w:tblPr>
        <w:tblStyle w:val="3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410"/>
        <w:gridCol w:w="2752"/>
        <w:gridCol w:w="3201"/>
      </w:tblGrid>
      <w:tr w14:paraId="2B5D3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3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仿宋_GB2312" w:asciiTheme="majorBidi" w:hAnsiTheme="majorBidi" w:cstheme="majorBidi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ajorBidi" w:hAnsiTheme="majorBidi" w:cstheme="majorBidi"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82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仿宋_GB2312" w:asciiTheme="majorBidi" w:hAnsiTheme="majorBidi" w:cstheme="majorBidi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ajorBidi" w:hAnsiTheme="majorBidi" w:cstheme="majorBidi"/>
                <w:color w:val="000000"/>
                <w:kern w:val="0"/>
                <w:sz w:val="28"/>
                <w:szCs w:val="28"/>
                <w:lang w:val="en-US" w:eastAsia="zh-CN"/>
              </w:rPr>
              <w:t>提名者</w:t>
            </w:r>
          </w:p>
        </w:tc>
        <w:tc>
          <w:tcPr>
            <w:tcW w:w="1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CF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仿宋_GB2312" w:asciiTheme="majorBidi" w:hAnsiTheme="majorBidi" w:cstheme="majorBidi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ajorBidi" w:hAnsiTheme="majorBidi" w:cstheme="majorBidi"/>
                <w:color w:val="000000"/>
                <w:kern w:val="0"/>
                <w:sz w:val="28"/>
                <w:szCs w:val="28"/>
                <w:lang w:val="en-US" w:eastAsia="zh-CN"/>
              </w:rPr>
              <w:t>主要完成人</w:t>
            </w:r>
          </w:p>
        </w:tc>
        <w:tc>
          <w:tcPr>
            <w:tcW w:w="1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9F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仿宋_GB2312" w:asciiTheme="majorBidi" w:hAnsiTheme="majorBidi" w:cstheme="majorBidi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ajorBidi" w:hAnsiTheme="majorBidi" w:cstheme="majorBidi"/>
                <w:color w:val="000000"/>
                <w:kern w:val="0"/>
                <w:sz w:val="28"/>
                <w:szCs w:val="28"/>
                <w:lang w:val="en-US" w:eastAsia="zh-CN"/>
              </w:rPr>
              <w:t>主要完成单位</w:t>
            </w:r>
          </w:p>
        </w:tc>
      </w:tr>
      <w:tr w14:paraId="298D3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9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B9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eastAsia="仿宋_GB2312" w:asciiTheme="majorBidi" w:hAnsiTheme="majorBidi" w:cstheme="majorBidi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ajorBidi" w:hAnsiTheme="majorBidi" w:cstheme="majorBidi"/>
                <w:color w:val="000000"/>
                <w:kern w:val="0"/>
                <w:sz w:val="28"/>
                <w:szCs w:val="28"/>
                <w:lang w:val="en-US" w:eastAsia="zh-CN"/>
              </w:rPr>
              <w:t>高档数控系统测评体系与产业质量提升工程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2D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仿宋_GB2312" w:asciiTheme="majorBidi" w:hAnsiTheme="majorBidi" w:cstheme="majorBidi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ajorBidi" w:hAnsiTheme="majorBidi" w:cstheme="majorBidi"/>
                <w:color w:val="000000"/>
                <w:kern w:val="0"/>
                <w:sz w:val="28"/>
                <w:szCs w:val="28"/>
                <w:lang w:val="en-US" w:eastAsia="zh-CN"/>
              </w:rPr>
              <w:t>中国质量协会</w:t>
            </w:r>
          </w:p>
        </w:tc>
        <w:tc>
          <w:tcPr>
            <w:tcW w:w="1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F6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eastAsia="仿宋_GB2312" w:asciiTheme="majorBidi" w:hAnsiTheme="majorBidi" w:cstheme="majorBidi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ajorBidi" w:hAnsiTheme="majorBidi" w:cstheme="majorBidi"/>
                <w:color w:val="000000"/>
                <w:kern w:val="0"/>
                <w:sz w:val="28"/>
                <w:szCs w:val="28"/>
                <w:lang w:val="en-US" w:eastAsia="zh-CN"/>
              </w:rPr>
              <w:t>黄祖广、陈吉红、彭翀、薛瑞娟、王金江、姬帅、郇极、郑飂默、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李文庆</w:t>
            </w:r>
            <w:r>
              <w:rPr>
                <w:rFonts w:hint="eastAsia" w:eastAsia="仿宋_GB2312" w:asciiTheme="majorBidi" w:hAnsiTheme="majorBidi" w:cstheme="majorBidi"/>
                <w:color w:val="000000"/>
                <w:kern w:val="0"/>
                <w:sz w:val="28"/>
                <w:szCs w:val="28"/>
                <w:lang w:val="en-US" w:eastAsia="zh-CN"/>
              </w:rPr>
              <w:t>、李常胜、蔚飞、何敏佳、向华、卢振伟、夏继强</w:t>
            </w:r>
            <w:bookmarkStart w:id="0" w:name="_GoBack"/>
            <w:bookmarkEnd w:id="0"/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D0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eastAsia="仿宋_GB2312" w:asciiTheme="majorBidi" w:hAnsiTheme="majorBidi" w:cstheme="majorBidi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ajorBidi" w:hAnsiTheme="majorBidi" w:cstheme="majorBidi"/>
                <w:color w:val="000000"/>
                <w:kern w:val="0"/>
                <w:sz w:val="28"/>
                <w:szCs w:val="28"/>
                <w:lang w:val="en-US" w:eastAsia="zh-CN"/>
              </w:rPr>
              <w:t>国家机床质量监督检验中心、北京航空航天大学、武汉华中数控股份有限公司、广州数控设备有限公司、沈阳中科数控技术股份有限公司、北京精雕科技集团有限公司、科德数控股份有限公司、西安交通大学、山东大学、中国石油大学（北京）</w:t>
            </w:r>
          </w:p>
        </w:tc>
      </w:tr>
    </w:tbl>
    <w:p w14:paraId="03305C1B"/>
    <w:sectPr>
      <w:pgSz w:w="11906" w:h="16838"/>
      <w:pgMar w:top="1984" w:right="1531" w:bottom="215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24466"/>
    <w:rsid w:val="0BA36CC1"/>
    <w:rsid w:val="351F4481"/>
    <w:rsid w:val="64F24466"/>
    <w:rsid w:val="776A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character" w:customStyle="1" w:styleId="5">
    <w:name w:val="title1"/>
    <w:qFormat/>
    <w:uiPriority w:val="0"/>
    <w:rPr>
      <w:b/>
      <w:bCs/>
      <w:color w:val="999900"/>
      <w:sz w:val="24"/>
      <w:szCs w:val="24"/>
    </w:rPr>
  </w:style>
  <w:style w:type="paragraph" w:customStyle="1" w:styleId="6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0</TotalTime>
  <ScaleCrop>false</ScaleCrop>
  <LinksUpToDate>false</LinksUpToDate>
  <CharactersWithSpaces>227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2025-06-12T01:31:00Z</dcterms:created>
  <dc:creator>小陈陈</dc:creator>
  <cp:lastModifiedBy>小陈陈</cp:lastModifiedBy>
  <dcterms:modified xsi:type="dcterms:W3CDTF">2025-06-16T01:15:53Z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2159A357C69B46768BE51C91C3B86342_11</vt:lpwstr>
  </property>
  <property fmtid="{D5CDD505-2E9C-101B-9397-08002B2CF9AE}" pid="4" name="KSOTemplateDocerSaveRecord">
    <vt:lpwstr>eyJoZGlkIjoiZTliZWQxMzMwZWI2OTU0ZDIzYmEwZmE4MzRjMWZjOWUiLCJ1c2VySWQiOiI0MzA3NTUzNTEifQ==</vt:lpwstr>
  </property>
</Properties>
</file>