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8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textAlignment w:val="auto"/>
        <w:outlineLvl w:val="9"/>
        <w:rPr>
          <w:rFonts w:ascii="黑体" w:hAnsi="黑体" w:eastAsia="黑体" w:cs="黑体"/>
          <w:b w:val="0"/>
          <w:bCs w:val="0"/>
          <w:sz w:val="33"/>
          <w:szCs w:val="33"/>
          <w:highlight w:val="none"/>
        </w:rPr>
      </w:pPr>
      <w:r>
        <w:rPr>
          <w:rFonts w:ascii="黑体" w:hAnsi="黑体" w:eastAsia="黑体" w:cs="黑体"/>
          <w:b w:val="0"/>
          <w:bCs w:val="0"/>
          <w:spacing w:val="17"/>
          <w:sz w:val="33"/>
          <w:szCs w:val="33"/>
          <w:highlight w:val="none"/>
        </w:rPr>
        <w:t>附件1</w:t>
      </w:r>
    </w:p>
    <w:p w14:paraId="02D327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2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届品牌故事大赛分赛区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  <w:lang w:eastAsia="zh-CN"/>
        </w:rPr>
        <w:t>）</w:t>
      </w:r>
    </w:p>
    <w:p w14:paraId="17BE6C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8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  <w:highlight w:val="none"/>
        </w:rPr>
        <w:t>承办单位申请表</w:t>
      </w:r>
      <w:bookmarkEnd w:id="0"/>
    </w:p>
    <w:p w14:paraId="07B54EB0">
      <w:pPr>
        <w:pStyle w:val="2"/>
        <w:rPr>
          <w:rFonts w:hint="eastAsia"/>
        </w:rPr>
      </w:pPr>
    </w:p>
    <w:tbl>
      <w:tblPr>
        <w:tblStyle w:val="4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410"/>
        <w:gridCol w:w="819"/>
        <w:gridCol w:w="3322"/>
      </w:tblGrid>
      <w:tr w14:paraId="33EA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FB60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A0C7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29CA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534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赛区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（场）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名称</w:t>
            </w:r>
          </w:p>
          <w:p w14:paraId="138F0F0F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（城市/行业+赛区/赛场）</w:t>
            </w:r>
          </w:p>
        </w:tc>
        <w:tc>
          <w:tcPr>
            <w:tcW w:w="6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8AA4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4FB4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8821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组织活动</w:t>
            </w:r>
          </w:p>
          <w:p w14:paraId="3EBB5424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（可多选）</w:t>
            </w:r>
          </w:p>
        </w:tc>
        <w:tc>
          <w:tcPr>
            <w:tcW w:w="6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EF43">
            <w:pPr>
              <w:overflowPunct w:val="0"/>
              <w:ind w:left="241" w:hanging="382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highlight w:val="none"/>
              </w:rPr>
              <w:t xml:space="preserve">演讲比赛   □征文比赛   □微电影比赛   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highlight w:val="none"/>
              </w:rPr>
              <w:t>短视频比赛</w:t>
            </w:r>
          </w:p>
        </w:tc>
      </w:tr>
      <w:tr w14:paraId="2400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3B99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比赛形式</w:t>
            </w:r>
          </w:p>
        </w:tc>
        <w:tc>
          <w:tcPr>
            <w:tcW w:w="6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149E">
            <w:pPr>
              <w:overflowPunct w:val="0"/>
              <w:ind w:left="289" w:leftChars="130" w:hanging="16" w:hangingChars="8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highlight w:val="none"/>
              </w:rPr>
              <w:t xml:space="preserve">线上      □线下  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highlight w:val="none"/>
              </w:rPr>
              <w:t xml:space="preserve">  □线上线下结合</w:t>
            </w:r>
          </w:p>
        </w:tc>
      </w:tr>
      <w:tr w14:paraId="29E4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9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C15D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赛区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（场）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描述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820F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地域范围</w:t>
            </w:r>
          </w:p>
          <w:p w14:paraId="6C4FDF05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（城市赛区填写，以行政区划为标准）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D02F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1BB6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03FB"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93BE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行业范围</w:t>
            </w:r>
          </w:p>
          <w:p w14:paraId="1F8CBC9A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（行业赛场填写，以参赛企业行业为准）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8D6F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726F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A2B3"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570F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其他具体说明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69E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348A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40F1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预计参赛企业数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44D2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16E9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4E3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负责人姓名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2CB5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FFB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38AD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0902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FFB1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8DCC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B69C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1D2B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6331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9509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5FE6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9F9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B7C3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6502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67E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65EC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FC11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967A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1D25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E532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EC81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5F04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73E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单位简介</w:t>
            </w:r>
          </w:p>
          <w:p w14:paraId="50831A24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及承办计划</w:t>
            </w:r>
          </w:p>
        </w:tc>
        <w:tc>
          <w:tcPr>
            <w:tcW w:w="6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7CC5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0F82BE7A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222FF7C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24C14EB8">
            <w:pPr>
              <w:overflowPunct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（此页不够可另附）</w:t>
            </w:r>
          </w:p>
          <w:p w14:paraId="5C716B5B">
            <w:pPr>
              <w:pStyle w:val="2"/>
              <w:rPr>
                <w:rFonts w:hint="eastAsia"/>
                <w:highlight w:val="none"/>
              </w:rPr>
            </w:pPr>
          </w:p>
          <w:p w14:paraId="79137E67">
            <w:pPr>
              <w:pStyle w:val="2"/>
              <w:ind w:left="0" w:leftChars="0" w:firstLine="0" w:firstLineChars="0"/>
              <w:rPr>
                <w:rFonts w:hint="eastAsia"/>
                <w:highlight w:val="none"/>
              </w:rPr>
            </w:pPr>
          </w:p>
        </w:tc>
      </w:tr>
    </w:tbl>
    <w:p w14:paraId="1362AF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54265"/>
    <w:rsid w:val="1795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2026-03-06T05:39:00Z</dcterms:created>
  <dc:creator>♪饭饭</dc:creator>
  <cp:lastModifiedBy>♪饭饭</cp:lastModifiedBy>
  <dcterms:modified xsi:type="dcterms:W3CDTF">2026-03-06T05:39:45Z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47DCC3CF7C974C16A777C269D2012601_11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