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08C00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F450500">
      <w:pPr>
        <w:widowControl/>
        <w:jc w:val="left"/>
        <w:rPr>
          <w:rFonts w:hint="eastAsia" w:eastAsia="黑体"/>
          <w:bCs/>
          <w:sz w:val="36"/>
          <w:szCs w:val="36"/>
        </w:rPr>
      </w:pPr>
    </w:p>
    <w:p w14:paraId="42E59634">
      <w:pPr>
        <w:adjustRightInd w:val="0"/>
        <w:snapToGrid w:val="0"/>
        <w:jc w:val="center"/>
        <w:rPr>
          <w:rFonts w:eastAsia="方正小标宋简体"/>
          <w:bCs/>
          <w:sz w:val="36"/>
          <w:szCs w:val="36"/>
        </w:rPr>
      </w:pPr>
      <w:bookmarkStart w:id="0" w:name="_GoBack"/>
      <w:r>
        <w:rPr>
          <w:rFonts w:eastAsia="方正小标宋简体"/>
          <w:bCs/>
          <w:sz w:val="36"/>
          <w:szCs w:val="36"/>
        </w:rPr>
        <w:t>摘要及全文模板</w:t>
      </w:r>
      <w:bookmarkEnd w:id="0"/>
    </w:p>
    <w:p w14:paraId="449968FE">
      <w:pPr>
        <w:spacing w:line="360" w:lineRule="auto"/>
        <w:jc w:val="center"/>
        <w:rPr>
          <w:rFonts w:eastAsia="微软雅黑"/>
          <w:b/>
          <w:sz w:val="28"/>
          <w:szCs w:val="20"/>
        </w:rPr>
      </w:pPr>
    </w:p>
    <w:p w14:paraId="75A9AD4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题目（字体宋体，</w:t>
      </w:r>
      <w:r>
        <w:rPr>
          <w:rFonts w:hint="eastAsia" w:ascii="宋体" w:hAnsi="宋体" w:eastAsia="宋体" w:cs="宋体"/>
          <w:b/>
          <w:sz w:val="32"/>
          <w:szCs w:val="32"/>
        </w:rPr>
        <w:t>16</w:t>
      </w:r>
      <w:r>
        <w:rPr>
          <w:b/>
          <w:sz w:val="32"/>
          <w:szCs w:val="32"/>
        </w:rPr>
        <w:t>磅字，加粗，居中）</w:t>
      </w:r>
    </w:p>
    <w:p w14:paraId="25A54210">
      <w:pPr>
        <w:spacing w:line="360" w:lineRule="auto"/>
        <w:jc w:val="center"/>
        <w:rPr>
          <w:sz w:val="22"/>
        </w:rPr>
      </w:pPr>
    </w:p>
    <w:p w14:paraId="317CBCDC">
      <w:pPr>
        <w:spacing w:line="360" w:lineRule="auto"/>
        <w:jc w:val="center"/>
        <w:rPr>
          <w:iCs/>
          <w:sz w:val="22"/>
          <w:lang w:val="en-GB"/>
        </w:rPr>
      </w:pPr>
      <w:r>
        <w:rPr>
          <w:iCs/>
        </w:rPr>
        <w:t>第一作者及单位</w:t>
      </w:r>
    </w:p>
    <w:p w14:paraId="3231C3CD">
      <w:pPr>
        <w:spacing w:line="360" w:lineRule="auto"/>
        <w:jc w:val="center"/>
        <w:rPr>
          <w:iCs/>
          <w:lang w:val="en-GB"/>
        </w:rPr>
      </w:pPr>
      <w:r>
        <w:rPr>
          <w:rFonts w:hint="eastAsia"/>
          <w:iCs/>
        </w:rPr>
        <w:t>共同</w:t>
      </w:r>
      <w:r>
        <w:rPr>
          <w:iCs/>
        </w:rPr>
        <w:t>作者及单位</w:t>
      </w:r>
    </w:p>
    <w:p w14:paraId="24D34CB0">
      <w:pPr>
        <w:spacing w:line="360" w:lineRule="auto"/>
        <w:rPr>
          <w:lang w:val="en-GB"/>
        </w:rPr>
      </w:pPr>
    </w:p>
    <w:p w14:paraId="3059D15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sl-SI"/>
        </w:rPr>
        <w:t>上边距</w:t>
      </w:r>
      <w:r>
        <w:rPr>
          <w:rFonts w:hint="eastAsia" w:ascii="宋体" w:hAnsi="宋体" w:eastAsia="宋体" w:cs="宋体"/>
          <w:sz w:val="24"/>
          <w:szCs w:val="24"/>
        </w:rPr>
        <w:t>3厘米，</w:t>
      </w:r>
      <w:r>
        <w:rPr>
          <w:rFonts w:hint="eastAsia" w:ascii="宋体" w:hAnsi="宋体" w:eastAsia="宋体" w:cs="宋体"/>
          <w:sz w:val="24"/>
          <w:szCs w:val="24"/>
          <w:lang w:val="sl-SI"/>
        </w:rPr>
        <w:t>下左右页边距2厘米，1.5倍行间距，字体宋体，12磅字，摘要长度不应超过300字（不包括标题，作者和单位）。</w:t>
      </w:r>
      <w:r>
        <w:rPr>
          <w:rFonts w:hint="default" w:ascii="宋体" w:hAnsi="宋体" w:eastAsia="宋体" w:cs="宋体"/>
          <w:sz w:val="24"/>
          <w:szCs w:val="24"/>
        </w:rPr>
        <w:t>全文</w:t>
      </w:r>
      <w:r>
        <w:rPr>
          <w:rFonts w:hint="eastAsia" w:ascii="宋体" w:hAnsi="宋体" w:eastAsia="宋体" w:cs="宋体"/>
          <w:sz w:val="24"/>
          <w:szCs w:val="24"/>
        </w:rPr>
        <w:t>可以包括图片或图表，图片大小建议在300k以内为佳，论文全文字数3000-5000字</w:t>
      </w:r>
      <w:r>
        <w:rPr>
          <w:rFonts w:hint="eastAsia" w:ascii="宋体" w:hAnsi="宋体" w:eastAsia="宋体" w:cs="宋体"/>
          <w:sz w:val="24"/>
          <w:szCs w:val="24"/>
          <w:lang w:val="sl-SI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投稿请注明投稿主题（主题如下）。</w:t>
      </w:r>
    </w:p>
    <w:p w14:paraId="61363BF0">
      <w:pPr>
        <w:spacing w:line="360" w:lineRule="auto"/>
        <w:rPr>
          <w:sz w:val="24"/>
          <w:szCs w:val="24"/>
          <w:lang w:val="sl-SI"/>
        </w:rPr>
      </w:pPr>
    </w:p>
    <w:p w14:paraId="330C029F">
      <w:pPr>
        <w:spacing w:line="360" w:lineRule="auto"/>
        <w:rPr>
          <w:sz w:val="24"/>
          <w:szCs w:val="24"/>
          <w:highlight w:val="none"/>
          <w:lang w:val="sl-SI"/>
        </w:rPr>
      </w:pPr>
      <w:r>
        <w:rPr>
          <w:sz w:val="24"/>
          <w:szCs w:val="24"/>
          <w:highlight w:val="none"/>
          <w:lang w:val="sl-SI"/>
        </w:rPr>
        <w:t>A. 智臻质量</w:t>
      </w:r>
      <w:r>
        <w:rPr>
          <w:rFonts w:hint="eastAsia"/>
          <w:sz w:val="24"/>
          <w:szCs w:val="24"/>
          <w:highlight w:val="none"/>
          <w:lang w:val="sl-SI"/>
        </w:rPr>
        <w:t xml:space="preserve"> </w:t>
      </w:r>
      <w:r>
        <w:rPr>
          <w:sz w:val="24"/>
          <w:szCs w:val="24"/>
          <w:highlight w:val="none"/>
          <w:lang w:val="sl-SI"/>
        </w:rPr>
        <w:t>(AI for Quality）</w:t>
      </w:r>
    </w:p>
    <w:p w14:paraId="5C1E57C7">
      <w:pPr>
        <w:spacing w:line="360" w:lineRule="auto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B. 可拓智能及可拓创新方法</w:t>
      </w:r>
    </w:p>
    <w:p w14:paraId="4417B1B3">
      <w:pPr>
        <w:spacing w:line="360" w:lineRule="auto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C. 人工智能赋能新质生产力</w:t>
      </w:r>
    </w:p>
    <w:p w14:paraId="7106A498">
      <w:pPr>
        <w:spacing w:line="360" w:lineRule="auto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D. 华人特色的质量管理</w:t>
      </w:r>
    </w:p>
    <w:p w14:paraId="4D2C122B">
      <w:pPr>
        <w:spacing w:line="360" w:lineRule="auto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E. 大湾区质量管理</w:t>
      </w:r>
    </w:p>
    <w:p w14:paraId="02DDCB78">
      <w:pPr>
        <w:spacing w:line="360" w:lineRule="auto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F. 质量管理模式与创新</w:t>
      </w:r>
    </w:p>
    <w:p w14:paraId="432C73EF">
      <w:pPr>
        <w:spacing w:line="360" w:lineRule="auto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G. 其他质量管理及优质服务议题</w:t>
      </w:r>
    </w:p>
    <w:p w14:paraId="01C06D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536FE"/>
    <w:rsid w:val="2115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2026-04-01T01:23:00Z</dcterms:created>
  <dc:creator>♪饭饭</dc:creator>
  <cp:lastModifiedBy>♪饭饭</cp:lastModifiedBy>
  <dcterms:modified xsi:type="dcterms:W3CDTF">2026-04-01T01:23:55Z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AD2917EDC7F8406FAF6FBA74B9123618_11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