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C643" w14:textId="77777777" w:rsidR="00CF7498" w:rsidRDefault="00000000">
      <w:pPr>
        <w:spacing w:line="560" w:lineRule="exact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</w:p>
    <w:p w14:paraId="7E65CD4E" w14:textId="77777777" w:rsidR="00CF7498" w:rsidRPr="00765342" w:rsidRDefault="00CF7498" w:rsidP="00765342">
      <w:pPr>
        <w:spacing w:line="560" w:lineRule="exact"/>
        <w:rPr>
          <w:rFonts w:ascii="黑体" w:eastAsia="黑体" w:hAnsi="黑体" w:cs="Arial" w:hint="eastAsia"/>
          <w:kern w:val="0"/>
          <w:sz w:val="32"/>
          <w:szCs w:val="32"/>
        </w:rPr>
      </w:pPr>
    </w:p>
    <w:p w14:paraId="228228CB" w14:textId="77777777" w:rsidR="00CF7498" w:rsidRDefault="00000000">
      <w:pPr>
        <w:spacing w:beforeLines="50" w:before="156" w:line="440" w:lineRule="exact"/>
        <w:jc w:val="center"/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第十届铸造产业集群年会</w:t>
      </w:r>
    </w:p>
    <w:p w14:paraId="7663A62B" w14:textId="77777777" w:rsidR="00CF7498" w:rsidRDefault="00000000">
      <w:pPr>
        <w:spacing w:line="440" w:lineRule="exact"/>
        <w:jc w:val="center"/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暨产业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集群高质量发展经验交流会参会回执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4"/>
        <w:gridCol w:w="54"/>
        <w:gridCol w:w="1498"/>
        <w:gridCol w:w="395"/>
        <w:gridCol w:w="736"/>
        <w:gridCol w:w="8"/>
        <w:gridCol w:w="1695"/>
        <w:gridCol w:w="324"/>
        <w:gridCol w:w="388"/>
        <w:gridCol w:w="1889"/>
      </w:tblGrid>
      <w:tr w:rsidR="00CF7498" w14:paraId="5292A4E0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67EAC930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11" w:type="dxa"/>
            <w:gridSpan w:val="10"/>
            <w:vAlign w:val="center"/>
          </w:tcPr>
          <w:p w14:paraId="35352329" w14:textId="77777777" w:rsidR="00CF7498" w:rsidRDefault="00CF7498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CF7498" w14:paraId="2C8B761B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5ECBFC11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1" w:type="dxa"/>
            <w:gridSpan w:val="4"/>
            <w:vAlign w:val="center"/>
          </w:tcPr>
          <w:p w14:paraId="5291F815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763" w:type="dxa"/>
            <w:gridSpan w:val="4"/>
            <w:vAlign w:val="center"/>
          </w:tcPr>
          <w:p w14:paraId="44E72AA6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14:paraId="735C0728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邮箱/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</w:tr>
      <w:tr w:rsidR="00CF7498" w14:paraId="5B70E5EF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7D3EA4EC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6749FE00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1CA2210A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2DA4AB6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7498" w14:paraId="468AF1D0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1531D60C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33ED4421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305B818D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185D6B7" w14:textId="77777777" w:rsidR="00CF7498" w:rsidRDefault="00CF749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7498" w14:paraId="48695043" w14:textId="77777777" w:rsidTr="00765342">
        <w:trPr>
          <w:trHeight w:val="397"/>
          <w:jc w:val="center"/>
        </w:trPr>
        <w:tc>
          <w:tcPr>
            <w:tcW w:w="8830" w:type="dxa"/>
            <w:gridSpan w:val="11"/>
            <w:vAlign w:val="center"/>
          </w:tcPr>
          <w:p w14:paraId="5B6B8F67" w14:textId="77777777" w:rsidR="00CF749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（如需开具增值税专用发票，请完整填写开票信息）</w:t>
            </w:r>
          </w:p>
        </w:tc>
      </w:tr>
      <w:tr w:rsidR="00CF7498" w14:paraId="2A4C9F08" w14:textId="77777777" w:rsidTr="00765342">
        <w:trPr>
          <w:trHeight w:val="397"/>
          <w:jc w:val="center"/>
        </w:trPr>
        <w:tc>
          <w:tcPr>
            <w:tcW w:w="1897" w:type="dxa"/>
            <w:gridSpan w:val="3"/>
            <w:vAlign w:val="center"/>
          </w:tcPr>
          <w:p w14:paraId="0B38FF1F" w14:textId="77777777" w:rsidR="00CF749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8"/>
            <w:vAlign w:val="center"/>
          </w:tcPr>
          <w:p w14:paraId="24A00781" w14:textId="77777777" w:rsidR="00CF7498" w:rsidRDefault="00CF7498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7498" w14:paraId="03FDF3EF" w14:textId="77777777" w:rsidTr="00765342">
        <w:trPr>
          <w:trHeight w:val="397"/>
          <w:jc w:val="center"/>
        </w:trPr>
        <w:tc>
          <w:tcPr>
            <w:tcW w:w="1897" w:type="dxa"/>
            <w:gridSpan w:val="3"/>
            <w:vAlign w:val="center"/>
          </w:tcPr>
          <w:p w14:paraId="587DAE1A" w14:textId="77777777" w:rsidR="00CF749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33" w:type="dxa"/>
            <w:gridSpan w:val="8"/>
            <w:vAlign w:val="center"/>
          </w:tcPr>
          <w:p w14:paraId="688CFE20" w14:textId="77777777" w:rsidR="00CF7498" w:rsidRDefault="00CF7498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F7498" w14:paraId="1CE705F4" w14:textId="77777777" w:rsidTr="00765342">
        <w:trPr>
          <w:trHeight w:val="454"/>
          <w:jc w:val="center"/>
        </w:trPr>
        <w:tc>
          <w:tcPr>
            <w:tcW w:w="8830" w:type="dxa"/>
            <w:gridSpan w:val="11"/>
            <w:vAlign w:val="center"/>
          </w:tcPr>
          <w:p w14:paraId="4083D74A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参观线路</w:t>
            </w:r>
          </w:p>
        </w:tc>
      </w:tr>
      <w:tr w:rsidR="00CF7498" w14:paraId="5BEB8852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65DC33D6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路线1</w:t>
            </w:r>
          </w:p>
        </w:tc>
        <w:tc>
          <w:tcPr>
            <w:tcW w:w="5522" w:type="dxa"/>
            <w:gridSpan w:val="9"/>
            <w:vAlign w:val="center"/>
          </w:tcPr>
          <w:p w14:paraId="4BBD7C8C" w14:textId="77777777" w:rsidR="00CF7498" w:rsidRDefault="00000000">
            <w:pPr>
              <w:pStyle w:val="af0"/>
              <w:spacing w:line="380" w:lineRule="exact"/>
              <w:ind w:firstLine="0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（南线）南村铸造园区——汉通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宇—— 博纳特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highlight w:val="yellow"/>
              </w:rPr>
              <w:instrText>FORMCHECKBOX</w:instrTex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3F5FDE9A" w14:textId="77777777" w:rsidR="00CF749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sym w:font="Wingdings 2" w:char="00A3"/>
            </w:r>
          </w:p>
        </w:tc>
      </w:tr>
      <w:tr w:rsidR="00CF7498" w14:paraId="339D1D57" w14:textId="77777777" w:rsidTr="00765342">
        <w:trPr>
          <w:trHeight w:val="397"/>
          <w:jc w:val="center"/>
        </w:trPr>
        <w:tc>
          <w:tcPr>
            <w:tcW w:w="1419" w:type="dxa"/>
            <w:vAlign w:val="center"/>
          </w:tcPr>
          <w:p w14:paraId="75D98B7A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路线2</w:t>
            </w:r>
          </w:p>
        </w:tc>
        <w:tc>
          <w:tcPr>
            <w:tcW w:w="5522" w:type="dxa"/>
            <w:gridSpan w:val="9"/>
            <w:vAlign w:val="center"/>
          </w:tcPr>
          <w:p w14:paraId="35C8B16B" w14:textId="77777777" w:rsidR="00CF7498" w:rsidRDefault="00000000">
            <w:pPr>
              <w:pStyle w:val="af0"/>
              <w:spacing w:line="380" w:lineRule="exact"/>
              <w:ind w:firstLine="0"/>
              <w:jc w:val="left"/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（北线）高都e镇—晋钢集团——晋钢铸业</w:t>
            </w:r>
          </w:p>
        </w:tc>
        <w:tc>
          <w:tcPr>
            <w:tcW w:w="1889" w:type="dxa"/>
            <w:vAlign w:val="center"/>
          </w:tcPr>
          <w:p w14:paraId="6F4B3780" w14:textId="77777777" w:rsidR="00CF749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sym w:font="Wingdings 2" w:char="00A3"/>
            </w:r>
          </w:p>
        </w:tc>
      </w:tr>
      <w:tr w:rsidR="00CF7498" w14:paraId="30D89740" w14:textId="77777777" w:rsidTr="00765342">
        <w:trPr>
          <w:trHeight w:val="397"/>
          <w:jc w:val="center"/>
        </w:trPr>
        <w:tc>
          <w:tcPr>
            <w:tcW w:w="8830" w:type="dxa"/>
            <w:gridSpan w:val="11"/>
            <w:vAlign w:val="center"/>
          </w:tcPr>
          <w:p w14:paraId="2D7B658D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住宿预登记</w:t>
            </w:r>
          </w:p>
          <w:p w14:paraId="71F3AEFB" w14:textId="77777777" w:rsidR="00CF749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晋城丹河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voco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酒店，</w:t>
            </w:r>
          </w:p>
          <w:p w14:paraId="2C8CCE71" w14:textId="77777777" w:rsidR="00CF749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地址：泽州县丹河新城88号    联系人：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霍芳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 xml:space="preserve"> 15603568419</w:t>
            </w:r>
          </w:p>
        </w:tc>
      </w:tr>
      <w:tr w:rsidR="00CF7498" w14:paraId="36F7BCCC" w14:textId="77777777" w:rsidTr="00765342">
        <w:trPr>
          <w:trHeight w:val="397"/>
          <w:jc w:val="center"/>
        </w:trPr>
        <w:tc>
          <w:tcPr>
            <w:tcW w:w="3395" w:type="dxa"/>
            <w:gridSpan w:val="4"/>
            <w:vAlign w:val="center"/>
          </w:tcPr>
          <w:p w14:paraId="002F2FB2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房间类型</w:t>
            </w:r>
          </w:p>
        </w:tc>
        <w:tc>
          <w:tcPr>
            <w:tcW w:w="1139" w:type="dxa"/>
            <w:gridSpan w:val="3"/>
            <w:vAlign w:val="center"/>
          </w:tcPr>
          <w:p w14:paraId="2D45710B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07" w:type="dxa"/>
            <w:gridSpan w:val="3"/>
            <w:vAlign w:val="center"/>
          </w:tcPr>
          <w:p w14:paraId="5C0E815F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入住时间</w:t>
            </w:r>
          </w:p>
        </w:tc>
        <w:tc>
          <w:tcPr>
            <w:tcW w:w="1889" w:type="dxa"/>
            <w:vAlign w:val="center"/>
          </w:tcPr>
          <w:p w14:paraId="33860197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离店时间</w:t>
            </w:r>
          </w:p>
        </w:tc>
      </w:tr>
      <w:tr w:rsidR="00CF7498" w14:paraId="08C98963" w14:textId="77777777" w:rsidTr="00765342">
        <w:trPr>
          <w:trHeight w:val="397"/>
          <w:jc w:val="center"/>
        </w:trPr>
        <w:tc>
          <w:tcPr>
            <w:tcW w:w="3395" w:type="dxa"/>
            <w:gridSpan w:val="4"/>
            <w:vAlign w:val="center"/>
          </w:tcPr>
          <w:p w14:paraId="5912A7C3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标准间（含早）300元/间</w:t>
            </w:r>
          </w:p>
        </w:tc>
        <w:tc>
          <w:tcPr>
            <w:tcW w:w="1139" w:type="dxa"/>
            <w:gridSpan w:val="3"/>
            <w:vAlign w:val="center"/>
          </w:tcPr>
          <w:p w14:paraId="3BBAD2E2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间</w:t>
            </w:r>
          </w:p>
        </w:tc>
        <w:tc>
          <w:tcPr>
            <w:tcW w:w="2407" w:type="dxa"/>
            <w:gridSpan w:val="3"/>
            <w:vAlign w:val="center"/>
          </w:tcPr>
          <w:p w14:paraId="0939094A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1889" w:type="dxa"/>
            <w:vAlign w:val="center"/>
          </w:tcPr>
          <w:p w14:paraId="6C25FF8C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</w:tr>
      <w:tr w:rsidR="00CF7498" w14:paraId="075A9EF5" w14:textId="77777777" w:rsidTr="00765342">
        <w:trPr>
          <w:trHeight w:val="397"/>
          <w:jc w:val="center"/>
        </w:trPr>
        <w:tc>
          <w:tcPr>
            <w:tcW w:w="3395" w:type="dxa"/>
            <w:gridSpan w:val="4"/>
            <w:vAlign w:val="center"/>
          </w:tcPr>
          <w:p w14:paraId="36A84141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大床房（含早）300元/间</w:t>
            </w:r>
          </w:p>
        </w:tc>
        <w:tc>
          <w:tcPr>
            <w:tcW w:w="1139" w:type="dxa"/>
            <w:gridSpan w:val="3"/>
            <w:vAlign w:val="center"/>
          </w:tcPr>
          <w:p w14:paraId="6FDC2D7B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间</w:t>
            </w:r>
          </w:p>
        </w:tc>
        <w:tc>
          <w:tcPr>
            <w:tcW w:w="2407" w:type="dxa"/>
            <w:gridSpan w:val="3"/>
            <w:vAlign w:val="center"/>
          </w:tcPr>
          <w:p w14:paraId="6CC9C3D6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1889" w:type="dxa"/>
            <w:vAlign w:val="center"/>
          </w:tcPr>
          <w:p w14:paraId="136AE833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</w:tr>
      <w:tr w:rsidR="00CF7498" w14:paraId="62022030" w14:textId="77777777" w:rsidTr="00765342">
        <w:trPr>
          <w:trHeight w:val="454"/>
          <w:jc w:val="center"/>
        </w:trPr>
        <w:tc>
          <w:tcPr>
            <w:tcW w:w="8830" w:type="dxa"/>
            <w:gridSpan w:val="11"/>
            <w:vAlign w:val="center"/>
          </w:tcPr>
          <w:p w14:paraId="3A90D9D9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往返列车信息统计</w:t>
            </w:r>
          </w:p>
        </w:tc>
      </w:tr>
      <w:tr w:rsidR="00CF7498" w14:paraId="7A642790" w14:textId="77777777" w:rsidTr="00765342">
        <w:trPr>
          <w:trHeight w:val="397"/>
          <w:jc w:val="center"/>
        </w:trPr>
        <w:tc>
          <w:tcPr>
            <w:tcW w:w="1843" w:type="dxa"/>
            <w:gridSpan w:val="2"/>
            <w:vAlign w:val="center"/>
          </w:tcPr>
          <w:p w14:paraId="0699C0C9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到达时间</w:t>
            </w:r>
          </w:p>
        </w:tc>
        <w:tc>
          <w:tcPr>
            <w:tcW w:w="2683" w:type="dxa"/>
            <w:gridSpan w:val="4"/>
            <w:vAlign w:val="center"/>
          </w:tcPr>
          <w:p w14:paraId="53858F59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到达列车号</w:t>
            </w:r>
          </w:p>
        </w:tc>
        <w:tc>
          <w:tcPr>
            <w:tcW w:w="1703" w:type="dxa"/>
            <w:gridSpan w:val="2"/>
            <w:vAlign w:val="center"/>
          </w:tcPr>
          <w:p w14:paraId="45D9293D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出发时间</w:t>
            </w:r>
          </w:p>
        </w:tc>
        <w:tc>
          <w:tcPr>
            <w:tcW w:w="2601" w:type="dxa"/>
            <w:gridSpan w:val="3"/>
            <w:vAlign w:val="center"/>
          </w:tcPr>
          <w:p w14:paraId="370FF62F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出发列车号</w:t>
            </w:r>
          </w:p>
        </w:tc>
      </w:tr>
      <w:tr w:rsidR="00CF7498" w14:paraId="6A2314E1" w14:textId="77777777" w:rsidTr="00765342">
        <w:trPr>
          <w:trHeight w:val="397"/>
          <w:jc w:val="center"/>
        </w:trPr>
        <w:tc>
          <w:tcPr>
            <w:tcW w:w="1843" w:type="dxa"/>
            <w:gridSpan w:val="2"/>
            <w:vAlign w:val="center"/>
          </w:tcPr>
          <w:p w14:paraId="6F4EABE2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2683" w:type="dxa"/>
            <w:gridSpan w:val="4"/>
            <w:vAlign w:val="center"/>
          </w:tcPr>
          <w:p w14:paraId="3824DE96" w14:textId="77777777" w:rsidR="00CF7498" w:rsidRDefault="00CF749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97BE01A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2601" w:type="dxa"/>
            <w:gridSpan w:val="3"/>
            <w:vAlign w:val="center"/>
          </w:tcPr>
          <w:p w14:paraId="20514DD1" w14:textId="77777777" w:rsidR="00CF7498" w:rsidRDefault="00CF749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</w:p>
        </w:tc>
      </w:tr>
      <w:tr w:rsidR="00CF7498" w14:paraId="0D7D6DF3" w14:textId="77777777" w:rsidTr="00765342">
        <w:trPr>
          <w:trHeight w:val="397"/>
          <w:jc w:val="center"/>
        </w:trPr>
        <w:tc>
          <w:tcPr>
            <w:tcW w:w="8830" w:type="dxa"/>
            <w:gridSpan w:val="11"/>
            <w:tcBorders>
              <w:bottom w:val="nil"/>
            </w:tcBorders>
            <w:vAlign w:val="center"/>
          </w:tcPr>
          <w:p w14:paraId="5EE4E04A" w14:textId="77777777" w:rsidR="00CF7498" w:rsidRDefault="00000000">
            <w:pPr>
              <w:spacing w:line="360" w:lineRule="exact"/>
              <w:rPr>
                <w:rFonts w:ascii="微软雅黑" w:eastAsia="微软雅黑" w:hAnsi="微软雅黑" w:cs="微软雅黑" w:hint="eastAsia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-6"/>
                <w:sz w:val="24"/>
                <w:szCs w:val="24"/>
              </w:rPr>
              <w:t>交通：</w:t>
            </w:r>
            <w:r>
              <w:rPr>
                <w:rFonts w:ascii="微软雅黑" w:eastAsia="微软雅黑" w:hAnsi="微软雅黑" w:cs="微软雅黑" w:hint="eastAsia"/>
                <w:color w:val="EE0000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pacing w:val="-6"/>
                <w:sz w:val="24"/>
                <w:szCs w:val="24"/>
              </w:rPr>
              <w:t xml:space="preserve"> 10月15日全天在晋城东站有摆渡车接站。</w:t>
            </w:r>
          </w:p>
        </w:tc>
      </w:tr>
      <w:tr w:rsidR="00CF7498" w14:paraId="481DD47C" w14:textId="77777777" w:rsidTr="00765342">
        <w:trPr>
          <w:trHeight w:val="454"/>
          <w:jc w:val="center"/>
        </w:trPr>
        <w:tc>
          <w:tcPr>
            <w:tcW w:w="8830" w:type="dxa"/>
            <w:gridSpan w:val="11"/>
            <w:tcBorders>
              <w:top w:val="single" w:sz="4" w:space="0" w:color="auto"/>
            </w:tcBorders>
            <w:vAlign w:val="center"/>
          </w:tcPr>
          <w:p w14:paraId="1FEFA872" w14:textId="77777777" w:rsidR="00CF749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</w:tr>
      <w:tr w:rsidR="00CF7498" w14:paraId="78825397" w14:textId="77777777" w:rsidTr="00765342">
        <w:trPr>
          <w:trHeight w:val="397"/>
          <w:jc w:val="center"/>
        </w:trPr>
        <w:tc>
          <w:tcPr>
            <w:tcW w:w="8830" w:type="dxa"/>
            <w:gridSpan w:val="11"/>
            <w:vAlign w:val="center"/>
          </w:tcPr>
          <w:p w14:paraId="3B6D864B" w14:textId="77777777" w:rsidR="00CF749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中铸协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：</w:t>
            </w:r>
          </w:p>
          <w:p w14:paraId="73C5BEA3" w14:textId="77777777" w:rsidR="00CF7498" w:rsidRDefault="00000000">
            <w:pPr>
              <w:spacing w:line="380" w:lineRule="exact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刘  琼 18911227977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微信同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号）</w:t>
            </w:r>
            <w:hyperlink r:id="rId8" w:history="1">
              <w:r w:rsidR="00CF7498"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liuqiong@foundry.com.cn</w:t>
              </w:r>
            </w:hyperlink>
          </w:p>
          <w:p w14:paraId="042F79CA" w14:textId="77777777" w:rsidR="00CF7498" w:rsidRDefault="00000000">
            <w:pPr>
              <w:spacing w:line="380" w:lineRule="exact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李化中 13381181626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微信同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号）</w:t>
            </w:r>
            <w:hyperlink r:id="rId9" w:history="1">
              <w:r w:rsidR="00CF7498"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Lihuazhong@foundry.com.cn</w:t>
              </w:r>
            </w:hyperlink>
          </w:p>
          <w:p w14:paraId="2C5FF68D" w14:textId="77777777" w:rsidR="00CF7498" w:rsidRDefault="00000000">
            <w:pPr>
              <w:spacing w:line="380" w:lineRule="exact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吴仁贵 18910551271（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微信同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号）wurengui@foundry.com.cn</w:t>
            </w:r>
          </w:p>
        </w:tc>
      </w:tr>
      <w:tr w:rsidR="00CF7498" w14:paraId="4DA8931D" w14:textId="77777777" w:rsidTr="00765342">
        <w:trPr>
          <w:trHeight w:val="397"/>
          <w:jc w:val="center"/>
        </w:trPr>
        <w:tc>
          <w:tcPr>
            <w:tcW w:w="8830" w:type="dxa"/>
            <w:gridSpan w:val="11"/>
            <w:vAlign w:val="center"/>
          </w:tcPr>
          <w:p w14:paraId="3ACDB5ED" w14:textId="77777777" w:rsidR="00CF7498" w:rsidRDefault="00000000">
            <w:pPr>
              <w:spacing w:line="0" w:lineRule="atLeast"/>
              <w:jc w:val="left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lastRenderedPageBreak/>
              <w:t>重点信息说明：</w:t>
            </w:r>
          </w:p>
          <w:p w14:paraId="00C9187F" w14:textId="77777777" w:rsidR="00CF749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请参会代表于10月8日前将回执发至联系人邮箱或传真至010-68458356；</w:t>
            </w:r>
          </w:p>
          <w:p w14:paraId="3DBD79FB" w14:textId="77777777" w:rsidR="00CF749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酒店住宿如需开具增值税专用发票，请在办理入住时向酒店前台提供完整的开票资料，退房时间最晚为当日下午14:00,请返程代表提前办理退房手续；</w:t>
            </w:r>
          </w:p>
          <w:p w14:paraId="28FD74B8" w14:textId="77777777" w:rsidR="00CF749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会议酒店房间数量有限，如果会议酒店房间数量不足，会务组将安排参会代表入住附近酒店；</w:t>
            </w:r>
          </w:p>
          <w:p w14:paraId="1E737051" w14:textId="77777777" w:rsidR="00CF749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代表证为参会的重要凭证，请妥善保管；现场参观时请听从工作人员指挥，注意安全。</w:t>
            </w:r>
          </w:p>
        </w:tc>
      </w:tr>
    </w:tbl>
    <w:p w14:paraId="21D8672A" w14:textId="77777777" w:rsidR="00CF7498" w:rsidRDefault="00CF7498" w:rsidP="00765342">
      <w:pPr>
        <w:widowControl w:val="0"/>
        <w:spacing w:line="400" w:lineRule="exact"/>
        <w:textAlignment w:val="auto"/>
        <w:rPr>
          <w:rStyle w:val="NormalCharacter"/>
          <w:rFonts w:ascii="仿宋" w:eastAsia="仿宋" w:hAnsi="仿宋" w:hint="eastAsia"/>
          <w:color w:val="000000"/>
          <w:kern w:val="0"/>
          <w:sz w:val="24"/>
          <w:szCs w:val="24"/>
        </w:rPr>
      </w:pPr>
    </w:p>
    <w:sectPr w:rsidR="00CF749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DF64" w14:textId="77777777" w:rsidR="00B70697" w:rsidRDefault="00B70697">
      <w:r>
        <w:separator/>
      </w:r>
    </w:p>
  </w:endnote>
  <w:endnote w:type="continuationSeparator" w:id="0">
    <w:p w14:paraId="47E0A768" w14:textId="77777777" w:rsidR="00B70697" w:rsidRDefault="00B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0BDD2D0-55E8-408B-9B69-6F35CB87169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BB8EFDC-1CEB-4BFA-A226-3B6F17106754}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  <w:embedRegular r:id="rId3" w:subsetted="1" w:fontKey="{C7852045-D3DB-4937-BFA0-E288AC36593D}"/>
    <w:embedBold r:id="rId4" w:subsetted="1" w:fontKey="{ED737244-97B2-48DA-8FFD-70F3BFC98AE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4B86F89-FB15-4DFD-A612-679010DF0BD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E05E" w14:textId="77777777" w:rsidR="00CF7498" w:rsidRDefault="00000000">
    <w:pPr>
      <w:pStyle w:val="a8"/>
      <w:ind w:firstLineChars="100" w:firstLine="280"/>
      <w:rPr>
        <w:rStyle w:val="NormalCharacter"/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F760" w14:textId="77777777" w:rsidR="00CF7498" w:rsidRDefault="00000000">
    <w:pPr>
      <w:pStyle w:val="a8"/>
      <w:wordWrap w:val="0"/>
      <w:jc w:val="right"/>
      <w:rPr>
        <w:rStyle w:val="NormalCharacter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D8A9" w14:textId="77777777" w:rsidR="00B70697" w:rsidRDefault="00B70697">
      <w:r>
        <w:separator/>
      </w:r>
    </w:p>
  </w:footnote>
  <w:footnote w:type="continuationSeparator" w:id="0">
    <w:p w14:paraId="344E3790" w14:textId="77777777" w:rsidR="00B70697" w:rsidRDefault="00B7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3EC9" w14:textId="77777777" w:rsidR="00CF7498" w:rsidRDefault="00CF7498">
    <w:pPr>
      <w:pStyle w:val="aa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B1BC" w14:textId="77777777" w:rsidR="00CF7498" w:rsidRDefault="00CF7498">
    <w:pPr>
      <w:pStyle w:val="aa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4487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hZmUwYzQwZDVmMWNlOGE0OWU0ZDZjMDNlOTM1NjYifQ=="/>
  </w:docVars>
  <w:rsids>
    <w:rsidRoot w:val="00886DA6"/>
    <w:rsid w:val="BDE7C69F"/>
    <w:rsid w:val="FFF9C91A"/>
    <w:rsid w:val="000457C9"/>
    <w:rsid w:val="0005135C"/>
    <w:rsid w:val="00065B15"/>
    <w:rsid w:val="000942AB"/>
    <w:rsid w:val="000A6703"/>
    <w:rsid w:val="000B229D"/>
    <w:rsid w:val="00180FE4"/>
    <w:rsid w:val="00182AE1"/>
    <w:rsid w:val="00186AC9"/>
    <w:rsid w:val="0019447B"/>
    <w:rsid w:val="002259E8"/>
    <w:rsid w:val="002F54C4"/>
    <w:rsid w:val="00305CE7"/>
    <w:rsid w:val="003E6F60"/>
    <w:rsid w:val="00404C7C"/>
    <w:rsid w:val="004221F6"/>
    <w:rsid w:val="00451023"/>
    <w:rsid w:val="0046249C"/>
    <w:rsid w:val="004A271E"/>
    <w:rsid w:val="005135CC"/>
    <w:rsid w:val="00550136"/>
    <w:rsid w:val="005C1BB8"/>
    <w:rsid w:val="0071562F"/>
    <w:rsid w:val="00765342"/>
    <w:rsid w:val="00784F2D"/>
    <w:rsid w:val="00787768"/>
    <w:rsid w:val="00791D42"/>
    <w:rsid w:val="007C0E55"/>
    <w:rsid w:val="007D2C24"/>
    <w:rsid w:val="007D3425"/>
    <w:rsid w:val="00842DE9"/>
    <w:rsid w:val="008475AE"/>
    <w:rsid w:val="00886DA6"/>
    <w:rsid w:val="008A26F7"/>
    <w:rsid w:val="009B0EB3"/>
    <w:rsid w:val="00A2170B"/>
    <w:rsid w:val="00A42364"/>
    <w:rsid w:val="00AA6D41"/>
    <w:rsid w:val="00AD6294"/>
    <w:rsid w:val="00AE7D96"/>
    <w:rsid w:val="00AF1FDA"/>
    <w:rsid w:val="00B3210D"/>
    <w:rsid w:val="00B70697"/>
    <w:rsid w:val="00BB120F"/>
    <w:rsid w:val="00BD63A3"/>
    <w:rsid w:val="00C65709"/>
    <w:rsid w:val="00CD2054"/>
    <w:rsid w:val="00CD5F35"/>
    <w:rsid w:val="00CF7498"/>
    <w:rsid w:val="00D7184F"/>
    <w:rsid w:val="00D81020"/>
    <w:rsid w:val="00DA41F4"/>
    <w:rsid w:val="00DC6613"/>
    <w:rsid w:val="00DD0466"/>
    <w:rsid w:val="00E3018C"/>
    <w:rsid w:val="00E60502"/>
    <w:rsid w:val="00EB716F"/>
    <w:rsid w:val="00FE0754"/>
    <w:rsid w:val="00FF0CFF"/>
    <w:rsid w:val="01600AA2"/>
    <w:rsid w:val="03A16ECD"/>
    <w:rsid w:val="04B36C99"/>
    <w:rsid w:val="052F573E"/>
    <w:rsid w:val="07350087"/>
    <w:rsid w:val="075102A4"/>
    <w:rsid w:val="08DD2784"/>
    <w:rsid w:val="0B5D7BAD"/>
    <w:rsid w:val="0B6B57F3"/>
    <w:rsid w:val="0BDE429B"/>
    <w:rsid w:val="0CD830D7"/>
    <w:rsid w:val="0DD14C26"/>
    <w:rsid w:val="0EDC297E"/>
    <w:rsid w:val="11162CD7"/>
    <w:rsid w:val="12EC7FA8"/>
    <w:rsid w:val="143D1190"/>
    <w:rsid w:val="15056EBF"/>
    <w:rsid w:val="154F29E9"/>
    <w:rsid w:val="159B25D1"/>
    <w:rsid w:val="161872CC"/>
    <w:rsid w:val="19D8479F"/>
    <w:rsid w:val="1C19367C"/>
    <w:rsid w:val="1E5F2548"/>
    <w:rsid w:val="203E3D50"/>
    <w:rsid w:val="24895A34"/>
    <w:rsid w:val="25AB17E9"/>
    <w:rsid w:val="25B72CF6"/>
    <w:rsid w:val="28327F9F"/>
    <w:rsid w:val="289903FE"/>
    <w:rsid w:val="2AB96756"/>
    <w:rsid w:val="2B9D6077"/>
    <w:rsid w:val="2DD45655"/>
    <w:rsid w:val="2EDC0C65"/>
    <w:rsid w:val="2EEE0998"/>
    <w:rsid w:val="31C61758"/>
    <w:rsid w:val="3204021D"/>
    <w:rsid w:val="32933D30"/>
    <w:rsid w:val="32F000B9"/>
    <w:rsid w:val="33C61EE3"/>
    <w:rsid w:val="34F82570"/>
    <w:rsid w:val="35922759"/>
    <w:rsid w:val="3776777C"/>
    <w:rsid w:val="37ED6FC5"/>
    <w:rsid w:val="37F963E3"/>
    <w:rsid w:val="387C0DC3"/>
    <w:rsid w:val="3BC62A80"/>
    <w:rsid w:val="3E077380"/>
    <w:rsid w:val="3E2F0898"/>
    <w:rsid w:val="3E9F0AFD"/>
    <w:rsid w:val="3F1B2D0E"/>
    <w:rsid w:val="407A18FE"/>
    <w:rsid w:val="40C262C9"/>
    <w:rsid w:val="41747BEE"/>
    <w:rsid w:val="433E3844"/>
    <w:rsid w:val="4475773A"/>
    <w:rsid w:val="44B33DBE"/>
    <w:rsid w:val="45E926CA"/>
    <w:rsid w:val="46A41C10"/>
    <w:rsid w:val="47255825"/>
    <w:rsid w:val="48AC1A0E"/>
    <w:rsid w:val="490246CD"/>
    <w:rsid w:val="494D2E6C"/>
    <w:rsid w:val="49F64E79"/>
    <w:rsid w:val="4BA83F51"/>
    <w:rsid w:val="4C7B1665"/>
    <w:rsid w:val="4CC1127B"/>
    <w:rsid w:val="4E352251"/>
    <w:rsid w:val="4EE91A07"/>
    <w:rsid w:val="4F7A20A8"/>
    <w:rsid w:val="50E776BC"/>
    <w:rsid w:val="526FF2C8"/>
    <w:rsid w:val="52903990"/>
    <w:rsid w:val="545A4256"/>
    <w:rsid w:val="556E6385"/>
    <w:rsid w:val="560C55E6"/>
    <w:rsid w:val="56BD11D6"/>
    <w:rsid w:val="5B8B6988"/>
    <w:rsid w:val="5CBE34B8"/>
    <w:rsid w:val="5CCF6BC7"/>
    <w:rsid w:val="5DB53386"/>
    <w:rsid w:val="5DBE34D1"/>
    <w:rsid w:val="5FB849CB"/>
    <w:rsid w:val="6013556C"/>
    <w:rsid w:val="60194FC5"/>
    <w:rsid w:val="602B08B8"/>
    <w:rsid w:val="60B62814"/>
    <w:rsid w:val="62C31435"/>
    <w:rsid w:val="636F04BC"/>
    <w:rsid w:val="65D21085"/>
    <w:rsid w:val="66AA4BC9"/>
    <w:rsid w:val="67F745C1"/>
    <w:rsid w:val="682D1C45"/>
    <w:rsid w:val="68E26001"/>
    <w:rsid w:val="68EC771B"/>
    <w:rsid w:val="69EF3A49"/>
    <w:rsid w:val="6A6E6A96"/>
    <w:rsid w:val="6B5376F4"/>
    <w:rsid w:val="6DF8446C"/>
    <w:rsid w:val="6E0F67B5"/>
    <w:rsid w:val="6E894F6E"/>
    <w:rsid w:val="6EAD34A8"/>
    <w:rsid w:val="6F241291"/>
    <w:rsid w:val="712A5284"/>
    <w:rsid w:val="7208338C"/>
    <w:rsid w:val="722C1F32"/>
    <w:rsid w:val="738549F4"/>
    <w:rsid w:val="7577448A"/>
    <w:rsid w:val="75FEC661"/>
    <w:rsid w:val="77925931"/>
    <w:rsid w:val="782AC412"/>
    <w:rsid w:val="79C63670"/>
    <w:rsid w:val="7A7430CC"/>
    <w:rsid w:val="7DDA593C"/>
    <w:rsid w:val="7FBD0890"/>
    <w:rsid w:val="7FFB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A94B47"/>
  <w15:docId w15:val="{02019661-4260-4B89-BF8E-0ED1A165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uiPriority="99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styleId="ad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页脚 字符"/>
    <w:basedOn w:val="NormalCharacte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b">
    <w:name w:val="页眉 字符"/>
    <w:basedOn w:val="NormalCharacter"/>
    <w:link w:val="aa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c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  <w:textAlignment w:val="auto"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na@foundry.com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huazhong@foundry.com.cn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8</cp:revision>
  <cp:lastPrinted>2025-08-06T05:57:00Z</cp:lastPrinted>
  <dcterms:created xsi:type="dcterms:W3CDTF">2025-08-06T05:47:00Z</dcterms:created>
  <dcterms:modified xsi:type="dcterms:W3CDTF">2025-08-06T07:55:00Z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6325088587F64A93B7F090BC25A7A676_13</vt:lpwstr>
  </property>
  <property fmtid="{D5CDD505-2E9C-101B-9397-08002B2CF9AE}" pid="4" name="KSOTemplateDocerSaveRecord">
    <vt:lpwstr>eyJoZGlkIjoiZGFjYjcxNjVkM2I3NDJlMTY5ZTgyMzlkMDhmMzk0MzgiLCJ1c2VySWQiOiIyNjcxNTUwMDQifQ==</vt:lpwstr>
  </property>
</Properties>
</file>