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B8EF" w14:textId="77777777" w:rsidR="00954989" w:rsidRDefault="00000000">
      <w:pPr>
        <w:spacing w:line="360" w:lineRule="auto"/>
        <w:jc w:val="right"/>
        <w:rPr>
          <w:rFonts w:ascii="Times New Roman" w:hAnsi="Times New Roman"/>
          <w:b/>
          <w:bCs/>
          <w:i/>
        </w:rPr>
      </w:pPr>
      <w:r>
        <w:rPr>
          <w:rFonts w:ascii="Times New Roman" w:hAnsi="Times New Roman"/>
          <w:b/>
          <w:bCs/>
          <w:i/>
        </w:rPr>
        <w:t>Ver: 1908</w:t>
      </w:r>
    </w:p>
    <w:p w14:paraId="4BFB7AB8" w14:textId="77777777" w:rsidR="00954989" w:rsidRDefault="00954989">
      <w:pPr>
        <w:spacing w:line="360" w:lineRule="auto"/>
        <w:jc w:val="right"/>
        <w:rPr>
          <w:rFonts w:ascii="Times New Roman" w:hAnsi="Times New Roman"/>
          <w:b/>
          <w:bCs/>
          <w:i/>
        </w:rPr>
      </w:pPr>
    </w:p>
    <w:p w14:paraId="099FD324" w14:textId="77777777" w:rsidR="00954989" w:rsidRDefault="00000000">
      <w:pPr>
        <w:pStyle w:val="a9"/>
        <w:spacing w:line="360" w:lineRule="auto"/>
        <w:jc w:val="center"/>
        <w:rPr>
          <w:rFonts w:ascii="Times New Roman" w:hAnsi="Times New Roman"/>
          <w:b/>
          <w:sz w:val="32"/>
          <w:szCs w:val="32"/>
        </w:rPr>
      </w:pPr>
      <w:bookmarkStart w:id="0" w:name="_Hlk19707566"/>
      <w:bookmarkStart w:id="1" w:name="_Hlk19707966"/>
      <w:proofErr w:type="spellStart"/>
      <w:r>
        <w:rPr>
          <w:rFonts w:ascii="Times New Roman" w:hAnsi="Times New Roman"/>
          <w:b/>
          <w:sz w:val="32"/>
          <w:szCs w:val="32"/>
        </w:rPr>
        <w:t>EZgene</w:t>
      </w:r>
      <w:r>
        <w:rPr>
          <w:rFonts w:ascii="Times New Roman" w:hAnsi="Times New Roman"/>
          <w:b/>
          <w:sz w:val="32"/>
          <w:szCs w:val="32"/>
          <w:vertAlign w:val="superscript"/>
        </w:rPr>
        <w:t>TM</w:t>
      </w:r>
      <w:proofErr w:type="spellEnd"/>
      <w:r>
        <w:rPr>
          <w:rFonts w:ascii="Times New Roman" w:hAnsi="Times New Roman"/>
          <w:b/>
          <w:sz w:val="32"/>
          <w:szCs w:val="32"/>
        </w:rPr>
        <w:t xml:space="preserve"> BAC/PAC Miniprep Kit</w:t>
      </w:r>
      <w:bookmarkEnd w:id="0"/>
      <w:bookmarkEnd w:id="1"/>
    </w:p>
    <w:p w14:paraId="5373CDF0" w14:textId="77777777" w:rsidR="00954989" w:rsidRDefault="00000000">
      <w:pPr>
        <w:pStyle w:val="a9"/>
        <w:spacing w:line="360" w:lineRule="auto"/>
        <w:jc w:val="center"/>
        <w:rPr>
          <w:rFonts w:ascii="Times New Roman" w:hAnsi="Times New Roman"/>
          <w:b/>
          <w:sz w:val="32"/>
          <w:szCs w:val="32"/>
        </w:rPr>
      </w:pPr>
      <w:r>
        <w:rPr>
          <w:rFonts w:ascii="Times New Roman" w:hAnsi="Times New Roman" w:hint="eastAsia"/>
          <w:b/>
          <w:sz w:val="32"/>
          <w:szCs w:val="32"/>
        </w:rPr>
        <w:t>（</w:t>
      </w:r>
      <w:r>
        <w:rPr>
          <w:rFonts w:ascii="Times New Roman" w:hAnsi="Times New Roman"/>
          <w:b/>
          <w:sz w:val="32"/>
          <w:szCs w:val="32"/>
        </w:rPr>
        <w:t>BW-PD1311</w:t>
      </w:r>
      <w:r>
        <w:rPr>
          <w:rFonts w:ascii="Times New Roman" w:hAnsi="Times New Roman" w:hint="eastAsia"/>
          <w:b/>
          <w:sz w:val="32"/>
          <w:szCs w:val="32"/>
        </w:rPr>
        <w:t>）</w:t>
      </w:r>
    </w:p>
    <w:p w14:paraId="1CB0636E" w14:textId="77777777" w:rsidR="00954989" w:rsidRDefault="00954989">
      <w:pPr>
        <w:pStyle w:val="a9"/>
        <w:spacing w:line="360" w:lineRule="auto"/>
        <w:rPr>
          <w:rFonts w:ascii="Times New Roman" w:hAnsi="Times New Roman"/>
          <w:b/>
          <w:bCs/>
          <w:sz w:val="21"/>
          <w:szCs w:val="32"/>
        </w:rPr>
      </w:pPr>
    </w:p>
    <w:p w14:paraId="35E33460" w14:textId="77777777" w:rsidR="00954989"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sdtPr>
      <w:sdtContent>
        <w:p w14:paraId="685D104D" w14:textId="77777777" w:rsidR="00954989" w:rsidRDefault="00954989">
          <w:pPr>
            <w:jc w:val="center"/>
          </w:pPr>
        </w:p>
        <w:p w14:paraId="55475A79" w14:textId="77777777" w:rsidR="00954989" w:rsidRDefault="00000000">
          <w:pPr>
            <w:pStyle w:val="TOC1"/>
            <w:tabs>
              <w:tab w:val="right" w:leader="dot" w:pos="8306"/>
            </w:tabs>
            <w:spacing w:line="360" w:lineRule="auto"/>
            <w:rPr>
              <w:rFonts w:ascii="Times New Roman" w:hAnsi="Times New Roman"/>
              <w:sz w:val="24"/>
              <w:szCs w:val="32"/>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hyperlink w:anchor="_Toc7911" w:history="1">
            <w:r>
              <w:rPr>
                <w:rFonts w:ascii="Times New Roman" w:hAnsi="Times New Roman"/>
                <w:sz w:val="24"/>
                <w:szCs w:val="32"/>
              </w:rPr>
              <w:t>Kit Contents</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_Toc7911 </w:instrText>
            </w:r>
            <w:r>
              <w:rPr>
                <w:rFonts w:ascii="Times New Roman" w:hAnsi="Times New Roman"/>
                <w:sz w:val="24"/>
                <w:szCs w:val="32"/>
              </w:rPr>
              <w:fldChar w:fldCharType="separate"/>
            </w:r>
            <w:r>
              <w:rPr>
                <w:rFonts w:ascii="Times New Roman" w:hAnsi="Times New Roman"/>
                <w:sz w:val="24"/>
                <w:szCs w:val="32"/>
              </w:rPr>
              <w:t>2</w:t>
            </w:r>
            <w:r>
              <w:rPr>
                <w:rFonts w:ascii="Times New Roman" w:hAnsi="Times New Roman"/>
                <w:sz w:val="24"/>
                <w:szCs w:val="32"/>
              </w:rPr>
              <w:fldChar w:fldCharType="end"/>
            </w:r>
          </w:hyperlink>
        </w:p>
        <w:p w14:paraId="2D66C181" w14:textId="77777777" w:rsidR="00954989" w:rsidRDefault="00000000">
          <w:pPr>
            <w:pStyle w:val="TOC1"/>
            <w:tabs>
              <w:tab w:val="right" w:leader="dot" w:pos="8306"/>
            </w:tabs>
            <w:spacing w:line="360" w:lineRule="auto"/>
            <w:rPr>
              <w:rFonts w:ascii="Times New Roman" w:hAnsi="Times New Roman"/>
              <w:sz w:val="24"/>
              <w:szCs w:val="32"/>
            </w:rPr>
          </w:pPr>
          <w:hyperlink w:anchor="_Toc25598" w:history="1">
            <w:r>
              <w:rPr>
                <w:rFonts w:ascii="Times New Roman" w:hAnsi="Times New Roman"/>
                <w:sz w:val="24"/>
                <w:szCs w:val="32"/>
              </w:rPr>
              <w:t>Introduction</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_Toc25598 </w:instrText>
            </w:r>
            <w:r>
              <w:rPr>
                <w:rFonts w:ascii="Times New Roman" w:hAnsi="Times New Roman"/>
                <w:sz w:val="24"/>
                <w:szCs w:val="32"/>
              </w:rPr>
              <w:fldChar w:fldCharType="separate"/>
            </w:r>
            <w:r>
              <w:rPr>
                <w:rFonts w:ascii="Times New Roman" w:hAnsi="Times New Roman"/>
                <w:sz w:val="24"/>
                <w:szCs w:val="32"/>
              </w:rPr>
              <w:t>2</w:t>
            </w:r>
            <w:r>
              <w:rPr>
                <w:rFonts w:ascii="Times New Roman" w:hAnsi="Times New Roman"/>
                <w:sz w:val="24"/>
                <w:szCs w:val="32"/>
              </w:rPr>
              <w:fldChar w:fldCharType="end"/>
            </w:r>
          </w:hyperlink>
        </w:p>
        <w:p w14:paraId="5A1A3AC4" w14:textId="77777777" w:rsidR="00954989" w:rsidRDefault="00000000">
          <w:pPr>
            <w:pStyle w:val="TOC1"/>
            <w:tabs>
              <w:tab w:val="right" w:leader="dot" w:pos="8306"/>
            </w:tabs>
            <w:spacing w:line="360" w:lineRule="auto"/>
            <w:rPr>
              <w:rFonts w:ascii="Times New Roman" w:hAnsi="Times New Roman"/>
              <w:sz w:val="24"/>
              <w:szCs w:val="32"/>
            </w:rPr>
          </w:pPr>
          <w:hyperlink w:anchor="_Toc12849" w:history="1">
            <w:r>
              <w:rPr>
                <w:rFonts w:ascii="Times New Roman" w:hAnsi="Times New Roman"/>
                <w:sz w:val="24"/>
                <w:szCs w:val="32"/>
              </w:rPr>
              <w:t>Storage and Stability</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_Toc12849 </w:instrText>
            </w:r>
            <w:r>
              <w:rPr>
                <w:rFonts w:ascii="Times New Roman" w:hAnsi="Times New Roman"/>
                <w:sz w:val="24"/>
                <w:szCs w:val="32"/>
              </w:rPr>
              <w:fldChar w:fldCharType="separate"/>
            </w:r>
            <w:r>
              <w:rPr>
                <w:rFonts w:ascii="Times New Roman" w:hAnsi="Times New Roman"/>
                <w:sz w:val="24"/>
                <w:szCs w:val="32"/>
              </w:rPr>
              <w:t>2</w:t>
            </w:r>
            <w:r>
              <w:rPr>
                <w:rFonts w:ascii="Times New Roman" w:hAnsi="Times New Roman"/>
                <w:sz w:val="24"/>
                <w:szCs w:val="32"/>
              </w:rPr>
              <w:fldChar w:fldCharType="end"/>
            </w:r>
          </w:hyperlink>
        </w:p>
        <w:p w14:paraId="3B4D674A" w14:textId="77777777" w:rsidR="00954989" w:rsidRDefault="00000000">
          <w:pPr>
            <w:pStyle w:val="TOC1"/>
            <w:tabs>
              <w:tab w:val="right" w:leader="dot" w:pos="8306"/>
            </w:tabs>
            <w:spacing w:line="360" w:lineRule="auto"/>
            <w:rPr>
              <w:rFonts w:ascii="Times New Roman" w:hAnsi="Times New Roman"/>
              <w:sz w:val="24"/>
              <w:szCs w:val="32"/>
            </w:rPr>
          </w:pPr>
          <w:hyperlink w:anchor="_Toc21603" w:history="1">
            <w:r>
              <w:rPr>
                <w:rFonts w:ascii="Times New Roman" w:hAnsi="Times New Roman"/>
                <w:sz w:val="24"/>
                <w:szCs w:val="32"/>
              </w:rPr>
              <w:t>Before Starting</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_Toc21603 </w:instrText>
            </w:r>
            <w:r>
              <w:rPr>
                <w:rFonts w:ascii="Times New Roman" w:hAnsi="Times New Roman"/>
                <w:sz w:val="24"/>
                <w:szCs w:val="32"/>
              </w:rPr>
              <w:fldChar w:fldCharType="separate"/>
            </w:r>
            <w:r>
              <w:rPr>
                <w:rFonts w:ascii="Times New Roman" w:hAnsi="Times New Roman"/>
                <w:sz w:val="24"/>
                <w:szCs w:val="32"/>
              </w:rPr>
              <w:t>3</w:t>
            </w:r>
            <w:r>
              <w:rPr>
                <w:rFonts w:ascii="Times New Roman" w:hAnsi="Times New Roman"/>
                <w:sz w:val="24"/>
                <w:szCs w:val="32"/>
              </w:rPr>
              <w:fldChar w:fldCharType="end"/>
            </w:r>
          </w:hyperlink>
        </w:p>
        <w:p w14:paraId="238065EA" w14:textId="77777777" w:rsidR="00954989" w:rsidRDefault="00000000">
          <w:pPr>
            <w:pStyle w:val="TOC1"/>
            <w:tabs>
              <w:tab w:val="right" w:leader="dot" w:pos="8306"/>
            </w:tabs>
            <w:spacing w:line="360" w:lineRule="auto"/>
            <w:rPr>
              <w:rFonts w:ascii="Times New Roman" w:hAnsi="Times New Roman"/>
              <w:sz w:val="24"/>
              <w:szCs w:val="32"/>
            </w:rPr>
          </w:pPr>
          <w:hyperlink w:anchor="_Toc22497" w:history="1">
            <w:r>
              <w:rPr>
                <w:rFonts w:ascii="Times New Roman" w:hAnsi="Times New Roman"/>
                <w:sz w:val="24"/>
                <w:szCs w:val="32"/>
              </w:rPr>
              <w:t>Important Notes</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_Toc22497 </w:instrText>
            </w:r>
            <w:r>
              <w:rPr>
                <w:rFonts w:ascii="Times New Roman" w:hAnsi="Times New Roman"/>
                <w:sz w:val="24"/>
                <w:szCs w:val="32"/>
              </w:rPr>
              <w:fldChar w:fldCharType="separate"/>
            </w:r>
            <w:r>
              <w:rPr>
                <w:rFonts w:ascii="Times New Roman" w:hAnsi="Times New Roman"/>
                <w:sz w:val="24"/>
                <w:szCs w:val="32"/>
              </w:rPr>
              <w:t>3</w:t>
            </w:r>
            <w:r>
              <w:rPr>
                <w:rFonts w:ascii="Times New Roman" w:hAnsi="Times New Roman"/>
                <w:sz w:val="24"/>
                <w:szCs w:val="32"/>
              </w:rPr>
              <w:fldChar w:fldCharType="end"/>
            </w:r>
          </w:hyperlink>
        </w:p>
        <w:p w14:paraId="0FD2884B" w14:textId="77777777" w:rsidR="00954989" w:rsidRDefault="00000000">
          <w:pPr>
            <w:pStyle w:val="TOC1"/>
            <w:tabs>
              <w:tab w:val="right" w:leader="dot" w:pos="8306"/>
            </w:tabs>
            <w:spacing w:line="360" w:lineRule="auto"/>
            <w:rPr>
              <w:rFonts w:ascii="Times New Roman" w:hAnsi="Times New Roman"/>
              <w:sz w:val="24"/>
              <w:szCs w:val="32"/>
            </w:rPr>
          </w:pPr>
          <w:hyperlink w:anchor="_Toc7641" w:history="1">
            <w:r>
              <w:rPr>
                <w:rFonts w:ascii="Times New Roman" w:hAnsi="Times New Roman"/>
                <w:sz w:val="24"/>
                <w:szCs w:val="32"/>
              </w:rPr>
              <w:t>Materials not Supplied</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_Toc7641 </w:instrText>
            </w:r>
            <w:r>
              <w:rPr>
                <w:rFonts w:ascii="Times New Roman" w:hAnsi="Times New Roman"/>
                <w:sz w:val="24"/>
                <w:szCs w:val="32"/>
              </w:rPr>
              <w:fldChar w:fldCharType="separate"/>
            </w:r>
            <w:r>
              <w:rPr>
                <w:rFonts w:ascii="Times New Roman" w:hAnsi="Times New Roman"/>
                <w:sz w:val="24"/>
                <w:szCs w:val="32"/>
              </w:rPr>
              <w:t>3</w:t>
            </w:r>
            <w:r>
              <w:rPr>
                <w:rFonts w:ascii="Times New Roman" w:hAnsi="Times New Roman"/>
                <w:sz w:val="24"/>
                <w:szCs w:val="32"/>
              </w:rPr>
              <w:fldChar w:fldCharType="end"/>
            </w:r>
          </w:hyperlink>
        </w:p>
        <w:p w14:paraId="1AC36743" w14:textId="77777777" w:rsidR="00954989" w:rsidRDefault="00000000">
          <w:pPr>
            <w:pStyle w:val="TOC1"/>
            <w:tabs>
              <w:tab w:val="right" w:leader="dot" w:pos="8306"/>
            </w:tabs>
            <w:spacing w:line="360" w:lineRule="auto"/>
            <w:rPr>
              <w:rFonts w:ascii="Times New Roman" w:hAnsi="Times New Roman"/>
              <w:sz w:val="24"/>
              <w:szCs w:val="32"/>
            </w:rPr>
          </w:pPr>
          <w:hyperlink w:anchor="_Toc28292" w:history="1">
            <w:r>
              <w:rPr>
                <w:rFonts w:ascii="Times New Roman" w:hAnsi="Times New Roman"/>
                <w:sz w:val="24"/>
                <w:szCs w:val="32"/>
              </w:rPr>
              <w:t>Safety Informatio</w:t>
            </w:r>
            <w:r>
              <w:rPr>
                <w:rFonts w:ascii="Times New Roman" w:hAnsi="Times New Roman" w:hint="eastAsia"/>
                <w:sz w:val="24"/>
                <w:szCs w:val="32"/>
              </w:rPr>
              <w:t>n</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_Toc28292 </w:instrText>
            </w:r>
            <w:r>
              <w:rPr>
                <w:rFonts w:ascii="Times New Roman" w:hAnsi="Times New Roman"/>
                <w:sz w:val="24"/>
                <w:szCs w:val="32"/>
              </w:rPr>
              <w:fldChar w:fldCharType="separate"/>
            </w:r>
            <w:r>
              <w:rPr>
                <w:rFonts w:ascii="Times New Roman" w:hAnsi="Times New Roman"/>
                <w:sz w:val="24"/>
                <w:szCs w:val="32"/>
              </w:rPr>
              <w:t>4</w:t>
            </w:r>
            <w:r>
              <w:rPr>
                <w:rFonts w:ascii="Times New Roman" w:hAnsi="Times New Roman"/>
                <w:sz w:val="24"/>
                <w:szCs w:val="32"/>
              </w:rPr>
              <w:fldChar w:fldCharType="end"/>
            </w:r>
          </w:hyperlink>
        </w:p>
        <w:p w14:paraId="555D29CA" w14:textId="77777777" w:rsidR="00954989" w:rsidRDefault="00000000">
          <w:pPr>
            <w:pStyle w:val="TOC1"/>
            <w:tabs>
              <w:tab w:val="right" w:leader="dot" w:pos="8306"/>
            </w:tabs>
            <w:spacing w:line="360" w:lineRule="auto"/>
            <w:rPr>
              <w:rFonts w:ascii="Times New Roman" w:hAnsi="Times New Roman"/>
              <w:sz w:val="24"/>
              <w:szCs w:val="32"/>
            </w:rPr>
          </w:pPr>
          <w:hyperlink w:anchor="_Toc6393" w:history="1">
            <w:r>
              <w:rPr>
                <w:rFonts w:ascii="Times New Roman" w:hAnsi="Times New Roman"/>
                <w:sz w:val="24"/>
                <w:szCs w:val="32"/>
              </w:rPr>
              <w:t>BAC, PAC, and P1 purification protocol</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_Toc6393 </w:instrText>
            </w:r>
            <w:r>
              <w:rPr>
                <w:rFonts w:ascii="Times New Roman" w:hAnsi="Times New Roman"/>
                <w:sz w:val="24"/>
                <w:szCs w:val="32"/>
              </w:rPr>
              <w:fldChar w:fldCharType="separate"/>
            </w:r>
            <w:r>
              <w:rPr>
                <w:rFonts w:ascii="Times New Roman" w:hAnsi="Times New Roman"/>
                <w:sz w:val="24"/>
                <w:szCs w:val="32"/>
              </w:rPr>
              <w:t>5</w:t>
            </w:r>
            <w:r>
              <w:rPr>
                <w:rFonts w:ascii="Times New Roman" w:hAnsi="Times New Roman"/>
                <w:sz w:val="24"/>
                <w:szCs w:val="32"/>
              </w:rPr>
              <w:fldChar w:fldCharType="end"/>
            </w:r>
          </w:hyperlink>
        </w:p>
        <w:p w14:paraId="721909EA" w14:textId="77777777" w:rsidR="00954989" w:rsidRDefault="00000000">
          <w:pPr>
            <w:pStyle w:val="TOC1"/>
            <w:tabs>
              <w:tab w:val="right" w:leader="dot" w:pos="8306"/>
            </w:tabs>
            <w:spacing w:line="360" w:lineRule="auto"/>
            <w:rPr>
              <w:rFonts w:ascii="Times New Roman" w:hAnsi="Times New Roman"/>
              <w:sz w:val="24"/>
              <w:szCs w:val="32"/>
            </w:rPr>
          </w:pPr>
          <w:hyperlink w:anchor="_Toc30632" w:history="1">
            <w:r>
              <w:rPr>
                <w:rFonts w:ascii="Times New Roman" w:hAnsi="Times New Roman"/>
                <w:sz w:val="24"/>
                <w:szCs w:val="32"/>
              </w:rPr>
              <w:t>Purification of Low-Copy-Number Plasmid/Cosmid</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_Toc30632 </w:instrText>
            </w:r>
            <w:r>
              <w:rPr>
                <w:rFonts w:ascii="Times New Roman" w:hAnsi="Times New Roman"/>
                <w:sz w:val="24"/>
                <w:szCs w:val="32"/>
              </w:rPr>
              <w:fldChar w:fldCharType="separate"/>
            </w:r>
            <w:r>
              <w:rPr>
                <w:rFonts w:ascii="Times New Roman" w:hAnsi="Times New Roman"/>
                <w:sz w:val="24"/>
                <w:szCs w:val="32"/>
              </w:rPr>
              <w:t>6</w:t>
            </w:r>
            <w:r>
              <w:rPr>
                <w:rFonts w:ascii="Times New Roman" w:hAnsi="Times New Roman"/>
                <w:sz w:val="24"/>
                <w:szCs w:val="32"/>
              </w:rPr>
              <w:fldChar w:fldCharType="end"/>
            </w:r>
          </w:hyperlink>
        </w:p>
        <w:p w14:paraId="459E468D" w14:textId="77777777" w:rsidR="00954989" w:rsidRDefault="00000000">
          <w:pPr>
            <w:pStyle w:val="TOC1"/>
            <w:tabs>
              <w:tab w:val="right" w:leader="dot" w:pos="8306"/>
            </w:tabs>
            <w:spacing w:line="360" w:lineRule="auto"/>
            <w:rPr>
              <w:rFonts w:ascii="Times New Roman" w:hAnsi="Times New Roman"/>
              <w:sz w:val="24"/>
              <w:szCs w:val="32"/>
            </w:rPr>
          </w:pPr>
          <w:hyperlink w:anchor="_Toc26403" w:history="1">
            <w:r>
              <w:rPr>
                <w:rFonts w:ascii="Times New Roman" w:hAnsi="Times New Roman"/>
                <w:sz w:val="24"/>
                <w:szCs w:val="32"/>
              </w:rPr>
              <w:t>Trouble Shooting Guide</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_Toc26403 </w:instrText>
            </w:r>
            <w:r>
              <w:rPr>
                <w:rFonts w:ascii="Times New Roman" w:hAnsi="Times New Roman"/>
                <w:sz w:val="24"/>
                <w:szCs w:val="32"/>
              </w:rPr>
              <w:fldChar w:fldCharType="separate"/>
            </w:r>
            <w:r>
              <w:rPr>
                <w:rFonts w:ascii="Times New Roman" w:hAnsi="Times New Roman"/>
                <w:sz w:val="24"/>
                <w:szCs w:val="32"/>
              </w:rPr>
              <w:t>7</w:t>
            </w:r>
            <w:r>
              <w:rPr>
                <w:rFonts w:ascii="Times New Roman" w:hAnsi="Times New Roman"/>
                <w:sz w:val="24"/>
                <w:szCs w:val="32"/>
              </w:rPr>
              <w:fldChar w:fldCharType="end"/>
            </w:r>
          </w:hyperlink>
        </w:p>
        <w:p w14:paraId="64056277" w14:textId="77777777" w:rsidR="00954989" w:rsidRDefault="00000000">
          <w:pPr>
            <w:pStyle w:val="TOC1"/>
            <w:tabs>
              <w:tab w:val="right" w:leader="dot" w:pos="8306"/>
            </w:tabs>
            <w:spacing w:line="360" w:lineRule="auto"/>
          </w:pPr>
          <w:hyperlink w:anchor="_Toc17678" w:history="1">
            <w:r>
              <w:rPr>
                <w:rFonts w:ascii="Times New Roman" w:hAnsi="Times New Roman"/>
                <w:sz w:val="24"/>
                <w:szCs w:val="32"/>
              </w:rPr>
              <w:t>Limited Use and Warranty</w:t>
            </w:r>
            <w:r>
              <w:rPr>
                <w:rFonts w:ascii="Times New Roman" w:hAnsi="Times New Roman"/>
                <w:sz w:val="24"/>
                <w:szCs w:val="32"/>
              </w:rPr>
              <w:tab/>
            </w:r>
            <w:r>
              <w:rPr>
                <w:rFonts w:ascii="Times New Roman" w:hAnsi="Times New Roman"/>
                <w:sz w:val="24"/>
                <w:szCs w:val="32"/>
              </w:rPr>
              <w:fldChar w:fldCharType="begin"/>
            </w:r>
            <w:r>
              <w:rPr>
                <w:rFonts w:ascii="Times New Roman" w:hAnsi="Times New Roman"/>
                <w:sz w:val="24"/>
                <w:szCs w:val="32"/>
              </w:rPr>
              <w:instrText xml:space="preserve"> PAGEREF _Toc17678 </w:instrText>
            </w:r>
            <w:r>
              <w:rPr>
                <w:rFonts w:ascii="Times New Roman" w:hAnsi="Times New Roman"/>
                <w:sz w:val="24"/>
                <w:szCs w:val="32"/>
              </w:rPr>
              <w:fldChar w:fldCharType="separate"/>
            </w:r>
            <w:r>
              <w:rPr>
                <w:rFonts w:ascii="Times New Roman" w:hAnsi="Times New Roman"/>
                <w:sz w:val="24"/>
                <w:szCs w:val="32"/>
              </w:rPr>
              <w:t>9</w:t>
            </w:r>
            <w:r>
              <w:rPr>
                <w:rFonts w:ascii="Times New Roman" w:hAnsi="Times New Roman"/>
                <w:sz w:val="24"/>
                <w:szCs w:val="32"/>
              </w:rPr>
              <w:fldChar w:fldCharType="end"/>
            </w:r>
          </w:hyperlink>
        </w:p>
        <w:p w14:paraId="3D9F67DE" w14:textId="77777777" w:rsidR="00954989" w:rsidRDefault="00000000">
          <w:pPr>
            <w:rPr>
              <w:rFonts w:ascii="Times New Roman" w:hAnsi="Times New Roman"/>
            </w:rPr>
            <w:sectPr w:rsidR="00954989">
              <w:headerReference w:type="default" r:id="rId8"/>
              <w:pgSz w:w="11906" w:h="16838"/>
              <w:pgMar w:top="1440" w:right="1800" w:bottom="1440" w:left="1800" w:header="567" w:footer="850" w:gutter="0"/>
              <w:pgNumType w:start="1"/>
              <w:cols w:space="425"/>
              <w:titlePg/>
              <w:docGrid w:type="lines" w:linePitch="312"/>
            </w:sectPr>
          </w:pPr>
          <w:r>
            <w:rPr>
              <w:rFonts w:ascii="Times New Roman" w:hAnsi="Times New Roman"/>
            </w:rPr>
            <w:fldChar w:fldCharType="end"/>
          </w:r>
        </w:p>
      </w:sdtContent>
    </w:sdt>
    <w:p w14:paraId="2760740F" w14:textId="77777777" w:rsidR="00954989" w:rsidRDefault="00000000">
      <w:pPr>
        <w:pStyle w:val="1"/>
      </w:pPr>
      <w:bookmarkStart w:id="2" w:name="_Toc7911"/>
      <w:r>
        <w:lastRenderedPageBreak/>
        <w:t>Kit Contents</w:t>
      </w:r>
      <w:bookmarkEnd w:id="2"/>
    </w:p>
    <w:tbl>
      <w:tblPr>
        <w:tblpPr w:leftFromText="180" w:rightFromText="180" w:vertAnchor="text" w:tblpXSpec="center" w:tblpY="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227"/>
        <w:gridCol w:w="1785"/>
        <w:gridCol w:w="1784"/>
        <w:gridCol w:w="1726"/>
      </w:tblGrid>
      <w:tr w:rsidR="00954989" w14:paraId="046A4A7D" w14:textId="77777777">
        <w:trPr>
          <w:trHeight w:val="317"/>
        </w:trPr>
        <w:tc>
          <w:tcPr>
            <w:tcW w:w="3227" w:type="dxa"/>
            <w:shd w:val="clear" w:color="auto" w:fill="0070C0"/>
            <w:vAlign w:val="center"/>
          </w:tcPr>
          <w:p w14:paraId="3A513712" w14:textId="77777777" w:rsidR="00954989" w:rsidRDefault="00000000">
            <w:pPr>
              <w:spacing w:line="360" w:lineRule="auto"/>
              <w:jc w:val="left"/>
              <w:rPr>
                <w:rFonts w:ascii="Times New Roman" w:hAnsi="Times New Roman"/>
                <w:b/>
                <w:bCs/>
                <w:szCs w:val="21"/>
              </w:rPr>
            </w:pPr>
            <w:r>
              <w:rPr>
                <w:rFonts w:ascii="Times New Roman" w:hAnsi="Times New Roman"/>
                <w:b/>
                <w:bCs/>
                <w:szCs w:val="21"/>
              </w:rPr>
              <w:t>Catalog#</w:t>
            </w:r>
          </w:p>
        </w:tc>
        <w:tc>
          <w:tcPr>
            <w:tcW w:w="1785" w:type="dxa"/>
            <w:shd w:val="clear" w:color="auto" w:fill="0070C0"/>
            <w:vAlign w:val="center"/>
          </w:tcPr>
          <w:p w14:paraId="58BA7C4A" w14:textId="77777777" w:rsidR="00954989" w:rsidRDefault="00000000">
            <w:pPr>
              <w:spacing w:line="360" w:lineRule="auto"/>
              <w:jc w:val="center"/>
              <w:rPr>
                <w:rFonts w:ascii="Times New Roman" w:hAnsi="Times New Roman"/>
                <w:b/>
                <w:bCs/>
                <w:szCs w:val="21"/>
              </w:rPr>
            </w:pPr>
            <w:r>
              <w:rPr>
                <w:rFonts w:ascii="Times New Roman" w:hAnsi="Times New Roman"/>
                <w:b/>
                <w:bCs/>
                <w:szCs w:val="21"/>
              </w:rPr>
              <w:t>BW-PD1311-00</w:t>
            </w:r>
          </w:p>
        </w:tc>
        <w:tc>
          <w:tcPr>
            <w:tcW w:w="1784" w:type="dxa"/>
            <w:shd w:val="clear" w:color="auto" w:fill="0070C0"/>
            <w:vAlign w:val="center"/>
          </w:tcPr>
          <w:p w14:paraId="053EF90E" w14:textId="77777777" w:rsidR="00954989" w:rsidRDefault="00000000">
            <w:pPr>
              <w:spacing w:line="360" w:lineRule="auto"/>
              <w:jc w:val="center"/>
              <w:rPr>
                <w:rFonts w:ascii="Times New Roman" w:hAnsi="Times New Roman"/>
                <w:b/>
                <w:bCs/>
                <w:szCs w:val="21"/>
              </w:rPr>
            </w:pPr>
            <w:r>
              <w:rPr>
                <w:rFonts w:ascii="Times New Roman" w:hAnsi="Times New Roman"/>
                <w:b/>
                <w:bCs/>
                <w:szCs w:val="21"/>
              </w:rPr>
              <w:t>BW-PD1311-01</w:t>
            </w:r>
          </w:p>
        </w:tc>
        <w:tc>
          <w:tcPr>
            <w:tcW w:w="1726" w:type="dxa"/>
            <w:shd w:val="clear" w:color="auto" w:fill="0070C0"/>
            <w:vAlign w:val="center"/>
          </w:tcPr>
          <w:p w14:paraId="5BE53D37" w14:textId="77777777" w:rsidR="00954989" w:rsidRDefault="00000000">
            <w:pPr>
              <w:spacing w:line="360" w:lineRule="auto"/>
              <w:jc w:val="center"/>
              <w:rPr>
                <w:rFonts w:ascii="Times New Roman" w:hAnsi="Times New Roman"/>
                <w:b/>
                <w:bCs/>
                <w:szCs w:val="21"/>
              </w:rPr>
            </w:pPr>
            <w:r>
              <w:rPr>
                <w:rFonts w:ascii="Times New Roman" w:hAnsi="Times New Roman"/>
                <w:b/>
                <w:bCs/>
                <w:szCs w:val="21"/>
              </w:rPr>
              <w:t>BW-PD1311-02</w:t>
            </w:r>
          </w:p>
        </w:tc>
      </w:tr>
      <w:tr w:rsidR="00954989" w14:paraId="3424BA22" w14:textId="77777777">
        <w:trPr>
          <w:trHeight w:val="221"/>
        </w:trPr>
        <w:tc>
          <w:tcPr>
            <w:tcW w:w="3227" w:type="dxa"/>
            <w:vAlign w:val="center"/>
          </w:tcPr>
          <w:p w14:paraId="7CB85946" w14:textId="77777777" w:rsidR="00954989" w:rsidRDefault="00000000">
            <w:pPr>
              <w:spacing w:line="360" w:lineRule="auto"/>
              <w:jc w:val="left"/>
              <w:rPr>
                <w:rFonts w:ascii="Times New Roman" w:hAnsi="Times New Roman"/>
                <w:szCs w:val="21"/>
              </w:rPr>
            </w:pPr>
            <w:r>
              <w:rPr>
                <w:rFonts w:ascii="Times New Roman" w:hAnsi="Times New Roman"/>
                <w:szCs w:val="21"/>
              </w:rPr>
              <w:t>Preps</w:t>
            </w:r>
          </w:p>
        </w:tc>
        <w:tc>
          <w:tcPr>
            <w:tcW w:w="1785" w:type="dxa"/>
            <w:vAlign w:val="center"/>
          </w:tcPr>
          <w:p w14:paraId="4745D7A7" w14:textId="77777777" w:rsidR="00954989" w:rsidRDefault="00000000">
            <w:pPr>
              <w:spacing w:line="360" w:lineRule="auto"/>
              <w:jc w:val="center"/>
              <w:rPr>
                <w:rFonts w:ascii="Times New Roman" w:hAnsi="Times New Roman"/>
                <w:szCs w:val="21"/>
              </w:rPr>
            </w:pPr>
            <w:r>
              <w:rPr>
                <w:rFonts w:ascii="Times New Roman" w:hAnsi="Times New Roman"/>
                <w:szCs w:val="21"/>
              </w:rPr>
              <w:t>10</w:t>
            </w:r>
          </w:p>
        </w:tc>
        <w:tc>
          <w:tcPr>
            <w:tcW w:w="1784" w:type="dxa"/>
            <w:vAlign w:val="center"/>
          </w:tcPr>
          <w:p w14:paraId="5D6EFA02" w14:textId="77777777" w:rsidR="00954989" w:rsidRDefault="00000000">
            <w:pPr>
              <w:spacing w:line="360" w:lineRule="auto"/>
              <w:jc w:val="center"/>
              <w:rPr>
                <w:rFonts w:ascii="Times New Roman" w:hAnsi="Times New Roman"/>
                <w:szCs w:val="21"/>
              </w:rPr>
            </w:pPr>
            <w:r>
              <w:rPr>
                <w:rFonts w:ascii="Times New Roman" w:hAnsi="Times New Roman"/>
                <w:szCs w:val="21"/>
              </w:rPr>
              <w:t>50</w:t>
            </w:r>
          </w:p>
        </w:tc>
        <w:tc>
          <w:tcPr>
            <w:tcW w:w="1726" w:type="dxa"/>
            <w:vAlign w:val="center"/>
          </w:tcPr>
          <w:p w14:paraId="0579FE7D" w14:textId="77777777" w:rsidR="00954989" w:rsidRDefault="00000000">
            <w:pPr>
              <w:spacing w:line="360" w:lineRule="auto"/>
              <w:jc w:val="center"/>
              <w:rPr>
                <w:rFonts w:ascii="Times New Roman" w:hAnsi="Times New Roman"/>
                <w:szCs w:val="21"/>
              </w:rPr>
            </w:pPr>
            <w:r>
              <w:rPr>
                <w:rFonts w:ascii="Times New Roman" w:hAnsi="Times New Roman"/>
                <w:szCs w:val="21"/>
              </w:rPr>
              <w:t>250</w:t>
            </w:r>
          </w:p>
        </w:tc>
      </w:tr>
      <w:tr w:rsidR="00954989" w14:paraId="7B85128D" w14:textId="77777777">
        <w:trPr>
          <w:trHeight w:val="257"/>
        </w:trPr>
        <w:tc>
          <w:tcPr>
            <w:tcW w:w="3227" w:type="dxa"/>
            <w:vAlign w:val="center"/>
          </w:tcPr>
          <w:p w14:paraId="00057117" w14:textId="77777777" w:rsidR="00954989" w:rsidRDefault="00000000">
            <w:pPr>
              <w:spacing w:line="360" w:lineRule="auto"/>
              <w:jc w:val="left"/>
              <w:rPr>
                <w:rFonts w:ascii="Times New Roman" w:hAnsi="Times New Roman"/>
                <w:szCs w:val="21"/>
              </w:rPr>
            </w:pPr>
            <w:r>
              <w:rPr>
                <w:rFonts w:ascii="Times New Roman" w:hAnsi="Times New Roman"/>
                <w:szCs w:val="21"/>
              </w:rPr>
              <w:t>Mini Columns</w:t>
            </w:r>
          </w:p>
        </w:tc>
        <w:tc>
          <w:tcPr>
            <w:tcW w:w="1785" w:type="dxa"/>
            <w:vAlign w:val="center"/>
          </w:tcPr>
          <w:p w14:paraId="6BD01E73" w14:textId="77777777" w:rsidR="00954989" w:rsidRDefault="00000000">
            <w:pPr>
              <w:spacing w:line="360" w:lineRule="auto"/>
              <w:jc w:val="center"/>
              <w:rPr>
                <w:rFonts w:ascii="Times New Roman" w:hAnsi="Times New Roman"/>
                <w:szCs w:val="21"/>
              </w:rPr>
            </w:pPr>
            <w:r>
              <w:rPr>
                <w:rFonts w:ascii="Times New Roman" w:hAnsi="Times New Roman"/>
                <w:szCs w:val="21"/>
              </w:rPr>
              <w:t>10</w:t>
            </w:r>
          </w:p>
        </w:tc>
        <w:tc>
          <w:tcPr>
            <w:tcW w:w="1784" w:type="dxa"/>
            <w:vAlign w:val="center"/>
          </w:tcPr>
          <w:p w14:paraId="2A2D0A3B" w14:textId="77777777" w:rsidR="00954989" w:rsidRDefault="00000000">
            <w:pPr>
              <w:spacing w:line="360" w:lineRule="auto"/>
              <w:jc w:val="center"/>
              <w:rPr>
                <w:rFonts w:ascii="Times New Roman" w:hAnsi="Times New Roman"/>
                <w:szCs w:val="21"/>
              </w:rPr>
            </w:pPr>
            <w:r>
              <w:rPr>
                <w:rFonts w:ascii="Times New Roman" w:hAnsi="Times New Roman"/>
                <w:szCs w:val="21"/>
              </w:rPr>
              <w:t>50</w:t>
            </w:r>
          </w:p>
        </w:tc>
        <w:tc>
          <w:tcPr>
            <w:tcW w:w="1726" w:type="dxa"/>
            <w:vAlign w:val="center"/>
          </w:tcPr>
          <w:p w14:paraId="1CEE42CA" w14:textId="77777777" w:rsidR="00954989" w:rsidRDefault="00000000">
            <w:pPr>
              <w:spacing w:line="360" w:lineRule="auto"/>
              <w:jc w:val="center"/>
              <w:rPr>
                <w:rFonts w:ascii="Times New Roman" w:hAnsi="Times New Roman"/>
                <w:szCs w:val="21"/>
              </w:rPr>
            </w:pPr>
            <w:r>
              <w:rPr>
                <w:rFonts w:ascii="Times New Roman" w:hAnsi="Times New Roman"/>
                <w:szCs w:val="21"/>
              </w:rPr>
              <w:t>250</w:t>
            </w:r>
          </w:p>
        </w:tc>
      </w:tr>
      <w:tr w:rsidR="00954989" w14:paraId="6B97384D" w14:textId="77777777">
        <w:trPr>
          <w:trHeight w:val="257"/>
        </w:trPr>
        <w:tc>
          <w:tcPr>
            <w:tcW w:w="3227" w:type="dxa"/>
            <w:vAlign w:val="center"/>
          </w:tcPr>
          <w:p w14:paraId="3B259CE4" w14:textId="77777777" w:rsidR="00954989" w:rsidRDefault="00000000">
            <w:pPr>
              <w:spacing w:line="360" w:lineRule="auto"/>
              <w:jc w:val="left"/>
              <w:rPr>
                <w:rFonts w:ascii="Times New Roman" w:hAnsi="Times New Roman"/>
                <w:szCs w:val="21"/>
              </w:rPr>
            </w:pPr>
            <w:r>
              <w:rPr>
                <w:rFonts w:ascii="Times New Roman" w:hAnsi="Times New Roman"/>
                <w:szCs w:val="21"/>
              </w:rPr>
              <w:t>2 mL Collection Tubes</w:t>
            </w:r>
          </w:p>
        </w:tc>
        <w:tc>
          <w:tcPr>
            <w:tcW w:w="1785" w:type="dxa"/>
            <w:vAlign w:val="center"/>
          </w:tcPr>
          <w:p w14:paraId="2D009F6F" w14:textId="77777777" w:rsidR="00954989" w:rsidRDefault="00000000">
            <w:pPr>
              <w:spacing w:line="360" w:lineRule="auto"/>
              <w:jc w:val="center"/>
              <w:rPr>
                <w:rFonts w:ascii="Times New Roman" w:hAnsi="Times New Roman"/>
                <w:szCs w:val="21"/>
              </w:rPr>
            </w:pPr>
            <w:r>
              <w:rPr>
                <w:rFonts w:ascii="Times New Roman" w:hAnsi="Times New Roman"/>
                <w:szCs w:val="21"/>
              </w:rPr>
              <w:t>10</w:t>
            </w:r>
          </w:p>
        </w:tc>
        <w:tc>
          <w:tcPr>
            <w:tcW w:w="1784" w:type="dxa"/>
            <w:vAlign w:val="center"/>
          </w:tcPr>
          <w:p w14:paraId="0BF13F8B" w14:textId="77777777" w:rsidR="00954989" w:rsidRDefault="00000000">
            <w:pPr>
              <w:spacing w:line="360" w:lineRule="auto"/>
              <w:jc w:val="center"/>
              <w:rPr>
                <w:rFonts w:ascii="Times New Roman" w:hAnsi="Times New Roman"/>
                <w:szCs w:val="21"/>
              </w:rPr>
            </w:pPr>
            <w:r>
              <w:rPr>
                <w:rFonts w:ascii="Times New Roman" w:hAnsi="Times New Roman"/>
                <w:szCs w:val="21"/>
              </w:rPr>
              <w:t>50</w:t>
            </w:r>
          </w:p>
        </w:tc>
        <w:tc>
          <w:tcPr>
            <w:tcW w:w="1726" w:type="dxa"/>
            <w:vAlign w:val="center"/>
          </w:tcPr>
          <w:p w14:paraId="411F5F49" w14:textId="77777777" w:rsidR="00954989" w:rsidRDefault="00000000">
            <w:pPr>
              <w:spacing w:line="360" w:lineRule="auto"/>
              <w:jc w:val="center"/>
              <w:rPr>
                <w:rFonts w:ascii="Times New Roman" w:hAnsi="Times New Roman"/>
                <w:szCs w:val="21"/>
              </w:rPr>
            </w:pPr>
            <w:r>
              <w:rPr>
                <w:rFonts w:ascii="Times New Roman" w:hAnsi="Times New Roman"/>
                <w:szCs w:val="21"/>
              </w:rPr>
              <w:t>250</w:t>
            </w:r>
          </w:p>
        </w:tc>
      </w:tr>
      <w:tr w:rsidR="00EB3801" w14:paraId="2DCA7743" w14:textId="77777777">
        <w:trPr>
          <w:trHeight w:val="257"/>
        </w:trPr>
        <w:tc>
          <w:tcPr>
            <w:tcW w:w="3227" w:type="dxa"/>
            <w:vAlign w:val="center"/>
          </w:tcPr>
          <w:p w14:paraId="65C542AF" w14:textId="761247EF" w:rsidR="00EB3801" w:rsidRDefault="00EB3801" w:rsidP="00EB3801">
            <w:pPr>
              <w:spacing w:line="360" w:lineRule="auto"/>
              <w:jc w:val="left"/>
              <w:rPr>
                <w:rFonts w:ascii="Times New Roman" w:hAnsi="Times New Roman"/>
                <w:szCs w:val="21"/>
              </w:rPr>
            </w:pPr>
            <w:r>
              <w:rPr>
                <w:rFonts w:ascii="Times New Roman" w:hAnsi="Times New Roman" w:hint="eastAsia"/>
              </w:rPr>
              <w:t>Buffer GBL</w:t>
            </w:r>
          </w:p>
        </w:tc>
        <w:tc>
          <w:tcPr>
            <w:tcW w:w="1785" w:type="dxa"/>
            <w:vAlign w:val="center"/>
          </w:tcPr>
          <w:p w14:paraId="5B9C283C" w14:textId="365E9EBA" w:rsidR="00EB3801" w:rsidRDefault="00EB3801" w:rsidP="00EB3801">
            <w:pPr>
              <w:spacing w:line="360" w:lineRule="auto"/>
              <w:jc w:val="center"/>
              <w:rPr>
                <w:rFonts w:ascii="Times New Roman" w:hAnsi="Times New Roman"/>
                <w:szCs w:val="21"/>
              </w:rPr>
            </w:pPr>
            <w:r>
              <w:rPr>
                <w:rFonts w:ascii="Times New Roman" w:hAnsi="Times New Roman" w:hint="eastAsia"/>
                <w:szCs w:val="21"/>
              </w:rPr>
              <w:t>8 mL</w:t>
            </w:r>
          </w:p>
        </w:tc>
        <w:tc>
          <w:tcPr>
            <w:tcW w:w="1784" w:type="dxa"/>
            <w:vAlign w:val="center"/>
          </w:tcPr>
          <w:p w14:paraId="10C07EE2" w14:textId="66FC05A2" w:rsidR="00EB3801" w:rsidRDefault="00EB3801" w:rsidP="00EB3801">
            <w:pPr>
              <w:spacing w:line="360" w:lineRule="auto"/>
              <w:jc w:val="center"/>
              <w:rPr>
                <w:rFonts w:ascii="Times New Roman" w:hAnsi="Times New Roman"/>
                <w:szCs w:val="21"/>
              </w:rPr>
            </w:pPr>
            <w:r>
              <w:rPr>
                <w:rFonts w:ascii="Times New Roman" w:hAnsi="Times New Roman" w:hint="eastAsia"/>
                <w:szCs w:val="21"/>
              </w:rPr>
              <w:t>30 mL</w:t>
            </w:r>
          </w:p>
        </w:tc>
        <w:tc>
          <w:tcPr>
            <w:tcW w:w="1726" w:type="dxa"/>
            <w:vAlign w:val="center"/>
          </w:tcPr>
          <w:p w14:paraId="43D06BF5" w14:textId="0310A74A" w:rsidR="00EB3801" w:rsidRDefault="00EB3801" w:rsidP="00EB3801">
            <w:pPr>
              <w:spacing w:line="360" w:lineRule="auto"/>
              <w:jc w:val="center"/>
              <w:rPr>
                <w:rFonts w:ascii="Times New Roman" w:hAnsi="Times New Roman"/>
                <w:szCs w:val="21"/>
              </w:rPr>
            </w:pPr>
            <w:r>
              <w:rPr>
                <w:rFonts w:ascii="Times New Roman" w:hAnsi="Times New Roman" w:hint="eastAsia"/>
                <w:szCs w:val="21"/>
              </w:rPr>
              <w:t>150</w:t>
            </w:r>
            <w:r>
              <w:rPr>
                <w:rFonts w:ascii="Times New Roman" w:hAnsi="Times New Roman" w:hint="eastAsia"/>
                <w:szCs w:val="21"/>
              </w:rPr>
              <w:t xml:space="preserve"> mL</w:t>
            </w:r>
          </w:p>
        </w:tc>
      </w:tr>
      <w:tr w:rsidR="00EB3801" w14:paraId="10D302AC" w14:textId="77777777">
        <w:trPr>
          <w:trHeight w:val="365"/>
        </w:trPr>
        <w:tc>
          <w:tcPr>
            <w:tcW w:w="3227" w:type="dxa"/>
            <w:vAlign w:val="center"/>
          </w:tcPr>
          <w:p w14:paraId="2357D870"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Buffer X1</w:t>
            </w:r>
          </w:p>
        </w:tc>
        <w:tc>
          <w:tcPr>
            <w:tcW w:w="1785" w:type="dxa"/>
            <w:vAlign w:val="center"/>
          </w:tcPr>
          <w:p w14:paraId="7C16FAE7"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 mL</w:t>
            </w:r>
          </w:p>
        </w:tc>
        <w:tc>
          <w:tcPr>
            <w:tcW w:w="1784" w:type="dxa"/>
            <w:vAlign w:val="center"/>
          </w:tcPr>
          <w:p w14:paraId="18A4754B"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25 mL</w:t>
            </w:r>
          </w:p>
        </w:tc>
        <w:tc>
          <w:tcPr>
            <w:tcW w:w="1726" w:type="dxa"/>
            <w:vAlign w:val="center"/>
          </w:tcPr>
          <w:p w14:paraId="78347E02"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125 mL</w:t>
            </w:r>
          </w:p>
        </w:tc>
      </w:tr>
      <w:tr w:rsidR="00EB3801" w14:paraId="6D023B61" w14:textId="77777777">
        <w:trPr>
          <w:trHeight w:val="365"/>
        </w:trPr>
        <w:tc>
          <w:tcPr>
            <w:tcW w:w="3227" w:type="dxa"/>
            <w:vAlign w:val="center"/>
          </w:tcPr>
          <w:p w14:paraId="0A1A425A"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Buffer X2</w:t>
            </w:r>
          </w:p>
        </w:tc>
        <w:tc>
          <w:tcPr>
            <w:tcW w:w="1785" w:type="dxa"/>
            <w:vAlign w:val="center"/>
          </w:tcPr>
          <w:p w14:paraId="2C701D36"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 mL</w:t>
            </w:r>
          </w:p>
        </w:tc>
        <w:tc>
          <w:tcPr>
            <w:tcW w:w="1784" w:type="dxa"/>
            <w:vAlign w:val="center"/>
          </w:tcPr>
          <w:p w14:paraId="641D6207"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25 mL</w:t>
            </w:r>
          </w:p>
        </w:tc>
        <w:tc>
          <w:tcPr>
            <w:tcW w:w="1726" w:type="dxa"/>
            <w:vAlign w:val="center"/>
          </w:tcPr>
          <w:p w14:paraId="56469656"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125 mL</w:t>
            </w:r>
          </w:p>
        </w:tc>
      </w:tr>
      <w:tr w:rsidR="00EB3801" w14:paraId="1147BF8E" w14:textId="77777777">
        <w:trPr>
          <w:trHeight w:val="188"/>
        </w:trPr>
        <w:tc>
          <w:tcPr>
            <w:tcW w:w="3227" w:type="dxa"/>
            <w:vAlign w:val="center"/>
          </w:tcPr>
          <w:p w14:paraId="09ACE5C9"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Buffer X3</w:t>
            </w:r>
          </w:p>
        </w:tc>
        <w:tc>
          <w:tcPr>
            <w:tcW w:w="1785" w:type="dxa"/>
            <w:vAlign w:val="center"/>
          </w:tcPr>
          <w:p w14:paraId="48F81913"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 mL</w:t>
            </w:r>
          </w:p>
        </w:tc>
        <w:tc>
          <w:tcPr>
            <w:tcW w:w="1784" w:type="dxa"/>
            <w:vAlign w:val="center"/>
          </w:tcPr>
          <w:p w14:paraId="70E6CB8F"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25 mL</w:t>
            </w:r>
          </w:p>
        </w:tc>
        <w:tc>
          <w:tcPr>
            <w:tcW w:w="1726" w:type="dxa"/>
            <w:vAlign w:val="center"/>
          </w:tcPr>
          <w:p w14:paraId="611C2F19"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125 mL</w:t>
            </w:r>
          </w:p>
        </w:tc>
      </w:tr>
      <w:tr w:rsidR="00EB3801" w14:paraId="5E07E7FA" w14:textId="77777777">
        <w:trPr>
          <w:trHeight w:val="198"/>
        </w:trPr>
        <w:tc>
          <w:tcPr>
            <w:tcW w:w="3227" w:type="dxa"/>
            <w:vAlign w:val="center"/>
          </w:tcPr>
          <w:p w14:paraId="088C6C87" w14:textId="77777777" w:rsidR="00EB3801" w:rsidRDefault="00EB3801" w:rsidP="00EB3801">
            <w:pPr>
              <w:spacing w:line="360" w:lineRule="auto"/>
              <w:jc w:val="left"/>
              <w:rPr>
                <w:rFonts w:ascii="Times New Roman" w:hAnsi="Times New Roman"/>
                <w:szCs w:val="21"/>
              </w:rPr>
            </w:pPr>
            <w:bookmarkStart w:id="3" w:name="OLE_LINK1"/>
            <w:r>
              <w:rPr>
                <w:rFonts w:ascii="Times New Roman" w:hAnsi="Times New Roman"/>
                <w:szCs w:val="21"/>
              </w:rPr>
              <w:t>BAC Binding Buffer</w:t>
            </w:r>
            <w:bookmarkEnd w:id="3"/>
            <w:r>
              <w:rPr>
                <w:rFonts w:ascii="Times New Roman" w:hAnsi="Times New Roman"/>
                <w:szCs w:val="21"/>
              </w:rPr>
              <w:t>*</w:t>
            </w:r>
          </w:p>
        </w:tc>
        <w:tc>
          <w:tcPr>
            <w:tcW w:w="1785" w:type="dxa"/>
            <w:vAlign w:val="center"/>
          </w:tcPr>
          <w:p w14:paraId="0E2C2487"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 mL</w:t>
            </w:r>
          </w:p>
        </w:tc>
        <w:tc>
          <w:tcPr>
            <w:tcW w:w="1784" w:type="dxa"/>
            <w:vAlign w:val="center"/>
          </w:tcPr>
          <w:p w14:paraId="4E820C55"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 mL</w:t>
            </w:r>
          </w:p>
        </w:tc>
        <w:tc>
          <w:tcPr>
            <w:tcW w:w="1726" w:type="dxa"/>
            <w:vAlign w:val="center"/>
          </w:tcPr>
          <w:p w14:paraId="6E20090B"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25 mL</w:t>
            </w:r>
          </w:p>
        </w:tc>
      </w:tr>
      <w:tr w:rsidR="00EB3801" w14:paraId="3E769DE5" w14:textId="77777777">
        <w:trPr>
          <w:trHeight w:val="223"/>
        </w:trPr>
        <w:tc>
          <w:tcPr>
            <w:tcW w:w="3227" w:type="dxa"/>
            <w:vAlign w:val="center"/>
          </w:tcPr>
          <w:p w14:paraId="705B3AC2"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Elution Buffer</w:t>
            </w:r>
          </w:p>
        </w:tc>
        <w:tc>
          <w:tcPr>
            <w:tcW w:w="1785" w:type="dxa"/>
            <w:vAlign w:val="center"/>
          </w:tcPr>
          <w:p w14:paraId="76EA159E"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 mL</w:t>
            </w:r>
          </w:p>
        </w:tc>
        <w:tc>
          <w:tcPr>
            <w:tcW w:w="1784" w:type="dxa"/>
            <w:vAlign w:val="center"/>
          </w:tcPr>
          <w:p w14:paraId="0D4C3308"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 mL</w:t>
            </w:r>
          </w:p>
        </w:tc>
        <w:tc>
          <w:tcPr>
            <w:tcW w:w="1726" w:type="dxa"/>
            <w:vAlign w:val="center"/>
          </w:tcPr>
          <w:p w14:paraId="3F4E6B49"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25 mL</w:t>
            </w:r>
          </w:p>
        </w:tc>
      </w:tr>
      <w:tr w:rsidR="00EB3801" w14:paraId="0900527F" w14:textId="77777777">
        <w:trPr>
          <w:trHeight w:val="154"/>
        </w:trPr>
        <w:tc>
          <w:tcPr>
            <w:tcW w:w="3227" w:type="dxa"/>
            <w:vAlign w:val="center"/>
          </w:tcPr>
          <w:p w14:paraId="679433E1"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DNA Wash Buff</w:t>
            </w:r>
            <w:r>
              <w:rPr>
                <w:rFonts w:ascii="Times New Roman" w:hAnsi="Times New Roman"/>
                <w:color w:val="000000" w:themeColor="text1"/>
                <w:szCs w:val="21"/>
              </w:rPr>
              <w:t>er*</w:t>
            </w:r>
            <w:bookmarkStart w:id="4" w:name="OLE_LINK2"/>
            <w:r>
              <w:rPr>
                <w:rFonts w:ascii="Times New Roman" w:hAnsi="Times New Roman"/>
                <w:color w:val="000000" w:themeColor="text1"/>
                <w:szCs w:val="21"/>
              </w:rPr>
              <w:t>*</w:t>
            </w:r>
            <w:bookmarkEnd w:id="4"/>
          </w:p>
        </w:tc>
        <w:tc>
          <w:tcPr>
            <w:tcW w:w="1785" w:type="dxa"/>
            <w:vAlign w:val="center"/>
          </w:tcPr>
          <w:p w14:paraId="3B9728D6"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3 mL</w:t>
            </w:r>
          </w:p>
        </w:tc>
        <w:tc>
          <w:tcPr>
            <w:tcW w:w="1784" w:type="dxa"/>
            <w:vAlign w:val="center"/>
          </w:tcPr>
          <w:p w14:paraId="31067B60"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12 mL</w:t>
            </w:r>
          </w:p>
        </w:tc>
        <w:tc>
          <w:tcPr>
            <w:tcW w:w="1726" w:type="dxa"/>
            <w:vAlign w:val="center"/>
          </w:tcPr>
          <w:p w14:paraId="60B7DF59"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50 mL</w:t>
            </w:r>
          </w:p>
        </w:tc>
      </w:tr>
      <w:tr w:rsidR="00EB3801" w14:paraId="71474D85" w14:textId="77777777">
        <w:trPr>
          <w:trHeight w:val="305"/>
        </w:trPr>
        <w:tc>
          <w:tcPr>
            <w:tcW w:w="3227" w:type="dxa"/>
            <w:vAlign w:val="center"/>
          </w:tcPr>
          <w:p w14:paraId="6C697A98"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RNase A (20 mg/mL)</w:t>
            </w:r>
          </w:p>
        </w:tc>
        <w:tc>
          <w:tcPr>
            <w:tcW w:w="1785" w:type="dxa"/>
            <w:vAlign w:val="center"/>
          </w:tcPr>
          <w:p w14:paraId="25911CB8"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45 µL</w:t>
            </w:r>
          </w:p>
        </w:tc>
        <w:tc>
          <w:tcPr>
            <w:tcW w:w="1784" w:type="dxa"/>
            <w:vAlign w:val="center"/>
          </w:tcPr>
          <w:p w14:paraId="4B07904A"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225 µL</w:t>
            </w:r>
          </w:p>
        </w:tc>
        <w:tc>
          <w:tcPr>
            <w:tcW w:w="1726" w:type="dxa"/>
            <w:vAlign w:val="center"/>
          </w:tcPr>
          <w:p w14:paraId="7C3751BA"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1125 µL</w:t>
            </w:r>
          </w:p>
        </w:tc>
      </w:tr>
      <w:tr w:rsidR="00EB3801" w14:paraId="6B3F34F1" w14:textId="77777777">
        <w:trPr>
          <w:trHeight w:val="337"/>
        </w:trPr>
        <w:tc>
          <w:tcPr>
            <w:tcW w:w="3227" w:type="dxa"/>
            <w:vAlign w:val="center"/>
          </w:tcPr>
          <w:p w14:paraId="5775D862" w14:textId="77777777" w:rsidR="00EB3801" w:rsidRDefault="00EB3801" w:rsidP="00EB3801">
            <w:pPr>
              <w:spacing w:line="360" w:lineRule="auto"/>
              <w:jc w:val="left"/>
              <w:rPr>
                <w:rFonts w:ascii="Times New Roman" w:hAnsi="Times New Roman"/>
                <w:szCs w:val="21"/>
              </w:rPr>
            </w:pPr>
            <w:r>
              <w:rPr>
                <w:rFonts w:ascii="Times New Roman" w:hAnsi="Times New Roman"/>
                <w:szCs w:val="21"/>
              </w:rPr>
              <w:t>User Manual</w:t>
            </w:r>
          </w:p>
        </w:tc>
        <w:tc>
          <w:tcPr>
            <w:tcW w:w="1785" w:type="dxa"/>
            <w:vAlign w:val="center"/>
          </w:tcPr>
          <w:p w14:paraId="5EFB052F"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w:t>
            </w:r>
          </w:p>
        </w:tc>
        <w:tc>
          <w:tcPr>
            <w:tcW w:w="1784" w:type="dxa"/>
            <w:vAlign w:val="center"/>
          </w:tcPr>
          <w:p w14:paraId="5F02D741"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w:t>
            </w:r>
          </w:p>
        </w:tc>
        <w:tc>
          <w:tcPr>
            <w:tcW w:w="1726" w:type="dxa"/>
            <w:vAlign w:val="center"/>
          </w:tcPr>
          <w:p w14:paraId="0B08CA22" w14:textId="77777777" w:rsidR="00EB3801" w:rsidRDefault="00EB3801" w:rsidP="00EB3801">
            <w:pPr>
              <w:spacing w:line="360" w:lineRule="auto"/>
              <w:jc w:val="center"/>
              <w:rPr>
                <w:rFonts w:ascii="Times New Roman" w:hAnsi="Times New Roman"/>
                <w:szCs w:val="21"/>
              </w:rPr>
            </w:pPr>
            <w:r>
              <w:rPr>
                <w:rFonts w:ascii="Times New Roman" w:hAnsi="Times New Roman"/>
                <w:szCs w:val="21"/>
              </w:rPr>
              <w:t>1</w:t>
            </w:r>
          </w:p>
        </w:tc>
      </w:tr>
    </w:tbl>
    <w:p w14:paraId="72DF0366" w14:textId="77777777" w:rsidR="00954989" w:rsidRDefault="00954989">
      <w:pPr>
        <w:rPr>
          <w:rFonts w:ascii="Times New Roman" w:hAnsi="Times New Roman"/>
        </w:rPr>
      </w:pPr>
    </w:p>
    <w:p w14:paraId="70925803" w14:textId="77777777" w:rsidR="00954989" w:rsidRDefault="00000000">
      <w:pPr>
        <w:rPr>
          <w:rFonts w:ascii="Times New Roman" w:hAnsi="Times New Roman"/>
        </w:rPr>
      </w:pPr>
      <w:r>
        <w:rPr>
          <w:rFonts w:ascii="Times New Roman" w:hAnsi="Times New Roman"/>
        </w:rPr>
        <w:t xml:space="preserve">*Add </w:t>
      </w:r>
      <w:r>
        <w:rPr>
          <w:rFonts w:ascii="Times New Roman" w:hAnsi="Times New Roman" w:hint="eastAsia"/>
        </w:rPr>
        <w:t>4</w:t>
      </w:r>
      <w:r>
        <w:rPr>
          <w:rFonts w:ascii="Times New Roman" w:hAnsi="Times New Roman"/>
        </w:rPr>
        <w:t xml:space="preserve"> mL (BW-PD1</w:t>
      </w:r>
      <w:r>
        <w:rPr>
          <w:rFonts w:ascii="Times New Roman" w:hAnsi="Times New Roman" w:hint="eastAsia"/>
        </w:rPr>
        <w:t>3</w:t>
      </w:r>
      <w:r>
        <w:rPr>
          <w:rFonts w:ascii="Times New Roman" w:hAnsi="Times New Roman"/>
        </w:rPr>
        <w:t xml:space="preserve">11-00) or </w:t>
      </w:r>
      <w:r>
        <w:rPr>
          <w:rFonts w:ascii="Times New Roman" w:hAnsi="Times New Roman" w:hint="eastAsia"/>
        </w:rPr>
        <w:t>20</w:t>
      </w:r>
      <w:r>
        <w:rPr>
          <w:rFonts w:ascii="Times New Roman" w:hAnsi="Times New Roman"/>
        </w:rPr>
        <w:t xml:space="preserve"> mL (BW-PD1</w:t>
      </w:r>
      <w:r>
        <w:rPr>
          <w:rFonts w:ascii="Times New Roman" w:hAnsi="Times New Roman" w:hint="eastAsia"/>
        </w:rPr>
        <w:t>3</w:t>
      </w:r>
      <w:r>
        <w:rPr>
          <w:rFonts w:ascii="Times New Roman" w:hAnsi="Times New Roman"/>
        </w:rPr>
        <w:t xml:space="preserve">11-01) or </w:t>
      </w:r>
      <w:r>
        <w:rPr>
          <w:rFonts w:ascii="Times New Roman" w:hAnsi="Times New Roman" w:hint="eastAsia"/>
        </w:rPr>
        <w:t>1</w:t>
      </w:r>
      <w:r>
        <w:rPr>
          <w:rFonts w:ascii="Times New Roman" w:hAnsi="Times New Roman"/>
        </w:rPr>
        <w:t>00 mL (BW-PD1</w:t>
      </w:r>
      <w:r>
        <w:rPr>
          <w:rFonts w:ascii="Times New Roman" w:hAnsi="Times New Roman" w:hint="eastAsia"/>
        </w:rPr>
        <w:t>3</w:t>
      </w:r>
      <w:r>
        <w:rPr>
          <w:rFonts w:ascii="Times New Roman" w:hAnsi="Times New Roman"/>
        </w:rPr>
        <w:t xml:space="preserve">11-02) 96-100% </w:t>
      </w:r>
      <w:r>
        <w:rPr>
          <w:rFonts w:ascii="Times New Roman" w:eastAsia="Times New Roman" w:hAnsi="Times New Roman"/>
          <w:color w:val="000000" w:themeColor="text1"/>
          <w:szCs w:val="21"/>
        </w:rPr>
        <w:t>isopropanol</w:t>
      </w:r>
      <w:r>
        <w:rPr>
          <w:rFonts w:ascii="Times New Roman" w:hAnsi="Times New Roman"/>
        </w:rPr>
        <w:t xml:space="preserve"> to each </w:t>
      </w:r>
      <w:r>
        <w:rPr>
          <w:rFonts w:ascii="Times New Roman" w:hAnsi="Times New Roman"/>
          <w:szCs w:val="21"/>
        </w:rPr>
        <w:t>BAC Binding Buffer</w:t>
      </w:r>
      <w:r>
        <w:rPr>
          <w:rFonts w:ascii="Times New Roman" w:hAnsi="Times New Roman"/>
        </w:rPr>
        <w:t xml:space="preserve"> bottle before use.</w:t>
      </w:r>
    </w:p>
    <w:p w14:paraId="394763F3" w14:textId="77777777" w:rsidR="00954989" w:rsidRDefault="00000000">
      <w:pPr>
        <w:rPr>
          <w:rFonts w:ascii="Times New Roman" w:hAnsi="Times New Roman"/>
        </w:rPr>
      </w:pPr>
      <w:r>
        <w:rPr>
          <w:rFonts w:ascii="Times New Roman" w:hAnsi="Times New Roman"/>
          <w:color w:val="000000" w:themeColor="text1"/>
        </w:rPr>
        <w:t>*</w:t>
      </w:r>
      <w:r>
        <w:rPr>
          <w:rFonts w:ascii="Times New Roman" w:hAnsi="Times New Roman"/>
          <w:color w:val="000000" w:themeColor="text1"/>
          <w:szCs w:val="21"/>
        </w:rPr>
        <w:t>*</w:t>
      </w:r>
      <w:r>
        <w:rPr>
          <w:rFonts w:ascii="Times New Roman" w:hAnsi="Times New Roman"/>
          <w:color w:val="000000" w:themeColor="text1"/>
        </w:rPr>
        <w:t xml:space="preserve">Add 12 </w:t>
      </w:r>
      <w:r>
        <w:rPr>
          <w:rFonts w:ascii="Times New Roman" w:hAnsi="Times New Roman"/>
        </w:rPr>
        <w:t>mL (BW-PD1</w:t>
      </w:r>
      <w:r>
        <w:rPr>
          <w:rFonts w:ascii="Times New Roman" w:hAnsi="Times New Roman" w:hint="eastAsia"/>
        </w:rPr>
        <w:t>3</w:t>
      </w:r>
      <w:r>
        <w:rPr>
          <w:rFonts w:ascii="Times New Roman" w:hAnsi="Times New Roman"/>
        </w:rPr>
        <w:t>11-00) or 48 mL (BW-PD1</w:t>
      </w:r>
      <w:r>
        <w:rPr>
          <w:rFonts w:ascii="Times New Roman" w:hAnsi="Times New Roman" w:hint="eastAsia"/>
        </w:rPr>
        <w:t>3</w:t>
      </w:r>
      <w:r>
        <w:rPr>
          <w:rFonts w:ascii="Times New Roman" w:hAnsi="Times New Roman"/>
        </w:rPr>
        <w:t xml:space="preserve">11-01) or </w:t>
      </w:r>
      <w:r>
        <w:rPr>
          <w:rFonts w:ascii="Times New Roman" w:hAnsi="Times New Roman" w:hint="eastAsia"/>
        </w:rPr>
        <w:t>2</w:t>
      </w:r>
      <w:r>
        <w:rPr>
          <w:rFonts w:ascii="Times New Roman" w:hAnsi="Times New Roman"/>
        </w:rPr>
        <w:t>00 mL (BW-PD1</w:t>
      </w:r>
      <w:r>
        <w:rPr>
          <w:rFonts w:ascii="Times New Roman" w:hAnsi="Times New Roman" w:hint="eastAsia"/>
        </w:rPr>
        <w:t>3</w:t>
      </w:r>
      <w:r>
        <w:rPr>
          <w:rFonts w:ascii="Times New Roman" w:hAnsi="Times New Roman"/>
        </w:rPr>
        <w:t>11-02) 96-100% ethanol to each DNA Wash Buffer bottle before use.</w:t>
      </w:r>
    </w:p>
    <w:p w14:paraId="02D23AAC" w14:textId="77777777" w:rsidR="00954989" w:rsidRDefault="00954989">
      <w:pPr>
        <w:rPr>
          <w:rFonts w:ascii="Times New Roman" w:hAnsi="Times New Roman"/>
        </w:rPr>
      </w:pPr>
    </w:p>
    <w:p w14:paraId="56218058" w14:textId="77777777" w:rsidR="00954989" w:rsidRDefault="00000000">
      <w:pPr>
        <w:pStyle w:val="1"/>
        <w:rPr>
          <w:rFonts w:eastAsia="宋体"/>
        </w:rPr>
      </w:pPr>
      <w:bookmarkStart w:id="5" w:name="_Toc11977"/>
      <w:bookmarkStart w:id="6" w:name="_Toc27372"/>
      <w:bookmarkStart w:id="7" w:name="_Toc25598"/>
      <w:r>
        <w:rPr>
          <w:rFonts w:eastAsia="宋体"/>
        </w:rPr>
        <w:t>Introduction</w:t>
      </w:r>
      <w:bookmarkEnd w:id="5"/>
      <w:bookmarkEnd w:id="6"/>
      <w:bookmarkEnd w:id="7"/>
    </w:p>
    <w:p w14:paraId="5E45A216" w14:textId="77777777" w:rsidR="00954989" w:rsidRDefault="00000000">
      <w:pPr>
        <w:autoSpaceDE w:val="0"/>
        <w:autoSpaceDN w:val="0"/>
        <w:adjustRightInd w:val="0"/>
        <w:spacing w:line="360" w:lineRule="auto"/>
        <w:rPr>
          <w:rFonts w:ascii="Times New Roman" w:hAnsi="Times New Roman"/>
          <w:sz w:val="22"/>
          <w:szCs w:val="22"/>
        </w:rPr>
      </w:pPr>
      <w:bookmarkStart w:id="8" w:name="_Toc20060"/>
      <w:bookmarkStart w:id="9" w:name="_Toc12226"/>
      <w:bookmarkStart w:id="10" w:name="_Toc4057"/>
      <w:r>
        <w:rPr>
          <w:rFonts w:ascii="Times New Roman" w:hAnsi="Times New Roman"/>
          <w:sz w:val="22"/>
          <w:szCs w:val="22"/>
        </w:rPr>
        <w:t xml:space="preserve">The </w:t>
      </w:r>
      <w:proofErr w:type="spellStart"/>
      <w:r>
        <w:rPr>
          <w:rFonts w:ascii="Times New Roman" w:hAnsi="Times New Roman"/>
          <w:bCs/>
          <w:sz w:val="22"/>
          <w:szCs w:val="22"/>
        </w:rPr>
        <w:t>EZgene</w:t>
      </w:r>
      <w:r>
        <w:rPr>
          <w:rFonts w:ascii="Times New Roman" w:hAnsi="Times New Roman"/>
          <w:bCs/>
          <w:sz w:val="22"/>
          <w:szCs w:val="22"/>
          <w:vertAlign w:val="superscript"/>
        </w:rPr>
        <w:t>TM</w:t>
      </w:r>
      <w:proofErr w:type="spellEnd"/>
      <w:r>
        <w:rPr>
          <w:rFonts w:ascii="Times New Roman" w:hAnsi="Times New Roman"/>
          <w:bCs/>
          <w:sz w:val="22"/>
          <w:szCs w:val="22"/>
        </w:rPr>
        <w:t xml:space="preserve"> BAC/PAC Miniprep </w:t>
      </w:r>
      <w:r>
        <w:rPr>
          <w:rFonts w:ascii="Times New Roman" w:hAnsi="Times New Roman" w:hint="eastAsia"/>
          <w:bCs/>
          <w:sz w:val="22"/>
          <w:szCs w:val="22"/>
        </w:rPr>
        <w:t>K</w:t>
      </w:r>
      <w:r>
        <w:rPr>
          <w:rFonts w:ascii="Times New Roman" w:hAnsi="Times New Roman"/>
          <w:bCs/>
          <w:sz w:val="22"/>
          <w:szCs w:val="22"/>
        </w:rPr>
        <w:t>it</w:t>
      </w:r>
      <w:r>
        <w:rPr>
          <w:rFonts w:ascii="Times New Roman" w:hAnsi="Times New Roman"/>
          <w:sz w:val="22"/>
          <w:szCs w:val="22"/>
        </w:rPr>
        <w:t xml:space="preserve"> is designed for rapid purification of </w:t>
      </w:r>
      <w:proofErr w:type="spellStart"/>
      <w:r>
        <w:rPr>
          <w:rFonts w:ascii="Times New Roman" w:hAnsi="Times New Roman"/>
          <w:sz w:val="22"/>
          <w:szCs w:val="22"/>
        </w:rPr>
        <w:t>cosmid</w:t>
      </w:r>
      <w:proofErr w:type="spellEnd"/>
      <w:r>
        <w:rPr>
          <w:rFonts w:ascii="Times New Roman" w:hAnsi="Times New Roman" w:hint="eastAsia"/>
          <w:sz w:val="22"/>
          <w:szCs w:val="22"/>
        </w:rPr>
        <w:t xml:space="preserve">, </w:t>
      </w:r>
      <w:r>
        <w:rPr>
          <w:rFonts w:ascii="Times New Roman" w:hAnsi="Times New Roman"/>
          <w:sz w:val="22"/>
          <w:szCs w:val="22"/>
        </w:rPr>
        <w:t>BAC, PAC</w:t>
      </w:r>
      <w:r>
        <w:rPr>
          <w:rFonts w:ascii="Times New Roman" w:hAnsi="Times New Roman" w:hint="eastAsia"/>
          <w:sz w:val="22"/>
          <w:szCs w:val="22"/>
        </w:rPr>
        <w:t xml:space="preserve"> </w:t>
      </w:r>
      <w:r>
        <w:rPr>
          <w:rFonts w:ascii="Times New Roman" w:hAnsi="Times New Roman"/>
          <w:sz w:val="22"/>
          <w:szCs w:val="22"/>
        </w:rPr>
        <w:t xml:space="preserve">and P1 from small volume of bacterial cultures. It is based on a modified alkaline lysis procedure that is specially adapted for spin column. The procedure associated with this kit has been tested using a variety of low copy </w:t>
      </w:r>
      <w:proofErr w:type="spellStart"/>
      <w:r>
        <w:rPr>
          <w:rFonts w:ascii="Times New Roman" w:hAnsi="Times New Roman"/>
          <w:sz w:val="22"/>
          <w:szCs w:val="22"/>
        </w:rPr>
        <w:t>cosmid</w:t>
      </w:r>
      <w:proofErr w:type="spellEnd"/>
      <w:r>
        <w:rPr>
          <w:rFonts w:ascii="Times New Roman" w:hAnsi="Times New Roman"/>
          <w:sz w:val="22"/>
          <w:szCs w:val="22"/>
        </w:rPr>
        <w:t xml:space="preserve">, BAC, PAC and P1 in different </w:t>
      </w:r>
      <w:r>
        <w:rPr>
          <w:rFonts w:ascii="Times New Roman" w:hAnsi="Times New Roman"/>
          <w:i/>
          <w:sz w:val="22"/>
          <w:szCs w:val="22"/>
        </w:rPr>
        <w:t>E. coli</w:t>
      </w:r>
      <w:r>
        <w:rPr>
          <w:rFonts w:ascii="Times New Roman" w:hAnsi="Times New Roman"/>
          <w:sz w:val="22"/>
          <w:szCs w:val="22"/>
        </w:rPr>
        <w:t xml:space="preserve"> strains. In addition, this kit can also be</w:t>
      </w:r>
      <w:r>
        <w:rPr>
          <w:rFonts w:ascii="Times New Roman" w:hAnsi="Times New Roman" w:hint="eastAsia"/>
          <w:sz w:val="22"/>
          <w:szCs w:val="22"/>
        </w:rPr>
        <w:t xml:space="preserve"> </w:t>
      </w:r>
      <w:r>
        <w:rPr>
          <w:rFonts w:ascii="Times New Roman" w:hAnsi="Times New Roman"/>
          <w:sz w:val="22"/>
          <w:szCs w:val="22"/>
        </w:rPr>
        <w:t>used for high copy plasmid isolation.</w:t>
      </w:r>
      <w:bookmarkEnd w:id="8"/>
    </w:p>
    <w:p w14:paraId="306808F9" w14:textId="77777777" w:rsidR="00954989" w:rsidRDefault="00954989">
      <w:pPr>
        <w:autoSpaceDE w:val="0"/>
        <w:autoSpaceDN w:val="0"/>
        <w:adjustRightInd w:val="0"/>
        <w:spacing w:afterLines="50" w:after="156" w:line="360" w:lineRule="auto"/>
        <w:rPr>
          <w:rFonts w:ascii="Times New Roman" w:hAnsi="Times New Roman"/>
        </w:rPr>
      </w:pPr>
    </w:p>
    <w:p w14:paraId="222D1046" w14:textId="77777777" w:rsidR="00954989" w:rsidRDefault="00000000">
      <w:pPr>
        <w:pStyle w:val="1"/>
        <w:rPr>
          <w:rFonts w:eastAsia="宋体"/>
        </w:rPr>
      </w:pPr>
      <w:bookmarkStart w:id="11" w:name="_Toc12849"/>
      <w:r>
        <w:rPr>
          <w:rFonts w:eastAsia="宋体"/>
        </w:rPr>
        <w:lastRenderedPageBreak/>
        <w:t>Storage and Stability</w:t>
      </w:r>
      <w:bookmarkEnd w:id="9"/>
      <w:bookmarkEnd w:id="10"/>
      <w:bookmarkEnd w:id="11"/>
    </w:p>
    <w:p w14:paraId="35D622C6" w14:textId="77777777" w:rsidR="00954989" w:rsidRDefault="00000000">
      <w:pPr>
        <w:spacing w:line="360" w:lineRule="auto"/>
        <w:rPr>
          <w:rFonts w:ascii="Times New Roman" w:hAnsi="Times New Roman"/>
        </w:rPr>
      </w:pPr>
      <w:r>
        <w:rPr>
          <w:rFonts w:ascii="Times New Roman" w:hAnsi="Times New Roman"/>
        </w:rPr>
        <w:t xml:space="preserve">Buffer </w:t>
      </w:r>
      <w:r>
        <w:rPr>
          <w:rFonts w:ascii="Times New Roman" w:eastAsia="Times New Roman" w:hAnsi="Times New Roman"/>
          <w:szCs w:val="21"/>
        </w:rPr>
        <w:t>X1</w:t>
      </w:r>
      <w:r>
        <w:rPr>
          <w:rFonts w:ascii="Times New Roman" w:hAnsi="Times New Roman"/>
        </w:rPr>
        <w:t xml:space="preserve"> should be stored at 4℃ once RNase A is added.</w:t>
      </w:r>
      <w:r>
        <w:rPr>
          <w:rFonts w:ascii="Times New Roman" w:hAnsi="Times New Roman" w:hint="eastAsia"/>
        </w:rPr>
        <w:t xml:space="preserve"> </w:t>
      </w:r>
      <w:r>
        <w:rPr>
          <w:rFonts w:ascii="Times New Roman" w:hAnsi="Times New Roman"/>
        </w:rPr>
        <w:t>All other materials can be stored at room temperature (15-25℃). The guaranteed shelf life is 12 months from the date of production.</w:t>
      </w:r>
    </w:p>
    <w:p w14:paraId="7300DB7F" w14:textId="77777777" w:rsidR="00954989" w:rsidRDefault="00000000">
      <w:pPr>
        <w:pStyle w:val="1"/>
        <w:rPr>
          <w:rFonts w:eastAsia="宋体"/>
        </w:rPr>
      </w:pPr>
      <w:bookmarkStart w:id="12" w:name="_Toc18055"/>
      <w:bookmarkStart w:id="13" w:name="_Toc21603"/>
      <w:r>
        <w:rPr>
          <w:rFonts w:eastAsia="宋体"/>
        </w:rPr>
        <w:t>Before Starting</w:t>
      </w:r>
      <w:bookmarkEnd w:id="12"/>
      <w:bookmarkEnd w:id="13"/>
    </w:p>
    <w:p w14:paraId="02F1819D" w14:textId="77777777" w:rsidR="00954989" w:rsidRDefault="00000000">
      <w:pPr>
        <w:spacing w:line="360" w:lineRule="auto"/>
        <w:rPr>
          <w:rFonts w:ascii="Times New Roman" w:eastAsia="Times New Roman" w:hAnsi="Times New Roman"/>
          <w:szCs w:val="21"/>
        </w:rPr>
      </w:pPr>
      <w:r>
        <w:rPr>
          <w:rFonts w:ascii="Times New Roman" w:eastAsia="Times New Roman" w:hAnsi="Times New Roman"/>
          <w:szCs w:val="21"/>
        </w:rPr>
        <w:t>Prepare all components and get all necessary materials ready by examining this user manual and become familiar with each step and pay special attention to the followings.</w:t>
      </w:r>
    </w:p>
    <w:p w14:paraId="06061BDC" w14:textId="77777777" w:rsidR="00954989" w:rsidRDefault="00954989">
      <w:pPr>
        <w:rPr>
          <w:rFonts w:ascii="Times New Roman" w:hAnsi="Times New Roman"/>
        </w:rPr>
      </w:pPr>
    </w:p>
    <w:p w14:paraId="336786C4" w14:textId="77777777" w:rsidR="00954989" w:rsidRDefault="00000000">
      <w:pPr>
        <w:pStyle w:val="1"/>
        <w:tabs>
          <w:tab w:val="left" w:pos="5940"/>
        </w:tabs>
        <w:rPr>
          <w:rFonts w:eastAsia="宋体"/>
        </w:rPr>
      </w:pPr>
      <w:bookmarkStart w:id="14" w:name="_Toc30830"/>
      <w:bookmarkStart w:id="15" w:name="_Toc22497"/>
      <w:r>
        <w:rPr>
          <w:rFonts w:eastAsia="宋体"/>
        </w:rPr>
        <w:t>Important Notes</w:t>
      </w:r>
      <w:bookmarkEnd w:id="14"/>
      <w:bookmarkEnd w:id="15"/>
    </w:p>
    <w:p w14:paraId="25A9CE62" w14:textId="77777777" w:rsidR="00954989" w:rsidRDefault="00000000">
      <w:pPr>
        <w:widowControl/>
        <w:autoSpaceDE w:val="0"/>
        <w:autoSpaceDN w:val="0"/>
        <w:adjustRightInd w:val="0"/>
        <w:spacing w:line="360" w:lineRule="auto"/>
        <w:rPr>
          <w:rFonts w:ascii="Times New Roman" w:eastAsiaTheme="minorEastAsia"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eastAsia="Times New Roman" w:hAnsi="Times New Roman"/>
          <w:szCs w:val="21"/>
        </w:rPr>
        <w:t>RNase A: 20 mg/</w:t>
      </w:r>
      <w:proofErr w:type="spellStart"/>
      <w:r>
        <w:rPr>
          <w:rFonts w:ascii="Times New Roman" w:eastAsia="Times New Roman" w:hAnsi="Times New Roman"/>
          <w:szCs w:val="21"/>
        </w:rPr>
        <w:t>mL.</w:t>
      </w:r>
      <w:proofErr w:type="spellEnd"/>
      <w:r>
        <w:rPr>
          <w:rFonts w:ascii="Times New Roman" w:eastAsia="Times New Roman" w:hAnsi="Times New Roman"/>
          <w:szCs w:val="21"/>
        </w:rPr>
        <w:t xml:space="preserve"> It is stable for one year at room temperature (15-25℃). Spin down RNase A vial briefly before adding to Buffer X1.</w:t>
      </w:r>
    </w:p>
    <w:p w14:paraId="7E5F513D"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hAnsi="Times New Roman"/>
        </w:rPr>
        <w:t>Buffer X1 should be stored at 4℃ once RNase A is added.</w:t>
      </w:r>
    </w:p>
    <w:p w14:paraId="29BC8C3B"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hAnsi="Times New Roman"/>
        </w:rPr>
        <w:t>Add 12 mL (BW-PD1311-00) or 48 mL (BW-PD1311-01) or 200 mL (BW-PD1311-02) 96-100% ethanol to DNA Wash Buffer bottle before use.</w:t>
      </w:r>
    </w:p>
    <w:p w14:paraId="415C876E"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hAnsi="Times New Roman"/>
        </w:rPr>
        <w:t xml:space="preserve">Add 4 mL (BW-PD1311-00) or 20 mL (BW-PD1311-01) or 100 mL (BW-PD1311-02) </w:t>
      </w:r>
      <w:r>
        <w:rPr>
          <w:rFonts w:ascii="Times New Roman" w:eastAsia="Times New Roman" w:hAnsi="Times New Roman"/>
          <w:sz w:val="22"/>
          <w:szCs w:val="22"/>
        </w:rPr>
        <w:t>96%-100%</w:t>
      </w:r>
      <w:r>
        <w:rPr>
          <w:rFonts w:ascii="Times New Roman" w:hAnsi="Times New Roman"/>
          <w:color w:val="FF0000"/>
          <w:sz w:val="22"/>
          <w:szCs w:val="22"/>
        </w:rPr>
        <w:t xml:space="preserve"> </w:t>
      </w:r>
      <w:r>
        <w:rPr>
          <w:rFonts w:ascii="Times New Roman" w:eastAsia="Times New Roman" w:hAnsi="Times New Roman"/>
          <w:color w:val="000000" w:themeColor="text1"/>
          <w:szCs w:val="21"/>
        </w:rPr>
        <w:t>isopropanol</w:t>
      </w:r>
      <w:r>
        <w:rPr>
          <w:rFonts w:ascii="Times New Roman" w:hAnsi="Times New Roman"/>
        </w:rPr>
        <w:t xml:space="preserve"> to </w:t>
      </w:r>
      <w:r>
        <w:rPr>
          <w:rFonts w:ascii="Times New Roman" w:eastAsia="Times New Roman" w:hAnsi="Times New Roman"/>
          <w:szCs w:val="21"/>
        </w:rPr>
        <w:t>Dilute BAC Binding Buffer</w:t>
      </w:r>
      <w:r>
        <w:rPr>
          <w:rFonts w:ascii="Times New Roman" w:hAnsi="Times New Roman"/>
        </w:rPr>
        <w:t xml:space="preserve"> bottle before use.</w:t>
      </w:r>
    </w:p>
    <w:p w14:paraId="15C45231"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eastAsia="Times New Roman" w:hAnsi="Times New Roman"/>
          <w:szCs w:val="21"/>
        </w:rPr>
        <w:t>It</w:t>
      </w:r>
      <w:r>
        <w:rPr>
          <w:rFonts w:ascii="Times New Roman" w:hAnsi="Times New Roman"/>
          <w:szCs w:val="21"/>
        </w:rPr>
        <w:t>’</w:t>
      </w:r>
      <w:r>
        <w:rPr>
          <w:rFonts w:ascii="Times New Roman" w:eastAsia="Times New Roman" w:hAnsi="Times New Roman"/>
          <w:szCs w:val="21"/>
        </w:rPr>
        <w:t xml:space="preserve">s strongly recommended to use </w:t>
      </w:r>
      <w:r>
        <w:rPr>
          <w:rFonts w:ascii="Times New Roman" w:eastAsia="Times New Roman" w:hAnsi="Times New Roman"/>
          <w:color w:val="000000" w:themeColor="text1"/>
          <w:szCs w:val="21"/>
        </w:rPr>
        <w:t>2×</w:t>
      </w:r>
      <w:r>
        <w:rPr>
          <w:rFonts w:ascii="Times New Roman" w:hAnsi="Times New Roman" w:hint="eastAsia"/>
          <w:color w:val="000000" w:themeColor="text1"/>
          <w:szCs w:val="21"/>
        </w:rPr>
        <w:t xml:space="preserve"> </w:t>
      </w:r>
      <w:r>
        <w:rPr>
          <w:rFonts w:ascii="Times New Roman" w:eastAsia="Times New Roman" w:hAnsi="Times New Roman"/>
          <w:color w:val="000000" w:themeColor="text1"/>
          <w:szCs w:val="21"/>
        </w:rPr>
        <w:t>YT</w:t>
      </w:r>
      <w:r>
        <w:rPr>
          <w:rFonts w:ascii="Times New Roman" w:eastAsia="Times New Roman" w:hAnsi="Times New Roman"/>
          <w:color w:val="FF0000"/>
          <w:szCs w:val="21"/>
        </w:rPr>
        <w:t xml:space="preserve"> </w:t>
      </w:r>
      <w:r>
        <w:rPr>
          <w:rFonts w:ascii="Times New Roman" w:eastAsia="Times New Roman" w:hAnsi="Times New Roman"/>
          <w:szCs w:val="21"/>
        </w:rPr>
        <w:t xml:space="preserve">media for the cultivation of </w:t>
      </w:r>
      <w:proofErr w:type="spellStart"/>
      <w:r>
        <w:rPr>
          <w:rFonts w:ascii="Times New Roman" w:eastAsia="Times New Roman" w:hAnsi="Times New Roman"/>
          <w:szCs w:val="21"/>
        </w:rPr>
        <w:t>cosmids</w:t>
      </w:r>
      <w:proofErr w:type="spellEnd"/>
      <w:r>
        <w:rPr>
          <w:rFonts w:ascii="Times New Roman" w:eastAsia="Times New Roman" w:hAnsi="Times New Roman"/>
          <w:szCs w:val="21"/>
        </w:rPr>
        <w:t>, BACs, PACs, and P1s.</w:t>
      </w:r>
    </w:p>
    <w:p w14:paraId="2791E35D"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eastAsia="Times New Roman" w:hAnsi="Times New Roman"/>
          <w:szCs w:val="21"/>
        </w:rPr>
        <w:t xml:space="preserve">Buffer X2 should be kept at room temperature. Check for SDS precipitation before use. If </w:t>
      </w:r>
      <w:proofErr w:type="gramStart"/>
      <w:r>
        <w:rPr>
          <w:rFonts w:ascii="Times New Roman" w:eastAsia="Times New Roman" w:hAnsi="Times New Roman"/>
          <w:szCs w:val="21"/>
        </w:rPr>
        <w:t>necessary</w:t>
      </w:r>
      <w:proofErr w:type="gramEnd"/>
      <w:r>
        <w:rPr>
          <w:rFonts w:ascii="Times New Roman" w:eastAsia="Times New Roman" w:hAnsi="Times New Roman"/>
          <w:szCs w:val="21"/>
        </w:rPr>
        <w:t xml:space="preserve"> re-dissolve SDS precipitate by</w:t>
      </w:r>
      <w:r>
        <w:rPr>
          <w:rFonts w:ascii="Times New Roman" w:hAnsi="Times New Roman"/>
          <w:szCs w:val="21"/>
        </w:rPr>
        <w:t xml:space="preserve"> </w:t>
      </w:r>
      <w:r>
        <w:rPr>
          <w:rFonts w:ascii="Times New Roman" w:eastAsia="Times New Roman" w:hAnsi="Times New Roman"/>
          <w:szCs w:val="21"/>
        </w:rPr>
        <w:t xml:space="preserve">warming. </w:t>
      </w:r>
      <w:r>
        <w:rPr>
          <w:rFonts w:ascii="Times New Roman" w:hAnsi="Times New Roman"/>
        </w:rPr>
        <w:t xml:space="preserve">Keep the cap tightly closed for Buffer </w:t>
      </w:r>
      <w:r>
        <w:rPr>
          <w:rFonts w:ascii="Times New Roman" w:eastAsia="Times New Roman" w:hAnsi="Times New Roman"/>
          <w:szCs w:val="21"/>
        </w:rPr>
        <w:t>X2</w:t>
      </w:r>
      <w:r>
        <w:rPr>
          <w:rFonts w:ascii="Times New Roman" w:hAnsi="Times New Roman"/>
        </w:rPr>
        <w:t xml:space="preserve"> after use</w:t>
      </w:r>
      <w:r>
        <w:rPr>
          <w:rFonts w:ascii="Times New Roman" w:eastAsia="Times New Roman" w:hAnsi="Times New Roman"/>
          <w:szCs w:val="21"/>
        </w:rPr>
        <w:t xml:space="preserve"> to avoid acidification that may result from air CO</w:t>
      </w:r>
      <w:r>
        <w:rPr>
          <w:rFonts w:ascii="Times New Roman" w:eastAsia="Times New Roman" w:hAnsi="Times New Roman"/>
          <w:szCs w:val="21"/>
          <w:vertAlign w:val="subscript"/>
        </w:rPr>
        <w:t>2</w:t>
      </w:r>
      <w:r>
        <w:rPr>
          <w:rFonts w:ascii="Times New Roman" w:hAnsi="Times New Roman"/>
        </w:rPr>
        <w:t>.</w:t>
      </w:r>
    </w:p>
    <w:p w14:paraId="22CC3E27"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eastAsia="Times New Roman" w:hAnsi="Times New Roman"/>
          <w:szCs w:val="21"/>
        </w:rPr>
        <w:t>Chill Buffer X3 for precipitation enhancement.</w:t>
      </w:r>
    </w:p>
    <w:p w14:paraId="10793011" w14:textId="77777777" w:rsidR="00954989" w:rsidRDefault="00000000">
      <w:pPr>
        <w:widowControl/>
        <w:autoSpaceDE w:val="0"/>
        <w:autoSpaceDN w:val="0"/>
        <w:adjustRightInd w:val="0"/>
        <w:spacing w:line="360" w:lineRule="auto"/>
        <w:rPr>
          <w:rFonts w:ascii="Times New Roman" w:eastAsia="Times New Roman" w:hAnsi="Times New Roman"/>
          <w:szCs w:val="21"/>
        </w:rPr>
      </w:pPr>
      <w:r>
        <w:rPr>
          <w:rFonts w:ascii="Times New Roman" w:hAnsi="Times New Roman"/>
          <w:sz w:val="20"/>
          <w:szCs w:val="22"/>
        </w:rPr>
        <w:t>❂</w:t>
      </w:r>
      <w:r>
        <w:rPr>
          <w:rFonts w:ascii="Times New Roman" w:hAnsi="Times New Roman"/>
          <w:szCs w:val="21"/>
        </w:rPr>
        <w:t xml:space="preserve"> </w:t>
      </w:r>
      <w:r>
        <w:rPr>
          <w:rFonts w:ascii="Times New Roman" w:eastAsia="Times New Roman" w:hAnsi="Times New Roman"/>
          <w:szCs w:val="21"/>
        </w:rPr>
        <w:t>Prewarm ddH</w:t>
      </w:r>
      <w:r>
        <w:rPr>
          <w:rFonts w:ascii="Times New Roman" w:eastAsia="Times New Roman" w:hAnsi="Times New Roman"/>
          <w:szCs w:val="21"/>
          <w:vertAlign w:val="subscript"/>
        </w:rPr>
        <w:t>2</w:t>
      </w:r>
      <w:r>
        <w:rPr>
          <w:rFonts w:ascii="Times New Roman" w:eastAsia="Times New Roman" w:hAnsi="Times New Roman"/>
          <w:szCs w:val="21"/>
        </w:rPr>
        <w:t xml:space="preserve">O or </w:t>
      </w:r>
      <w:r>
        <w:rPr>
          <w:rFonts w:ascii="Times New Roman" w:hAnsi="Times New Roman"/>
          <w:szCs w:val="21"/>
        </w:rPr>
        <w:t>E</w:t>
      </w:r>
      <w:r>
        <w:rPr>
          <w:rFonts w:ascii="Times New Roman" w:eastAsia="Times New Roman" w:hAnsi="Times New Roman"/>
          <w:szCs w:val="21"/>
        </w:rPr>
        <w:t xml:space="preserve">lution </w:t>
      </w:r>
      <w:r>
        <w:rPr>
          <w:rFonts w:ascii="Times New Roman" w:hAnsi="Times New Roman"/>
          <w:szCs w:val="21"/>
        </w:rPr>
        <w:t>B</w:t>
      </w:r>
      <w:r>
        <w:rPr>
          <w:rFonts w:ascii="Times New Roman" w:eastAsia="Times New Roman" w:hAnsi="Times New Roman"/>
          <w:szCs w:val="21"/>
        </w:rPr>
        <w:t>uffer at 65</w:t>
      </w:r>
      <w:r>
        <w:rPr>
          <w:rFonts w:ascii="Times New Roman" w:eastAsiaTheme="minorEastAsia" w:hAnsi="Times New Roman"/>
          <w:szCs w:val="21"/>
        </w:rPr>
        <w:t>℃</w:t>
      </w:r>
      <w:r>
        <w:rPr>
          <w:rFonts w:ascii="Times New Roman" w:eastAsia="Times New Roman" w:hAnsi="Times New Roman"/>
          <w:szCs w:val="21"/>
        </w:rPr>
        <w:t xml:space="preserve"> before elution.</w:t>
      </w:r>
    </w:p>
    <w:p w14:paraId="1435C41C" w14:textId="77777777" w:rsidR="00954989" w:rsidRDefault="00000000">
      <w:pPr>
        <w:widowControl/>
        <w:autoSpaceDE w:val="0"/>
        <w:autoSpaceDN w:val="0"/>
        <w:adjustRightInd w:val="0"/>
        <w:spacing w:line="360" w:lineRule="auto"/>
        <w:rPr>
          <w:rFonts w:ascii="Times New Roman" w:eastAsiaTheme="minorEastAsia" w:hAnsi="Times New Roman"/>
          <w:szCs w:val="21"/>
        </w:rPr>
      </w:pPr>
      <w:r>
        <w:rPr>
          <w:rFonts w:ascii="MS Mincho" w:eastAsia="MS Mincho" w:hAnsi="MS Mincho" w:cs="MS Mincho" w:hint="eastAsia"/>
          <w:sz w:val="20"/>
          <w:szCs w:val="22"/>
        </w:rPr>
        <w:t>❂</w:t>
      </w:r>
      <w:r>
        <w:rPr>
          <w:rFonts w:ascii="Times New Roman" w:hAnsi="Times New Roman"/>
          <w:szCs w:val="21"/>
        </w:rPr>
        <w:t xml:space="preserve"> </w:t>
      </w:r>
      <w:r>
        <w:rPr>
          <w:rFonts w:ascii="Times New Roman" w:eastAsia="Times New Roman" w:hAnsi="Times New Roman"/>
          <w:szCs w:val="21"/>
        </w:rPr>
        <w:t>Use 4</w:t>
      </w:r>
      <w:r>
        <w:rPr>
          <w:rFonts w:ascii="Times New Roman" w:eastAsiaTheme="minorEastAsia" w:hAnsi="Times New Roman"/>
          <w:szCs w:val="21"/>
        </w:rPr>
        <w:t>℃</w:t>
      </w:r>
      <w:r>
        <w:rPr>
          <w:rFonts w:ascii="Times New Roman" w:eastAsia="Times New Roman" w:hAnsi="Times New Roman"/>
          <w:szCs w:val="21"/>
        </w:rPr>
        <w:t xml:space="preserve"> microcentrifuge for step </w:t>
      </w:r>
      <w:r>
        <w:rPr>
          <w:rFonts w:ascii="Times New Roman" w:eastAsia="Times New Roman" w:hAnsi="Times New Roman"/>
          <w:b/>
          <w:bCs/>
          <w:color w:val="0000FF"/>
          <w:szCs w:val="21"/>
        </w:rPr>
        <w:t>6</w:t>
      </w:r>
      <w:r>
        <w:rPr>
          <w:rFonts w:ascii="Times New Roman" w:eastAsia="Times New Roman" w:hAnsi="Times New Roman"/>
          <w:szCs w:val="21"/>
        </w:rPr>
        <w:t>.</w:t>
      </w:r>
      <w:bookmarkStart w:id="16" w:name="_Toc17698"/>
      <w:bookmarkStart w:id="17" w:name="_Toc1571"/>
    </w:p>
    <w:p w14:paraId="6DB12808" w14:textId="77777777" w:rsidR="00954989" w:rsidRDefault="00954989">
      <w:pPr>
        <w:widowControl/>
        <w:autoSpaceDE w:val="0"/>
        <w:autoSpaceDN w:val="0"/>
        <w:adjustRightInd w:val="0"/>
        <w:spacing w:line="360" w:lineRule="auto"/>
        <w:rPr>
          <w:rFonts w:ascii="Times New Roman" w:eastAsiaTheme="minorEastAsia" w:hAnsi="Times New Roman"/>
          <w:szCs w:val="21"/>
        </w:rPr>
      </w:pPr>
    </w:p>
    <w:p w14:paraId="4059AE25" w14:textId="77777777" w:rsidR="00954989" w:rsidRDefault="00000000">
      <w:pPr>
        <w:pStyle w:val="1"/>
      </w:pPr>
      <w:bookmarkStart w:id="18" w:name="_Toc7641"/>
      <w:r>
        <w:t>Materials not Supplied</w:t>
      </w:r>
      <w:bookmarkEnd w:id="16"/>
      <w:bookmarkEnd w:id="17"/>
      <w:bookmarkEnd w:id="18"/>
    </w:p>
    <w:p w14:paraId="4B7AA95E" w14:textId="77777777" w:rsidR="00954989"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 xml:space="preserve">Microcentrifuge capable of at least 12,000 </w:t>
      </w:r>
      <w:r>
        <w:rPr>
          <w:rFonts w:ascii="Times New Roman" w:eastAsia="Times New Roman" w:hAnsi="Times New Roman"/>
          <w:szCs w:val="21"/>
        </w:rPr>
        <w:t>×</w:t>
      </w:r>
      <w:r>
        <w:rPr>
          <w:rFonts w:ascii="Times New Roman" w:hAnsi="Times New Roman"/>
          <w:sz w:val="22"/>
          <w:szCs w:val="22"/>
        </w:rPr>
        <w:t>g</w:t>
      </w:r>
      <w:r>
        <w:rPr>
          <w:rFonts w:ascii="Times New Roman" w:hAnsi="Times New Roman"/>
        </w:rPr>
        <w:t>.</w:t>
      </w:r>
    </w:p>
    <w:p w14:paraId="3BC05284" w14:textId="77777777" w:rsidR="00954989"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Microcentrifuge set at 4</w:t>
      </w:r>
      <w:r>
        <w:rPr>
          <w:rFonts w:ascii="Times New Roman" w:eastAsiaTheme="minorEastAsia" w:hAnsi="Times New Roman"/>
          <w:szCs w:val="21"/>
        </w:rPr>
        <w:t>℃</w:t>
      </w:r>
      <w:r>
        <w:rPr>
          <w:rFonts w:ascii="Times New Roman" w:eastAsia="Times New Roman" w:hAnsi="Times New Roman"/>
          <w:sz w:val="22"/>
          <w:szCs w:val="22"/>
        </w:rPr>
        <w:t xml:space="preserve"> capable of at least 12,000 </w:t>
      </w:r>
      <w:r>
        <w:rPr>
          <w:rFonts w:ascii="Times New Roman" w:eastAsia="Times New Roman" w:hAnsi="Times New Roman"/>
          <w:szCs w:val="21"/>
        </w:rPr>
        <w:t>×</w:t>
      </w:r>
      <w:r>
        <w:rPr>
          <w:rFonts w:ascii="Times New Roman" w:hAnsi="Times New Roman"/>
          <w:sz w:val="22"/>
          <w:szCs w:val="22"/>
        </w:rPr>
        <w:t>g</w:t>
      </w:r>
      <w:r>
        <w:rPr>
          <w:rFonts w:ascii="Times New Roman" w:hAnsi="Times New Roman"/>
        </w:rPr>
        <w:t>.</w:t>
      </w:r>
    </w:p>
    <w:p w14:paraId="5C2A63D9" w14:textId="77777777" w:rsidR="00954989" w:rsidRDefault="00000000">
      <w:pPr>
        <w:autoSpaceDE w:val="0"/>
        <w:autoSpaceDN w:val="0"/>
        <w:adjustRightInd w:val="0"/>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 xml:space="preserve">Sterile </w:t>
      </w:r>
      <w:r>
        <w:rPr>
          <w:rFonts w:ascii="Times New Roman" w:hAnsi="Times New Roman" w:hint="eastAsia"/>
          <w:sz w:val="22"/>
          <w:szCs w:val="22"/>
        </w:rPr>
        <w:t>d</w:t>
      </w:r>
      <w:r>
        <w:rPr>
          <w:rFonts w:ascii="Times New Roman" w:eastAsia="Times New Roman" w:hAnsi="Times New Roman"/>
          <w:sz w:val="22"/>
          <w:szCs w:val="22"/>
        </w:rPr>
        <w:t xml:space="preserve">eionized </w:t>
      </w:r>
      <w:r>
        <w:rPr>
          <w:rFonts w:ascii="Times New Roman" w:hAnsi="Times New Roman" w:hint="eastAsia"/>
          <w:sz w:val="22"/>
          <w:szCs w:val="22"/>
        </w:rPr>
        <w:t>w</w:t>
      </w:r>
      <w:r>
        <w:rPr>
          <w:rFonts w:ascii="Times New Roman" w:eastAsia="Times New Roman" w:hAnsi="Times New Roman"/>
          <w:sz w:val="22"/>
          <w:szCs w:val="22"/>
        </w:rPr>
        <w:t>ate</w:t>
      </w:r>
      <w:r>
        <w:rPr>
          <w:rFonts w:ascii="Times New Roman" w:hAnsi="Times New Roman"/>
          <w:sz w:val="22"/>
          <w:szCs w:val="22"/>
        </w:rPr>
        <w:t>r</w:t>
      </w:r>
      <w:r>
        <w:rPr>
          <w:rFonts w:ascii="Times New Roman" w:hAnsi="Times New Roman"/>
        </w:rPr>
        <w:t>.</w:t>
      </w:r>
    </w:p>
    <w:p w14:paraId="61456A20" w14:textId="77777777" w:rsidR="00954989" w:rsidRDefault="00000000">
      <w:pPr>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Sterile 1.5 mL</w:t>
      </w:r>
      <w:r>
        <w:rPr>
          <w:rFonts w:ascii="Times New Roman" w:eastAsia="Times New Roman" w:hAnsi="Times New Roman"/>
          <w:szCs w:val="21"/>
        </w:rPr>
        <w:t xml:space="preserve"> and 2 mL </w:t>
      </w:r>
      <w:r>
        <w:rPr>
          <w:rFonts w:ascii="Times New Roman" w:hAnsi="Times New Roman" w:hint="eastAsia"/>
          <w:szCs w:val="21"/>
        </w:rPr>
        <w:t>c</w:t>
      </w:r>
      <w:r>
        <w:rPr>
          <w:rFonts w:ascii="Times New Roman" w:eastAsia="Times New Roman" w:hAnsi="Times New Roman"/>
          <w:szCs w:val="21"/>
        </w:rPr>
        <w:t xml:space="preserve">entrifuge </w:t>
      </w:r>
      <w:r>
        <w:rPr>
          <w:rFonts w:ascii="Times New Roman" w:hAnsi="Times New Roman" w:hint="eastAsia"/>
          <w:szCs w:val="21"/>
        </w:rPr>
        <w:t>t</w:t>
      </w:r>
      <w:r>
        <w:rPr>
          <w:rFonts w:ascii="Times New Roman" w:eastAsia="Times New Roman" w:hAnsi="Times New Roman"/>
          <w:szCs w:val="21"/>
        </w:rPr>
        <w:t>u</w:t>
      </w:r>
      <w:r>
        <w:rPr>
          <w:rFonts w:ascii="Times New Roman" w:eastAsia="Times New Roman" w:hAnsi="Times New Roman"/>
          <w:sz w:val="22"/>
          <w:szCs w:val="22"/>
        </w:rPr>
        <w:t>be</w:t>
      </w:r>
      <w:r>
        <w:rPr>
          <w:rFonts w:ascii="Times New Roman" w:hAnsi="Times New Roman"/>
          <w:sz w:val="22"/>
          <w:szCs w:val="22"/>
        </w:rPr>
        <w:t>s</w:t>
      </w:r>
      <w:r>
        <w:rPr>
          <w:rFonts w:ascii="Times New Roman" w:hAnsi="Times New Roman"/>
        </w:rPr>
        <w:t>.</w:t>
      </w:r>
    </w:p>
    <w:p w14:paraId="3F0535DA" w14:textId="77777777" w:rsidR="00954989" w:rsidRDefault="00000000">
      <w:pPr>
        <w:spacing w:line="360" w:lineRule="auto"/>
        <w:rPr>
          <w:rFonts w:ascii="Times New Roman" w:hAnsi="Times New Roman"/>
        </w:rPr>
      </w:pPr>
      <w:r>
        <w:rPr>
          <w:rFonts w:ascii="Times New Roman" w:hAnsi="Times New Roman"/>
          <w:sz w:val="20"/>
          <w:szCs w:val="22"/>
        </w:rPr>
        <w:lastRenderedPageBreak/>
        <w:t xml:space="preserve">❂ </w:t>
      </w:r>
      <w:r>
        <w:rPr>
          <w:rFonts w:ascii="Times New Roman" w:eastAsia="Times New Roman" w:hAnsi="Times New Roman"/>
          <w:sz w:val="22"/>
          <w:szCs w:val="22"/>
        </w:rPr>
        <w:t xml:space="preserve">10-15 mL </w:t>
      </w:r>
      <w:r>
        <w:rPr>
          <w:rFonts w:ascii="Times New Roman" w:hAnsi="Times New Roman" w:hint="eastAsia"/>
          <w:sz w:val="22"/>
          <w:szCs w:val="22"/>
        </w:rPr>
        <w:t>c</w:t>
      </w:r>
      <w:r>
        <w:rPr>
          <w:rFonts w:ascii="Times New Roman" w:eastAsia="Times New Roman" w:hAnsi="Times New Roman"/>
          <w:sz w:val="22"/>
          <w:szCs w:val="22"/>
        </w:rPr>
        <w:t xml:space="preserve">ulture </w:t>
      </w:r>
      <w:r>
        <w:rPr>
          <w:rFonts w:ascii="Times New Roman" w:hAnsi="Times New Roman" w:hint="eastAsia"/>
          <w:sz w:val="22"/>
          <w:szCs w:val="22"/>
        </w:rPr>
        <w:t>t</w:t>
      </w:r>
      <w:r>
        <w:rPr>
          <w:rFonts w:ascii="Times New Roman" w:eastAsia="Times New Roman" w:hAnsi="Times New Roman"/>
          <w:sz w:val="22"/>
          <w:szCs w:val="22"/>
        </w:rPr>
        <w:t>ube</w:t>
      </w:r>
      <w:r>
        <w:rPr>
          <w:rFonts w:ascii="Times New Roman" w:hAnsi="Times New Roman"/>
          <w:sz w:val="22"/>
          <w:szCs w:val="22"/>
        </w:rPr>
        <w:t>s</w:t>
      </w:r>
      <w:r>
        <w:rPr>
          <w:rFonts w:ascii="Times New Roman" w:hAnsi="Times New Roman"/>
        </w:rPr>
        <w:t>.</w:t>
      </w:r>
    </w:p>
    <w:p w14:paraId="45EFB912" w14:textId="77777777" w:rsidR="00954989" w:rsidRDefault="00000000">
      <w:pPr>
        <w:autoSpaceDE w:val="0"/>
        <w:autoSpaceDN w:val="0"/>
        <w:adjustRightInd w:val="0"/>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 xml:space="preserve">96-100% </w:t>
      </w:r>
      <w:r>
        <w:rPr>
          <w:rFonts w:ascii="Times New Roman" w:hAnsi="Times New Roman" w:hint="eastAsia"/>
          <w:sz w:val="22"/>
          <w:szCs w:val="22"/>
        </w:rPr>
        <w:t>e</w:t>
      </w:r>
      <w:r>
        <w:rPr>
          <w:rFonts w:ascii="Times New Roman" w:eastAsia="Times New Roman" w:hAnsi="Times New Roman"/>
          <w:sz w:val="22"/>
          <w:szCs w:val="22"/>
        </w:rPr>
        <w:t>thano</w:t>
      </w:r>
      <w:r>
        <w:rPr>
          <w:rFonts w:ascii="Times New Roman" w:hAnsi="Times New Roman"/>
          <w:sz w:val="22"/>
          <w:szCs w:val="22"/>
        </w:rPr>
        <w:t>l</w:t>
      </w:r>
      <w:r>
        <w:rPr>
          <w:rFonts w:ascii="Times New Roman" w:hAnsi="Times New Roman"/>
        </w:rPr>
        <w:t>.</w:t>
      </w:r>
    </w:p>
    <w:p w14:paraId="189BCF51" w14:textId="77777777" w:rsidR="00954989" w:rsidRDefault="00000000">
      <w:pPr>
        <w:autoSpaceDE w:val="0"/>
        <w:autoSpaceDN w:val="0"/>
        <w:adjustRightInd w:val="0"/>
        <w:spacing w:line="360" w:lineRule="auto"/>
        <w:rPr>
          <w:rFonts w:ascii="Times New Roman" w:hAnsi="Times New Roman"/>
        </w:rPr>
      </w:pPr>
      <w:r>
        <w:rPr>
          <w:rFonts w:ascii="Times New Roman" w:hAnsi="Times New Roman"/>
          <w:sz w:val="20"/>
          <w:szCs w:val="22"/>
        </w:rPr>
        <w:t xml:space="preserve">❂ </w:t>
      </w:r>
      <w:r>
        <w:rPr>
          <w:rFonts w:ascii="Times New Roman" w:eastAsia="Times New Roman" w:hAnsi="Times New Roman"/>
          <w:sz w:val="22"/>
          <w:szCs w:val="22"/>
        </w:rPr>
        <w:t xml:space="preserve">96-100% </w:t>
      </w:r>
      <w:r>
        <w:rPr>
          <w:rFonts w:ascii="Times New Roman" w:hAnsi="Times New Roman" w:hint="eastAsia"/>
          <w:sz w:val="22"/>
          <w:szCs w:val="22"/>
        </w:rPr>
        <w:t>i</w:t>
      </w:r>
      <w:r>
        <w:rPr>
          <w:rFonts w:ascii="Times New Roman" w:eastAsia="Times New Roman" w:hAnsi="Times New Roman"/>
          <w:sz w:val="22"/>
          <w:szCs w:val="22"/>
        </w:rPr>
        <w:t>sopropanol</w:t>
      </w:r>
      <w:r>
        <w:rPr>
          <w:rFonts w:ascii="Times New Roman" w:hAnsi="Times New Roman"/>
        </w:rPr>
        <w:t>.</w:t>
      </w:r>
    </w:p>
    <w:p w14:paraId="2C6D1FDB" w14:textId="77777777" w:rsidR="00954989" w:rsidRDefault="00000000">
      <w:pPr>
        <w:pStyle w:val="1"/>
        <w:tabs>
          <w:tab w:val="left" w:pos="5940"/>
        </w:tabs>
        <w:rPr>
          <w:rFonts w:eastAsia="宋体"/>
        </w:rPr>
      </w:pPr>
      <w:bookmarkStart w:id="19" w:name="_Toc28292"/>
      <w:r>
        <w:rPr>
          <w:rFonts w:eastAsia="宋体"/>
        </w:rPr>
        <w:t>Safety Informatio</w:t>
      </w:r>
      <w:r>
        <w:rPr>
          <w:rFonts w:eastAsia="宋体" w:hint="eastAsia"/>
        </w:rPr>
        <w:t>n</w:t>
      </w:r>
      <w:bookmarkEnd w:id="19"/>
    </w:p>
    <w:p w14:paraId="716BEEB2" w14:textId="77777777" w:rsidR="00954989" w:rsidRDefault="00000000">
      <w:pPr>
        <w:pStyle w:val="Default"/>
        <w:spacing w:beforeLines="50" w:before="156" w:afterLines="50" w:after="156" w:line="360" w:lineRule="auto"/>
        <w:jc w:val="both"/>
        <w:rPr>
          <w:rFonts w:ascii="Times New Roman" w:hAnsi="Times New Roman" w:cs="Times New Roman"/>
          <w:color w:val="auto"/>
          <w:kern w:val="2"/>
          <w:sz w:val="21"/>
          <w:lang w:eastAsia="zh-CN"/>
        </w:rPr>
      </w:pPr>
      <w:r>
        <w:rPr>
          <w:rFonts w:ascii="Times New Roman" w:hAnsi="Times New Roman" w:cs="Times New Roman" w:hint="eastAsia"/>
          <w:color w:val="auto"/>
          <w:kern w:val="2"/>
          <w:sz w:val="21"/>
          <w:lang w:eastAsia="zh-CN"/>
        </w:rPr>
        <w:t>When working with chemicals, always wear a suitable lab coat, disposable gloves, and protective goggles. For more information, please consult the appropriate material safety data sheets.</w:t>
      </w:r>
    </w:p>
    <w:p w14:paraId="54B11035" w14:textId="77777777" w:rsidR="00954989" w:rsidRDefault="00954989">
      <w:pPr>
        <w:autoSpaceDE w:val="0"/>
        <w:autoSpaceDN w:val="0"/>
        <w:adjustRightInd w:val="0"/>
        <w:spacing w:line="360" w:lineRule="auto"/>
        <w:rPr>
          <w:rFonts w:ascii="Times New Roman" w:hAnsi="Times New Roman"/>
        </w:rPr>
      </w:pPr>
    </w:p>
    <w:p w14:paraId="27C7B0AD" w14:textId="77777777" w:rsidR="00954989" w:rsidRDefault="00954989">
      <w:pPr>
        <w:widowControl/>
        <w:tabs>
          <w:tab w:val="left" w:pos="709"/>
        </w:tabs>
        <w:autoSpaceDE w:val="0"/>
        <w:autoSpaceDN w:val="0"/>
        <w:adjustRightInd w:val="0"/>
        <w:spacing w:line="300" w:lineRule="exact"/>
        <w:ind w:left="284"/>
        <w:rPr>
          <w:rFonts w:ascii="Times New Roman" w:eastAsia="Times New Roman" w:hAnsi="Times New Roman"/>
          <w:sz w:val="22"/>
          <w:szCs w:val="22"/>
        </w:rPr>
      </w:pPr>
    </w:p>
    <w:p w14:paraId="32D19425" w14:textId="77777777" w:rsidR="00954989" w:rsidRDefault="00954989">
      <w:pPr>
        <w:autoSpaceDE w:val="0"/>
        <w:autoSpaceDN w:val="0"/>
        <w:adjustRightInd w:val="0"/>
        <w:rPr>
          <w:rFonts w:ascii="Times New Roman" w:hAnsi="Times New Roman"/>
        </w:rPr>
      </w:pPr>
    </w:p>
    <w:p w14:paraId="2D2D2B3B" w14:textId="77777777" w:rsidR="00954989" w:rsidRDefault="00000000">
      <w:pPr>
        <w:rPr>
          <w:rFonts w:ascii="Times New Roman" w:hAnsi="Times New Roman"/>
          <w:szCs w:val="28"/>
        </w:rPr>
      </w:pPr>
      <w:r>
        <w:rPr>
          <w:rFonts w:ascii="Times New Roman" w:hAnsi="Times New Roman"/>
          <w:szCs w:val="28"/>
        </w:rPr>
        <w:br w:type="page"/>
      </w:r>
    </w:p>
    <w:p w14:paraId="38E03D77" w14:textId="77777777" w:rsidR="00954989" w:rsidRDefault="00000000">
      <w:pPr>
        <w:pStyle w:val="1"/>
      </w:pPr>
      <w:bookmarkStart w:id="20" w:name="_Toc6393"/>
      <w:r>
        <w:lastRenderedPageBreak/>
        <w:t>BAC, PAC, and P1 purification protocol</w:t>
      </w:r>
      <w:bookmarkEnd w:id="20"/>
    </w:p>
    <w:p w14:paraId="0DA2DF91"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Isolate a single colony from a freshly streaked selective plate, and inoculate a starter culture of 2-5 mL LB or 2 mL TB medium containing the appropriate selective antibiotic. Incubate for 20-24 h at 37</w:t>
      </w:r>
      <w:r>
        <w:rPr>
          <w:rFonts w:ascii="Times New Roman" w:eastAsiaTheme="minorEastAsia" w:hAnsi="Times New Roman"/>
          <w:szCs w:val="21"/>
        </w:rPr>
        <w:t>℃</w:t>
      </w:r>
      <w:r>
        <w:rPr>
          <w:rFonts w:ascii="Times New Roman" w:eastAsia="Times New Roman" w:hAnsi="Times New Roman"/>
          <w:bCs/>
          <w:szCs w:val="21"/>
        </w:rPr>
        <w:t xml:space="preserve"> with vigorous shaking </w:t>
      </w:r>
      <w:r>
        <w:rPr>
          <w:rFonts w:ascii="Times New Roman" w:eastAsia="Times New Roman" w:hAnsi="Times New Roman"/>
          <w:bCs/>
          <w:color w:val="000000" w:themeColor="text1"/>
          <w:szCs w:val="21"/>
        </w:rPr>
        <w:t>(~ 300 rpm</w:t>
      </w:r>
      <w:r>
        <w:rPr>
          <w:rFonts w:ascii="Times New Roman" w:eastAsia="Times New Roman" w:hAnsi="Times New Roman"/>
          <w:bCs/>
          <w:szCs w:val="21"/>
        </w:rPr>
        <w:t>)</w:t>
      </w:r>
      <w:r>
        <w:rPr>
          <w:rFonts w:ascii="Times New Roman" w:eastAsia="Times New Roman" w:hAnsi="Times New Roman"/>
          <w:szCs w:val="21"/>
        </w:rPr>
        <w:t>. Use a flask with a volume at least 4 times</w:t>
      </w:r>
      <w:r>
        <w:rPr>
          <w:rFonts w:ascii="Times New Roman" w:eastAsia="Times New Roman" w:hAnsi="Times New Roman"/>
          <w:bCs/>
          <w:szCs w:val="21"/>
        </w:rPr>
        <w:t xml:space="preserve"> </w:t>
      </w:r>
      <w:r>
        <w:rPr>
          <w:rFonts w:ascii="Times New Roman" w:eastAsia="Times New Roman" w:hAnsi="Times New Roman"/>
          <w:szCs w:val="21"/>
        </w:rPr>
        <w:t>the volume of the culture.</w:t>
      </w:r>
    </w:p>
    <w:p w14:paraId="4960A1D8" w14:textId="5D7ED4B2" w:rsidR="00EB3801" w:rsidRPr="00EB3801" w:rsidRDefault="00EB3801" w:rsidP="00EB3801">
      <w:pPr>
        <w:numPr>
          <w:ilvl w:val="0"/>
          <w:numId w:val="1"/>
        </w:numPr>
        <w:tabs>
          <w:tab w:val="clear" w:pos="360"/>
        </w:tabs>
        <w:spacing w:beforeLines="50" w:before="156" w:line="360" w:lineRule="auto"/>
        <w:rPr>
          <w:rFonts w:ascii="Times New Roman" w:hAnsi="Times New Roman" w:hint="eastAsia"/>
        </w:rPr>
      </w:pPr>
      <w:r w:rsidRPr="0025326E">
        <w:rPr>
          <w:rFonts w:ascii="Times New Roman" w:hAnsi="Times New Roman"/>
        </w:rPr>
        <w:t xml:space="preserve">Column equilibration: Place a </w:t>
      </w:r>
      <w:r>
        <w:rPr>
          <w:rFonts w:ascii="Times New Roman" w:hAnsi="Times New Roman"/>
        </w:rPr>
        <w:t>Mini Column</w:t>
      </w:r>
      <w:r w:rsidRPr="0025326E">
        <w:rPr>
          <w:rFonts w:ascii="Times New Roman" w:hAnsi="Times New Roman"/>
        </w:rPr>
        <w:t xml:space="preserve"> in a clean collection tube, and add </w:t>
      </w:r>
      <w:r w:rsidRPr="00BB3BB4">
        <w:rPr>
          <w:rFonts w:ascii="Times New Roman" w:hAnsi="Times New Roman"/>
          <w:b/>
          <w:bCs/>
          <w:color w:val="0000FF"/>
        </w:rPr>
        <w:t>500μ</w:t>
      </w:r>
      <w:r w:rsidRPr="00BB3BB4">
        <w:rPr>
          <w:rFonts w:ascii="Times New Roman" w:hAnsi="Times New Roman" w:hint="eastAsia"/>
          <w:b/>
          <w:bCs/>
          <w:color w:val="0000FF"/>
        </w:rPr>
        <w:t>L</w:t>
      </w:r>
      <w:r w:rsidRPr="0025326E">
        <w:rPr>
          <w:rFonts w:ascii="Times New Roman" w:hAnsi="Times New Roman"/>
        </w:rPr>
        <w:t xml:space="preserve"> </w:t>
      </w:r>
      <w:r w:rsidRPr="00A14038">
        <w:rPr>
          <w:rFonts w:ascii="Times New Roman" w:hAnsi="Times New Roman"/>
          <w:b/>
          <w:bCs/>
        </w:rPr>
        <w:t xml:space="preserve">Buffer </w:t>
      </w:r>
      <w:r w:rsidRPr="00A14038">
        <w:rPr>
          <w:rFonts w:ascii="Times New Roman" w:hAnsi="Times New Roman" w:hint="eastAsia"/>
          <w:b/>
          <w:bCs/>
        </w:rPr>
        <w:t>G</w:t>
      </w:r>
      <w:r w:rsidRPr="00A14038">
        <w:rPr>
          <w:rFonts w:ascii="Times New Roman" w:hAnsi="Times New Roman"/>
          <w:b/>
          <w:bCs/>
        </w:rPr>
        <w:t>BL</w:t>
      </w:r>
      <w:r w:rsidRPr="0025326E">
        <w:rPr>
          <w:rFonts w:ascii="Times New Roman" w:hAnsi="Times New Roman"/>
        </w:rPr>
        <w:t xml:space="preserve"> to </w:t>
      </w:r>
      <w:r>
        <w:rPr>
          <w:rFonts w:ascii="Times New Roman" w:hAnsi="Times New Roman"/>
        </w:rPr>
        <w:t>Mini Column</w:t>
      </w:r>
      <w:r w:rsidRPr="0025326E">
        <w:rPr>
          <w:rFonts w:ascii="Times New Roman" w:hAnsi="Times New Roman"/>
        </w:rPr>
        <w:t xml:space="preserve">. Centrifuge for 1 min at </w:t>
      </w:r>
      <w:r>
        <w:rPr>
          <w:rFonts w:ascii="Times New Roman" w:eastAsia="Times New Roman" w:hAnsi="Times New Roman"/>
          <w:bCs/>
          <w:szCs w:val="21"/>
        </w:rPr>
        <w:t xml:space="preserve">12,000 </w:t>
      </w:r>
      <w:r>
        <w:rPr>
          <w:rFonts w:ascii="Times New Roman" w:eastAsia="Times New Roman" w:hAnsi="Times New Roman"/>
          <w:szCs w:val="21"/>
        </w:rPr>
        <w:t>×</w:t>
      </w:r>
      <w:proofErr w:type="gramStart"/>
      <w:r>
        <w:rPr>
          <w:rFonts w:ascii="Times New Roman" w:eastAsia="Times New Roman" w:hAnsi="Times New Roman"/>
          <w:bCs/>
          <w:szCs w:val="21"/>
        </w:rPr>
        <w:t>g</w:t>
      </w:r>
      <w:r>
        <w:rPr>
          <w:rFonts w:ascii="Times New Roman" w:eastAsiaTheme="minorEastAsia" w:hAnsi="Times New Roman" w:hint="eastAsia"/>
          <w:bCs/>
          <w:szCs w:val="21"/>
        </w:rPr>
        <w:t xml:space="preserve"> </w:t>
      </w:r>
      <w:r w:rsidRPr="0025326E">
        <w:rPr>
          <w:rFonts w:ascii="Times New Roman" w:hAnsi="Times New Roman"/>
        </w:rPr>
        <w:t xml:space="preserve"> in</w:t>
      </w:r>
      <w:proofErr w:type="gramEnd"/>
      <w:r w:rsidRPr="0025326E">
        <w:rPr>
          <w:rFonts w:ascii="Times New Roman" w:hAnsi="Times New Roman"/>
        </w:rPr>
        <w:t xml:space="preserve"> a table-top centrifuge. Discard the flow-through, and set the </w:t>
      </w:r>
      <w:r>
        <w:rPr>
          <w:rFonts w:ascii="Times New Roman" w:hAnsi="Times New Roman"/>
        </w:rPr>
        <w:t>Mini Column</w:t>
      </w:r>
      <w:r w:rsidRPr="0025326E">
        <w:rPr>
          <w:rFonts w:ascii="Times New Roman" w:hAnsi="Times New Roman"/>
        </w:rPr>
        <w:t xml:space="preserve"> back into the collection tube. (Please use freshly treated spin column).</w:t>
      </w:r>
    </w:p>
    <w:p w14:paraId="3C676F47" w14:textId="30EE8492"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 xml:space="preserve">Pellet </w:t>
      </w:r>
      <w:r>
        <w:rPr>
          <w:rFonts w:ascii="Times New Roman" w:eastAsia="Times New Roman" w:hAnsi="Times New Roman"/>
          <w:b/>
          <w:i/>
          <w:iCs/>
          <w:color w:val="0000FF"/>
          <w:szCs w:val="21"/>
        </w:rPr>
        <w:t xml:space="preserve">2-5 mL </w:t>
      </w:r>
      <w:r>
        <w:rPr>
          <w:rFonts w:ascii="Times New Roman" w:eastAsia="Times New Roman" w:hAnsi="Times New Roman"/>
          <w:bCs/>
          <w:szCs w:val="21"/>
        </w:rPr>
        <w:t xml:space="preserve">bacteria by centrifugation at 12,000 </w:t>
      </w:r>
      <w:r>
        <w:rPr>
          <w:rFonts w:ascii="Times New Roman" w:eastAsia="Times New Roman" w:hAnsi="Times New Roman"/>
          <w:szCs w:val="21"/>
        </w:rPr>
        <w:t>×</w:t>
      </w:r>
      <w:r>
        <w:rPr>
          <w:rFonts w:ascii="Times New Roman" w:eastAsia="Times New Roman" w:hAnsi="Times New Roman"/>
          <w:bCs/>
          <w:szCs w:val="21"/>
        </w:rPr>
        <w:t>g for 2 minutes at room temperature. Decant or aspirate medium and discard.</w:t>
      </w:r>
    </w:p>
    <w:p w14:paraId="6724DA12"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Resuspend the bacterial pellet by adding</w:t>
      </w:r>
      <w:r>
        <w:rPr>
          <w:rFonts w:ascii="Times New Roman" w:eastAsia="Times New Roman" w:hAnsi="Times New Roman"/>
          <w:b/>
          <w:bCs/>
          <w:szCs w:val="21"/>
        </w:rPr>
        <w:t xml:space="preserve"> </w:t>
      </w:r>
      <w:r>
        <w:rPr>
          <w:rFonts w:ascii="Times New Roman" w:eastAsia="Times New Roman" w:hAnsi="Times New Roman"/>
          <w:b/>
          <w:bCs/>
          <w:color w:val="0000FF"/>
          <w:szCs w:val="21"/>
        </w:rPr>
        <w:t>400</w:t>
      </w:r>
      <w:r>
        <w:rPr>
          <w:rFonts w:ascii="Times New Roman" w:eastAsiaTheme="minorEastAsia" w:hAnsi="Times New Roman"/>
          <w:b/>
          <w:bCs/>
          <w:color w:val="0000FF"/>
          <w:szCs w:val="21"/>
        </w:rPr>
        <w:t xml:space="preserve"> </w:t>
      </w:r>
      <w:r>
        <w:rPr>
          <w:rFonts w:ascii="Times New Roman" w:eastAsia="Times New Roman" w:hAnsi="Times New Roman"/>
          <w:b/>
          <w:bCs/>
          <w:color w:val="0000FF"/>
          <w:szCs w:val="21"/>
        </w:rPr>
        <w:t>µL</w:t>
      </w:r>
      <w:r>
        <w:rPr>
          <w:rFonts w:ascii="Times New Roman" w:eastAsia="Times New Roman" w:hAnsi="Times New Roman"/>
          <w:bCs/>
          <w:color w:val="0000FF"/>
          <w:szCs w:val="21"/>
        </w:rPr>
        <w:t xml:space="preserve"> </w:t>
      </w:r>
      <w:r>
        <w:rPr>
          <w:rFonts w:ascii="Times New Roman" w:eastAsia="Times New Roman" w:hAnsi="Times New Roman"/>
          <w:b/>
          <w:bCs/>
          <w:szCs w:val="21"/>
        </w:rPr>
        <w:t>Buffer X1/RNase A</w:t>
      </w:r>
      <w:r>
        <w:rPr>
          <w:rFonts w:ascii="Times New Roman" w:eastAsia="Times New Roman" w:hAnsi="Times New Roman"/>
          <w:bCs/>
          <w:szCs w:val="21"/>
        </w:rPr>
        <w:t xml:space="preserve"> solution, and </w:t>
      </w:r>
      <w:proofErr w:type="spellStart"/>
      <w:r>
        <w:rPr>
          <w:rFonts w:ascii="Times New Roman" w:eastAsia="Times New Roman" w:hAnsi="Times New Roman"/>
          <w:bCs/>
          <w:szCs w:val="21"/>
        </w:rPr>
        <w:t>vortexing</w:t>
      </w:r>
      <w:proofErr w:type="spellEnd"/>
      <w:r>
        <w:rPr>
          <w:rFonts w:ascii="Times New Roman" w:eastAsia="Times New Roman" w:hAnsi="Times New Roman"/>
          <w:bCs/>
          <w:szCs w:val="21"/>
        </w:rPr>
        <w:t xml:space="preserve">. </w:t>
      </w:r>
      <w:r>
        <w:rPr>
          <w:rFonts w:ascii="Times New Roman" w:eastAsia="Times New Roman" w:hAnsi="Times New Roman"/>
          <w:szCs w:val="21"/>
        </w:rPr>
        <w:t>Complete resuspension of cell pellet is vital for</w:t>
      </w:r>
      <w:r>
        <w:rPr>
          <w:rFonts w:ascii="Times New Roman" w:eastAsia="Times New Roman" w:hAnsi="Times New Roman"/>
          <w:bCs/>
          <w:szCs w:val="21"/>
        </w:rPr>
        <w:t xml:space="preserve"> </w:t>
      </w:r>
      <w:r>
        <w:rPr>
          <w:rFonts w:ascii="Times New Roman" w:eastAsia="Times New Roman" w:hAnsi="Times New Roman"/>
          <w:szCs w:val="21"/>
        </w:rPr>
        <w:t>obtaining good yields. Transfer the resuspended bacterial into a 2 m</w:t>
      </w:r>
      <w:r>
        <w:rPr>
          <w:rFonts w:ascii="Times New Roman" w:hAnsi="Times New Roman"/>
          <w:szCs w:val="21"/>
        </w:rPr>
        <w:t>L</w:t>
      </w:r>
      <w:r>
        <w:rPr>
          <w:rFonts w:ascii="Times New Roman" w:eastAsia="Times New Roman" w:hAnsi="Times New Roman"/>
          <w:szCs w:val="21"/>
        </w:rPr>
        <w:t xml:space="preserve"> tube.</w:t>
      </w:r>
    </w:p>
    <w:p w14:paraId="0BCED83B"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 xml:space="preserve">Add </w:t>
      </w:r>
      <w:r>
        <w:rPr>
          <w:rFonts w:ascii="Times New Roman" w:eastAsia="Times New Roman" w:hAnsi="Times New Roman"/>
          <w:b/>
          <w:bCs/>
          <w:color w:val="0000FF"/>
          <w:szCs w:val="21"/>
        </w:rPr>
        <w:t xml:space="preserve">400 µL </w:t>
      </w:r>
      <w:r>
        <w:rPr>
          <w:rFonts w:ascii="Times New Roman" w:eastAsia="Times New Roman" w:hAnsi="Times New Roman"/>
          <w:b/>
          <w:bCs/>
          <w:szCs w:val="21"/>
        </w:rPr>
        <w:t xml:space="preserve">Buffer X2 </w:t>
      </w:r>
      <w:r>
        <w:rPr>
          <w:rFonts w:ascii="Times New Roman" w:eastAsia="Times New Roman" w:hAnsi="Times New Roman"/>
          <w:bCs/>
          <w:szCs w:val="21"/>
        </w:rPr>
        <w:t xml:space="preserve">and mix gently but thoroughly by inverting 5-10 times to obtain a clear lysate. Incubate at room temperature for 5 minutes. </w:t>
      </w:r>
      <w:r>
        <w:rPr>
          <w:rFonts w:ascii="Times New Roman" w:eastAsia="Times New Roman" w:hAnsi="Times New Roman"/>
          <w:szCs w:val="21"/>
        </w:rPr>
        <w:t>Avoid vigorous mixing as this will shear chromosomal DNA and lower</w:t>
      </w:r>
      <w:r>
        <w:rPr>
          <w:rFonts w:ascii="Times New Roman" w:eastAsia="Times New Roman" w:hAnsi="Times New Roman"/>
          <w:bCs/>
          <w:szCs w:val="21"/>
        </w:rPr>
        <w:t xml:space="preserve"> </w:t>
      </w:r>
      <w:r>
        <w:rPr>
          <w:rFonts w:ascii="Times New Roman" w:eastAsia="Times New Roman" w:hAnsi="Times New Roman"/>
          <w:szCs w:val="21"/>
        </w:rPr>
        <w:t>plasmid purity. The lysate should appear viscous. Do not incubate more than 5 min</w:t>
      </w:r>
      <w:r>
        <w:rPr>
          <w:rFonts w:ascii="Times New Roman" w:eastAsiaTheme="minorEastAsia" w:hAnsi="Times New Roman"/>
          <w:szCs w:val="21"/>
        </w:rPr>
        <w:t>utes</w:t>
      </w:r>
      <w:r>
        <w:rPr>
          <w:rFonts w:ascii="Times New Roman" w:eastAsia="Times New Roman" w:hAnsi="Times New Roman"/>
          <w:szCs w:val="21"/>
        </w:rPr>
        <w:t xml:space="preserve">. (Store </w:t>
      </w:r>
      <w:r>
        <w:rPr>
          <w:rFonts w:ascii="Times New Roman" w:eastAsia="Times New Roman" w:hAnsi="Times New Roman"/>
          <w:b/>
          <w:bCs/>
          <w:szCs w:val="21"/>
        </w:rPr>
        <w:t>Buffer X2</w:t>
      </w:r>
      <w:r>
        <w:rPr>
          <w:rFonts w:ascii="Times New Roman" w:eastAsia="Times New Roman" w:hAnsi="Times New Roman"/>
          <w:szCs w:val="21"/>
        </w:rPr>
        <w:t xml:space="preserve"> tightly capped).</w:t>
      </w:r>
    </w:p>
    <w:p w14:paraId="194A144C"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szCs w:val="21"/>
        </w:rPr>
      </w:pPr>
      <w:r>
        <w:rPr>
          <w:rFonts w:ascii="Times New Roman" w:eastAsia="Times New Roman" w:hAnsi="Times New Roman"/>
          <w:bCs/>
          <w:szCs w:val="21"/>
        </w:rPr>
        <w:t xml:space="preserve">Add </w:t>
      </w:r>
      <w:r>
        <w:rPr>
          <w:rFonts w:ascii="Times New Roman" w:eastAsia="Times New Roman" w:hAnsi="Times New Roman"/>
          <w:b/>
          <w:bCs/>
          <w:color w:val="0000FF"/>
          <w:szCs w:val="21"/>
        </w:rPr>
        <w:t>400 µL</w:t>
      </w:r>
      <w:r>
        <w:rPr>
          <w:rFonts w:ascii="Times New Roman" w:eastAsia="Times New Roman" w:hAnsi="Times New Roman"/>
          <w:bCs/>
          <w:szCs w:val="21"/>
        </w:rPr>
        <w:t xml:space="preserve"> </w:t>
      </w:r>
      <w:r>
        <w:rPr>
          <w:rFonts w:ascii="Times New Roman" w:eastAsia="Times New Roman" w:hAnsi="Times New Roman"/>
          <w:b/>
          <w:bCs/>
          <w:szCs w:val="21"/>
        </w:rPr>
        <w:t>Buffer X3</w:t>
      </w:r>
      <w:r>
        <w:rPr>
          <w:rFonts w:ascii="Times New Roman" w:eastAsia="Times New Roman" w:hAnsi="Times New Roman"/>
          <w:bCs/>
          <w:szCs w:val="21"/>
        </w:rPr>
        <w:t xml:space="preserve"> (chilled) and gently but thoroughly mix the sample by inverting 10-15 times until a flocculent white precipitate forms. Incubate on ice for 5 minutes. </w:t>
      </w:r>
    </w:p>
    <w:p w14:paraId="49F95850"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 xml:space="preserve">Centrifuge at 12,000 </w:t>
      </w:r>
      <w:r>
        <w:rPr>
          <w:rFonts w:ascii="Times New Roman" w:eastAsia="Times New Roman" w:hAnsi="Times New Roman"/>
          <w:szCs w:val="21"/>
        </w:rPr>
        <w:t>×</w:t>
      </w:r>
      <w:r>
        <w:rPr>
          <w:rFonts w:ascii="Times New Roman" w:eastAsia="Times New Roman" w:hAnsi="Times New Roman"/>
          <w:bCs/>
          <w:szCs w:val="21"/>
        </w:rPr>
        <w:t>g for 10 minutes at 4</w:t>
      </w:r>
      <w:r>
        <w:rPr>
          <w:rFonts w:ascii="Times New Roman" w:eastAsiaTheme="minorEastAsia" w:hAnsi="Times New Roman"/>
          <w:szCs w:val="21"/>
        </w:rPr>
        <w:t>℃</w:t>
      </w:r>
      <w:r>
        <w:rPr>
          <w:rFonts w:ascii="Times New Roman" w:eastAsia="Times New Roman" w:hAnsi="Times New Roman"/>
          <w:bCs/>
          <w:szCs w:val="21"/>
        </w:rPr>
        <w:t xml:space="preserve">. </w:t>
      </w:r>
      <w:r>
        <w:rPr>
          <w:rFonts w:ascii="Times New Roman" w:eastAsia="Times New Roman" w:hAnsi="Times New Roman"/>
          <w:szCs w:val="21"/>
        </w:rPr>
        <w:t>Promptly proceed to the next step.</w:t>
      </w:r>
    </w:p>
    <w:p w14:paraId="7DBDD172"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szCs w:val="21"/>
        </w:rPr>
      </w:pPr>
      <w:r>
        <w:rPr>
          <w:rFonts w:ascii="Times New Roman" w:eastAsia="Times New Roman" w:hAnsi="Times New Roman"/>
          <w:bCs/>
          <w:szCs w:val="21"/>
        </w:rPr>
        <w:t>Carefully transfer the clear supernatant to a new 2 m</w:t>
      </w:r>
      <w:r>
        <w:rPr>
          <w:rFonts w:ascii="Times New Roman" w:hAnsi="Times New Roman"/>
          <w:bCs/>
          <w:szCs w:val="21"/>
        </w:rPr>
        <w:t>L</w:t>
      </w:r>
      <w:r>
        <w:rPr>
          <w:rFonts w:ascii="Times New Roman" w:eastAsia="Times New Roman" w:hAnsi="Times New Roman"/>
          <w:bCs/>
          <w:szCs w:val="21"/>
        </w:rPr>
        <w:t xml:space="preserve"> tube. Add </w:t>
      </w:r>
      <w:r>
        <w:rPr>
          <w:rFonts w:ascii="Times New Roman" w:eastAsia="Times New Roman" w:hAnsi="Times New Roman"/>
          <w:b/>
          <w:bCs/>
          <w:color w:val="0000FF"/>
          <w:szCs w:val="21"/>
        </w:rPr>
        <w:t xml:space="preserve">450 µL </w:t>
      </w:r>
      <w:r>
        <w:rPr>
          <w:rFonts w:ascii="Times New Roman" w:eastAsia="Times New Roman" w:hAnsi="Times New Roman"/>
          <w:b/>
          <w:bCs/>
          <w:szCs w:val="21"/>
        </w:rPr>
        <w:t xml:space="preserve">BAC </w:t>
      </w:r>
      <w:r>
        <w:rPr>
          <w:rFonts w:ascii="Times New Roman" w:hAnsi="Times New Roman" w:hint="eastAsia"/>
          <w:b/>
          <w:bCs/>
          <w:szCs w:val="21"/>
        </w:rPr>
        <w:t>B</w:t>
      </w:r>
      <w:r>
        <w:rPr>
          <w:rFonts w:ascii="Times New Roman" w:eastAsia="Times New Roman" w:hAnsi="Times New Roman"/>
          <w:b/>
          <w:bCs/>
          <w:szCs w:val="21"/>
        </w:rPr>
        <w:t xml:space="preserve">inding </w:t>
      </w:r>
      <w:r>
        <w:rPr>
          <w:rFonts w:ascii="Times New Roman" w:hAnsi="Times New Roman" w:hint="eastAsia"/>
          <w:b/>
          <w:bCs/>
          <w:szCs w:val="21"/>
        </w:rPr>
        <w:t>B</w:t>
      </w:r>
      <w:r>
        <w:rPr>
          <w:rFonts w:ascii="Times New Roman" w:eastAsia="Times New Roman" w:hAnsi="Times New Roman"/>
          <w:b/>
          <w:bCs/>
          <w:szCs w:val="21"/>
        </w:rPr>
        <w:t>uffer</w:t>
      </w:r>
      <w:r>
        <w:rPr>
          <w:rFonts w:ascii="Times New Roman" w:eastAsia="Times New Roman" w:hAnsi="Times New Roman"/>
          <w:bCs/>
          <w:color w:val="0000FF"/>
          <w:szCs w:val="21"/>
        </w:rPr>
        <w:t>.</w:t>
      </w:r>
    </w:p>
    <w:p w14:paraId="76190131" w14:textId="77777777" w:rsidR="00954989" w:rsidRDefault="00000000">
      <w:pPr>
        <w:pStyle w:val="a3"/>
        <w:ind w:firstLine="386"/>
        <w:rPr>
          <w:rFonts w:ascii="Times New Roman" w:eastAsia="Times New Roman" w:hAnsi="Times New Roman"/>
          <w:bCs/>
          <w:color w:val="0000FF"/>
        </w:rPr>
      </w:pPr>
      <w:r>
        <w:rPr>
          <w:rFonts w:ascii="Times New Roman" w:eastAsia="Times New Roman" w:hAnsi="Times New Roman"/>
          <w:b/>
          <w:color w:val="0000FF"/>
        </w:rPr>
        <w:t>Note:</w:t>
      </w:r>
      <w:r>
        <w:rPr>
          <w:rFonts w:ascii="Times New Roman" w:eastAsia="Times New Roman" w:hAnsi="Times New Roman"/>
          <w:bCs/>
          <w:color w:val="0000FF"/>
        </w:rPr>
        <w:t xml:space="preserve"> Add isopropanol to BAC </w:t>
      </w:r>
      <w:r>
        <w:rPr>
          <w:rFonts w:ascii="Times New Roman" w:hAnsi="Times New Roman" w:hint="eastAsia"/>
          <w:bCs/>
          <w:color w:val="0000FF"/>
        </w:rPr>
        <w:t>B</w:t>
      </w:r>
      <w:r>
        <w:rPr>
          <w:rFonts w:ascii="Times New Roman" w:eastAsia="Times New Roman" w:hAnsi="Times New Roman"/>
          <w:bCs/>
          <w:color w:val="0000FF"/>
        </w:rPr>
        <w:t xml:space="preserve">inding </w:t>
      </w:r>
      <w:r>
        <w:rPr>
          <w:rFonts w:ascii="Times New Roman" w:hAnsi="Times New Roman" w:hint="eastAsia"/>
          <w:bCs/>
          <w:color w:val="0000FF"/>
        </w:rPr>
        <w:t>B</w:t>
      </w:r>
      <w:r>
        <w:rPr>
          <w:rFonts w:ascii="Times New Roman" w:eastAsia="Times New Roman" w:hAnsi="Times New Roman"/>
          <w:bCs/>
          <w:color w:val="0000FF"/>
        </w:rPr>
        <w:t>uffer before use.</w:t>
      </w:r>
    </w:p>
    <w:p w14:paraId="384F9B87" w14:textId="57BB0A58" w:rsidR="00954989" w:rsidRDefault="00000000">
      <w:pPr>
        <w:widowControl/>
        <w:numPr>
          <w:ilvl w:val="0"/>
          <w:numId w:val="1"/>
        </w:numPr>
        <w:autoSpaceDE w:val="0"/>
        <w:autoSpaceDN w:val="0"/>
        <w:adjustRightInd w:val="0"/>
        <w:spacing w:line="360" w:lineRule="auto"/>
        <w:rPr>
          <w:rFonts w:ascii="Times New Roman" w:eastAsia="Times New Roman" w:hAnsi="Times New Roman"/>
          <w:bCs/>
          <w:color w:val="0000FF"/>
          <w:szCs w:val="21"/>
        </w:rPr>
      </w:pPr>
      <w:r>
        <w:rPr>
          <w:rFonts w:ascii="Times New Roman" w:eastAsia="Times New Roman" w:hAnsi="Times New Roman"/>
          <w:bCs/>
          <w:szCs w:val="21"/>
        </w:rPr>
        <w:t xml:space="preserve">Transfer </w:t>
      </w:r>
      <w:r>
        <w:rPr>
          <w:rFonts w:ascii="Times New Roman" w:eastAsia="Times New Roman" w:hAnsi="Times New Roman"/>
          <w:b/>
          <w:bCs/>
          <w:color w:val="0000FF"/>
          <w:szCs w:val="21"/>
        </w:rPr>
        <w:t xml:space="preserve">700 µL </w:t>
      </w:r>
      <w:r>
        <w:rPr>
          <w:rFonts w:ascii="Times New Roman" w:eastAsia="Times New Roman" w:hAnsi="Times New Roman"/>
          <w:bCs/>
          <w:szCs w:val="21"/>
        </w:rPr>
        <w:t xml:space="preserve">of the sample to the </w:t>
      </w:r>
      <w:r w:rsidR="00EB3801">
        <w:rPr>
          <w:rFonts w:asciiTheme="minorEastAsia" w:eastAsiaTheme="minorEastAsia" w:hAnsiTheme="minorEastAsia" w:hint="eastAsia"/>
          <w:bCs/>
          <w:szCs w:val="21"/>
        </w:rPr>
        <w:t>pre</w:t>
      </w:r>
      <w:r w:rsidR="00EB3801">
        <w:rPr>
          <w:rFonts w:ascii="Times New Roman" w:eastAsiaTheme="minorEastAsia" w:hAnsi="Times New Roman" w:hint="eastAsia"/>
          <w:bCs/>
          <w:szCs w:val="21"/>
        </w:rPr>
        <w:t xml:space="preserve">treated </w:t>
      </w:r>
      <w:r>
        <w:rPr>
          <w:rFonts w:ascii="Times New Roman" w:hAnsi="Times New Roman" w:hint="eastAsia"/>
          <w:b/>
          <w:szCs w:val="21"/>
        </w:rPr>
        <w:t>Mini</w:t>
      </w:r>
      <w:r>
        <w:rPr>
          <w:rFonts w:ascii="Times New Roman" w:eastAsia="Times New Roman" w:hAnsi="Times New Roman"/>
          <w:b/>
          <w:bCs/>
          <w:szCs w:val="21"/>
        </w:rPr>
        <w:t xml:space="preserve"> </w:t>
      </w:r>
      <w:r>
        <w:rPr>
          <w:rFonts w:ascii="Times New Roman" w:hAnsi="Times New Roman" w:hint="eastAsia"/>
          <w:b/>
          <w:bCs/>
          <w:szCs w:val="21"/>
        </w:rPr>
        <w:t>C</w:t>
      </w:r>
      <w:r>
        <w:rPr>
          <w:rFonts w:ascii="Times New Roman" w:eastAsia="Times New Roman" w:hAnsi="Times New Roman"/>
          <w:b/>
          <w:bCs/>
          <w:szCs w:val="21"/>
        </w:rPr>
        <w:t>olumn</w:t>
      </w:r>
      <w:r>
        <w:rPr>
          <w:rFonts w:ascii="Times New Roman" w:eastAsia="Times New Roman" w:hAnsi="Times New Roman"/>
          <w:bCs/>
          <w:szCs w:val="21"/>
        </w:rPr>
        <w:t>. Centrifuge at</w:t>
      </w:r>
      <w:r>
        <w:rPr>
          <w:rFonts w:ascii="Times New Roman" w:eastAsiaTheme="minorEastAsia" w:hAnsi="Times New Roman"/>
          <w:bCs/>
          <w:szCs w:val="21"/>
        </w:rPr>
        <w:t xml:space="preserve"> </w:t>
      </w:r>
      <w:r>
        <w:rPr>
          <w:rFonts w:ascii="Times New Roman" w:eastAsia="Times New Roman" w:hAnsi="Times New Roman"/>
          <w:bCs/>
          <w:szCs w:val="21"/>
        </w:rPr>
        <w:t xml:space="preserve">12,000 </w:t>
      </w:r>
      <w:r>
        <w:rPr>
          <w:rFonts w:ascii="Times New Roman" w:eastAsia="Times New Roman" w:hAnsi="Times New Roman"/>
          <w:szCs w:val="21"/>
        </w:rPr>
        <w:t>×</w:t>
      </w:r>
      <w:r>
        <w:rPr>
          <w:rFonts w:ascii="Times New Roman" w:eastAsia="Times New Roman" w:hAnsi="Times New Roman"/>
          <w:bCs/>
          <w:szCs w:val="21"/>
        </w:rPr>
        <w:t>g for</w:t>
      </w:r>
      <w:r>
        <w:rPr>
          <w:rFonts w:ascii="Times New Roman" w:eastAsia="Times New Roman" w:hAnsi="Times New Roman"/>
          <w:bCs/>
          <w:color w:val="FF0000"/>
          <w:szCs w:val="21"/>
        </w:rPr>
        <w:t xml:space="preserve"> </w:t>
      </w:r>
      <w:r>
        <w:rPr>
          <w:rFonts w:ascii="Times New Roman" w:eastAsia="Times New Roman" w:hAnsi="Times New Roman"/>
          <w:bCs/>
          <w:color w:val="000000" w:themeColor="text1"/>
          <w:szCs w:val="21"/>
        </w:rPr>
        <w:t>15 seconds</w:t>
      </w:r>
      <w:r>
        <w:rPr>
          <w:rFonts w:ascii="Times New Roman" w:eastAsia="Times New Roman" w:hAnsi="Times New Roman"/>
          <w:bCs/>
          <w:szCs w:val="21"/>
        </w:rPr>
        <w:t xml:space="preserve"> at room temperature. Discard the</w:t>
      </w:r>
      <w:r>
        <w:rPr>
          <w:rFonts w:ascii="Times New Roman" w:eastAsiaTheme="minorEastAsia" w:hAnsi="Times New Roman"/>
          <w:bCs/>
          <w:szCs w:val="21"/>
        </w:rPr>
        <w:t xml:space="preserve"> </w:t>
      </w:r>
      <w:r>
        <w:rPr>
          <w:rFonts w:ascii="Times New Roman" w:eastAsia="Times New Roman" w:hAnsi="Times New Roman"/>
          <w:bCs/>
          <w:szCs w:val="21"/>
        </w:rPr>
        <w:t>flow-through. Transfer the remaining sample to the column and</w:t>
      </w:r>
      <w:r>
        <w:rPr>
          <w:rFonts w:ascii="Times New Roman" w:eastAsiaTheme="minorEastAsia" w:hAnsi="Times New Roman"/>
          <w:bCs/>
          <w:szCs w:val="21"/>
        </w:rPr>
        <w:t xml:space="preserve"> </w:t>
      </w:r>
      <w:r>
        <w:rPr>
          <w:rFonts w:ascii="Times New Roman" w:eastAsia="Times New Roman" w:hAnsi="Times New Roman"/>
          <w:bCs/>
          <w:szCs w:val="21"/>
        </w:rPr>
        <w:t xml:space="preserve">centrifuge at 12,000 </w:t>
      </w:r>
      <w:r>
        <w:rPr>
          <w:rFonts w:ascii="Times New Roman" w:eastAsia="Times New Roman" w:hAnsi="Times New Roman"/>
          <w:szCs w:val="21"/>
        </w:rPr>
        <w:t>×</w:t>
      </w:r>
      <w:r>
        <w:rPr>
          <w:rFonts w:ascii="Times New Roman" w:eastAsia="Times New Roman" w:hAnsi="Times New Roman"/>
          <w:bCs/>
          <w:szCs w:val="21"/>
        </w:rPr>
        <w:t>g for 30 seconds at room temperature.</w:t>
      </w:r>
      <w:r>
        <w:rPr>
          <w:rFonts w:ascii="Times New Roman" w:eastAsiaTheme="minorEastAsia" w:hAnsi="Times New Roman"/>
          <w:bCs/>
          <w:szCs w:val="21"/>
        </w:rPr>
        <w:t xml:space="preserve"> </w:t>
      </w:r>
      <w:r>
        <w:rPr>
          <w:rFonts w:ascii="Times New Roman" w:eastAsia="Times New Roman" w:hAnsi="Times New Roman"/>
          <w:bCs/>
          <w:szCs w:val="21"/>
        </w:rPr>
        <w:t>Discard the flow-through.</w:t>
      </w:r>
    </w:p>
    <w:p w14:paraId="610E6514"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color w:val="0000FF"/>
          <w:szCs w:val="21"/>
        </w:rPr>
      </w:pPr>
      <w:r>
        <w:rPr>
          <w:rFonts w:ascii="Times New Roman" w:eastAsia="Times New Roman" w:hAnsi="Times New Roman"/>
          <w:bCs/>
          <w:szCs w:val="21"/>
        </w:rPr>
        <w:t xml:space="preserve">Add </w:t>
      </w:r>
      <w:r>
        <w:rPr>
          <w:rFonts w:ascii="Times New Roman" w:eastAsia="Times New Roman" w:hAnsi="Times New Roman"/>
          <w:b/>
          <w:bCs/>
          <w:color w:val="0000FF"/>
          <w:szCs w:val="21"/>
        </w:rPr>
        <w:t>700 µL</w:t>
      </w:r>
      <w:r>
        <w:rPr>
          <w:rFonts w:ascii="Times New Roman" w:eastAsia="Times New Roman" w:hAnsi="Times New Roman"/>
          <w:b/>
          <w:bCs/>
          <w:szCs w:val="21"/>
        </w:rPr>
        <w:t xml:space="preserve"> DNA Wash Buffer</w:t>
      </w:r>
      <w:r>
        <w:rPr>
          <w:rFonts w:ascii="Times New Roman" w:eastAsia="Times New Roman" w:hAnsi="Times New Roman"/>
          <w:bCs/>
          <w:szCs w:val="21"/>
        </w:rPr>
        <w:t xml:space="preserve">. Centrifuge at 12,000 </w:t>
      </w:r>
      <w:r>
        <w:rPr>
          <w:rFonts w:ascii="Times New Roman" w:eastAsia="Times New Roman" w:hAnsi="Times New Roman"/>
          <w:szCs w:val="21"/>
        </w:rPr>
        <w:t>×</w:t>
      </w:r>
      <w:r>
        <w:rPr>
          <w:rFonts w:ascii="Times New Roman" w:eastAsia="Times New Roman" w:hAnsi="Times New Roman"/>
          <w:bCs/>
          <w:szCs w:val="21"/>
        </w:rPr>
        <w:t xml:space="preserve">g for 30 seconds at room temperature. </w:t>
      </w:r>
      <w:r>
        <w:rPr>
          <w:rFonts w:ascii="Times New Roman" w:eastAsia="Times New Roman" w:hAnsi="Times New Roman"/>
          <w:szCs w:val="21"/>
        </w:rPr>
        <w:t>Discard the flow-through.</w:t>
      </w:r>
    </w:p>
    <w:p w14:paraId="0048A4B5"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color w:val="0000FF"/>
          <w:szCs w:val="21"/>
        </w:rPr>
      </w:pPr>
      <w:r>
        <w:rPr>
          <w:rFonts w:ascii="Times New Roman" w:eastAsia="Times New Roman" w:hAnsi="Times New Roman"/>
          <w:bCs/>
          <w:szCs w:val="21"/>
        </w:rPr>
        <w:lastRenderedPageBreak/>
        <w:t xml:space="preserve">Place the </w:t>
      </w:r>
      <w:r>
        <w:rPr>
          <w:rFonts w:ascii="Times New Roman" w:eastAsiaTheme="minorEastAsia" w:hAnsi="Times New Roman" w:hint="eastAsia"/>
          <w:b/>
          <w:bCs/>
          <w:szCs w:val="21"/>
        </w:rPr>
        <w:t>Mini</w:t>
      </w:r>
      <w:r>
        <w:rPr>
          <w:rFonts w:ascii="Times New Roman" w:eastAsia="Times New Roman" w:hAnsi="Times New Roman"/>
          <w:b/>
          <w:bCs/>
          <w:szCs w:val="21"/>
        </w:rPr>
        <w:t xml:space="preserve"> </w:t>
      </w:r>
      <w:r>
        <w:rPr>
          <w:rFonts w:ascii="Times New Roman" w:hAnsi="Times New Roman" w:hint="eastAsia"/>
          <w:b/>
          <w:bCs/>
          <w:szCs w:val="21"/>
        </w:rPr>
        <w:t>C</w:t>
      </w:r>
      <w:r>
        <w:rPr>
          <w:rFonts w:ascii="Times New Roman" w:eastAsia="Times New Roman" w:hAnsi="Times New Roman"/>
          <w:b/>
          <w:bCs/>
          <w:szCs w:val="21"/>
        </w:rPr>
        <w:t>olumn</w:t>
      </w:r>
      <w:r>
        <w:rPr>
          <w:rFonts w:ascii="Times New Roman" w:eastAsia="Times New Roman" w:hAnsi="Times New Roman"/>
          <w:bCs/>
          <w:szCs w:val="21"/>
        </w:rPr>
        <w:t xml:space="preserve">, </w:t>
      </w:r>
      <w:r>
        <w:rPr>
          <w:rFonts w:ascii="Times New Roman" w:eastAsia="Times New Roman" w:hAnsi="Times New Roman"/>
          <w:b/>
          <w:bCs/>
          <w:szCs w:val="21"/>
        </w:rPr>
        <w:t>with the lid open</w:t>
      </w:r>
      <w:r>
        <w:rPr>
          <w:rFonts w:ascii="Times New Roman" w:eastAsia="Times New Roman" w:hAnsi="Times New Roman"/>
          <w:bCs/>
          <w:color w:val="0000FF"/>
          <w:szCs w:val="21"/>
        </w:rPr>
        <w:t>,</w:t>
      </w:r>
      <w:r>
        <w:rPr>
          <w:rFonts w:ascii="Times New Roman" w:eastAsia="Times New Roman" w:hAnsi="Times New Roman"/>
          <w:bCs/>
          <w:szCs w:val="21"/>
        </w:rPr>
        <w:t xml:space="preserve"> back into the collection tube and centrifuge at 12,000 </w:t>
      </w:r>
      <w:r>
        <w:rPr>
          <w:rFonts w:ascii="Times New Roman" w:eastAsia="Times New Roman" w:hAnsi="Times New Roman"/>
          <w:szCs w:val="21"/>
        </w:rPr>
        <w:t>×</w:t>
      </w:r>
      <w:r>
        <w:rPr>
          <w:rFonts w:ascii="Times New Roman" w:eastAsia="Times New Roman" w:hAnsi="Times New Roman"/>
          <w:bCs/>
          <w:szCs w:val="21"/>
        </w:rPr>
        <w:t>g for 1 minute to remove residual ethanol.</w:t>
      </w:r>
    </w:p>
    <w:p w14:paraId="7DE37191"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color w:val="0000FF"/>
          <w:szCs w:val="21"/>
        </w:rPr>
      </w:pPr>
      <w:r>
        <w:rPr>
          <w:rFonts w:ascii="Times New Roman" w:eastAsia="Times New Roman" w:hAnsi="Times New Roman"/>
          <w:bCs/>
          <w:szCs w:val="21"/>
        </w:rPr>
        <w:t xml:space="preserve">Place the </w:t>
      </w:r>
      <w:bookmarkStart w:id="21" w:name="OLE_LINK3"/>
      <w:r>
        <w:rPr>
          <w:rFonts w:ascii="Times New Roman" w:hAnsi="Times New Roman" w:hint="eastAsia"/>
          <w:b/>
          <w:szCs w:val="21"/>
        </w:rPr>
        <w:t>Mini</w:t>
      </w:r>
      <w:bookmarkEnd w:id="21"/>
      <w:r>
        <w:rPr>
          <w:rFonts w:ascii="Times New Roman" w:eastAsia="Times New Roman" w:hAnsi="Times New Roman"/>
          <w:b/>
          <w:szCs w:val="21"/>
        </w:rPr>
        <w:t xml:space="preserve"> </w:t>
      </w:r>
      <w:r>
        <w:rPr>
          <w:rFonts w:ascii="Times New Roman" w:hAnsi="Times New Roman" w:hint="eastAsia"/>
          <w:b/>
          <w:szCs w:val="21"/>
        </w:rPr>
        <w:t>C</w:t>
      </w:r>
      <w:r>
        <w:rPr>
          <w:rFonts w:ascii="Times New Roman" w:eastAsia="Times New Roman" w:hAnsi="Times New Roman"/>
          <w:b/>
          <w:szCs w:val="21"/>
        </w:rPr>
        <w:t>olumn</w:t>
      </w:r>
      <w:r>
        <w:rPr>
          <w:rFonts w:ascii="Times New Roman" w:eastAsia="Times New Roman" w:hAnsi="Times New Roman"/>
          <w:bCs/>
          <w:szCs w:val="21"/>
        </w:rPr>
        <w:t xml:space="preserve"> into a clean 1.5 m</w:t>
      </w:r>
      <w:r>
        <w:rPr>
          <w:rFonts w:ascii="Times New Roman" w:hAnsi="Times New Roman"/>
          <w:bCs/>
          <w:szCs w:val="21"/>
        </w:rPr>
        <w:t>L</w:t>
      </w:r>
      <w:r>
        <w:rPr>
          <w:rFonts w:ascii="Times New Roman" w:eastAsia="Times New Roman" w:hAnsi="Times New Roman"/>
          <w:bCs/>
          <w:szCs w:val="21"/>
        </w:rPr>
        <w:t xml:space="preserve"> centrifuge tube, add </w:t>
      </w:r>
      <w:r>
        <w:rPr>
          <w:rFonts w:ascii="Times New Roman" w:eastAsia="Times New Roman" w:hAnsi="Times New Roman"/>
          <w:b/>
          <w:bCs/>
          <w:color w:val="0000FF"/>
          <w:szCs w:val="21"/>
        </w:rPr>
        <w:t xml:space="preserve">35-50 µL </w:t>
      </w:r>
      <w:r>
        <w:rPr>
          <w:rFonts w:ascii="Times New Roman" w:eastAsia="Times New Roman" w:hAnsi="Times New Roman"/>
          <w:bCs/>
          <w:szCs w:val="21"/>
        </w:rPr>
        <w:t>pre-warmed (65</w:t>
      </w:r>
      <w:r>
        <w:rPr>
          <w:rFonts w:ascii="Times New Roman" w:eastAsiaTheme="minorEastAsia" w:hAnsi="Times New Roman"/>
          <w:szCs w:val="21"/>
        </w:rPr>
        <w:t>℃</w:t>
      </w:r>
      <w:r>
        <w:rPr>
          <w:rFonts w:ascii="Times New Roman" w:eastAsia="Times New Roman" w:hAnsi="Times New Roman"/>
          <w:bCs/>
          <w:szCs w:val="21"/>
        </w:rPr>
        <w:t xml:space="preserve">) </w:t>
      </w:r>
      <w:r>
        <w:rPr>
          <w:rFonts w:ascii="Times New Roman" w:eastAsia="Times New Roman" w:hAnsi="Times New Roman"/>
          <w:b/>
          <w:bCs/>
          <w:szCs w:val="21"/>
        </w:rPr>
        <w:t>Elution Buffer</w:t>
      </w:r>
      <w:r>
        <w:rPr>
          <w:rFonts w:ascii="Times New Roman" w:eastAsia="Times New Roman" w:hAnsi="Times New Roman"/>
          <w:bCs/>
          <w:szCs w:val="21"/>
        </w:rPr>
        <w:t xml:space="preserve"> or ddH</w:t>
      </w:r>
      <w:r>
        <w:rPr>
          <w:rFonts w:ascii="Times New Roman" w:eastAsia="Times New Roman" w:hAnsi="Times New Roman"/>
          <w:bCs/>
          <w:szCs w:val="21"/>
          <w:vertAlign w:val="subscript"/>
        </w:rPr>
        <w:t>2</w:t>
      </w:r>
      <w:r>
        <w:rPr>
          <w:rFonts w:ascii="Times New Roman" w:eastAsia="Times New Roman" w:hAnsi="Times New Roman"/>
          <w:bCs/>
          <w:szCs w:val="21"/>
        </w:rPr>
        <w:t xml:space="preserve">O onto the center of the membrane. </w:t>
      </w:r>
      <w:r>
        <w:rPr>
          <w:rFonts w:ascii="Times New Roman" w:eastAsia="Times New Roman" w:hAnsi="Times New Roman"/>
          <w:szCs w:val="21"/>
        </w:rPr>
        <w:t>Incubate 5 min</w:t>
      </w:r>
      <w:r>
        <w:rPr>
          <w:rFonts w:ascii="Times New Roman" w:eastAsiaTheme="minorEastAsia" w:hAnsi="Times New Roman"/>
          <w:szCs w:val="21"/>
        </w:rPr>
        <w:t>utes</w:t>
      </w:r>
      <w:r>
        <w:rPr>
          <w:rFonts w:ascii="Times New Roman" w:eastAsia="Times New Roman" w:hAnsi="Times New Roman"/>
          <w:szCs w:val="21"/>
        </w:rPr>
        <w:t>.</w:t>
      </w:r>
    </w:p>
    <w:p w14:paraId="1988C243"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color w:val="0000FF"/>
          <w:szCs w:val="21"/>
        </w:rPr>
      </w:pPr>
      <w:r>
        <w:rPr>
          <w:rFonts w:ascii="Times New Roman" w:eastAsia="Times New Roman" w:hAnsi="Times New Roman"/>
          <w:bCs/>
          <w:szCs w:val="21"/>
        </w:rPr>
        <w:t xml:space="preserve">Centrifuge at 12,000 </w:t>
      </w:r>
      <w:r>
        <w:rPr>
          <w:rFonts w:ascii="Times New Roman" w:eastAsia="Times New Roman" w:hAnsi="Times New Roman"/>
          <w:szCs w:val="21"/>
        </w:rPr>
        <w:t>×</w:t>
      </w:r>
      <w:r>
        <w:rPr>
          <w:rFonts w:ascii="Times New Roman" w:eastAsia="Times New Roman" w:hAnsi="Times New Roman"/>
          <w:bCs/>
          <w:szCs w:val="21"/>
        </w:rPr>
        <w:t xml:space="preserve">g for 1 minute to elute the DNA. Add the eluted DNA back to the column and centrifuge at 12,000 </w:t>
      </w:r>
      <w:r>
        <w:rPr>
          <w:rFonts w:ascii="Times New Roman" w:eastAsia="Times New Roman" w:hAnsi="Times New Roman"/>
          <w:szCs w:val="21"/>
        </w:rPr>
        <w:t>×</w:t>
      </w:r>
      <w:r>
        <w:rPr>
          <w:rFonts w:ascii="Times New Roman" w:eastAsia="Times New Roman" w:hAnsi="Times New Roman"/>
          <w:bCs/>
          <w:szCs w:val="21"/>
        </w:rPr>
        <w:t>g for 1 minute to elute the DNA.</w:t>
      </w:r>
    </w:p>
    <w:p w14:paraId="2E914C7F" w14:textId="77777777" w:rsidR="00954989" w:rsidRDefault="00000000">
      <w:pPr>
        <w:ind w:leftChars="200" w:left="822" w:hangingChars="200" w:hanging="402"/>
        <w:rPr>
          <w:rFonts w:ascii="Times New Roman" w:eastAsia="Times New Roman" w:hAnsi="Times New Roman"/>
          <w:bCs/>
          <w:color w:val="0000FF"/>
          <w:sz w:val="20"/>
          <w:szCs w:val="20"/>
        </w:rPr>
      </w:pPr>
      <w:r>
        <w:rPr>
          <w:rFonts w:ascii="Times New Roman" w:eastAsia="Times New Roman" w:hAnsi="Times New Roman"/>
          <w:b/>
          <w:bCs/>
          <w:color w:val="0000FF"/>
          <w:sz w:val="20"/>
          <w:szCs w:val="20"/>
        </w:rPr>
        <w:t>Note:</w:t>
      </w:r>
      <w:r>
        <w:rPr>
          <w:rFonts w:ascii="Times New Roman" w:eastAsia="Times New Roman" w:hAnsi="Times New Roman"/>
          <w:bCs/>
          <w:color w:val="0000FF"/>
          <w:sz w:val="20"/>
          <w:szCs w:val="20"/>
        </w:rPr>
        <w:t xml:space="preserve"> Pre-warm </w:t>
      </w:r>
      <w:r>
        <w:rPr>
          <w:rFonts w:ascii="Times New Roman" w:hAnsi="Times New Roman" w:hint="eastAsia"/>
          <w:bCs/>
          <w:color w:val="0000FF"/>
          <w:sz w:val="20"/>
          <w:szCs w:val="20"/>
        </w:rPr>
        <w:t>E</w:t>
      </w:r>
      <w:r>
        <w:rPr>
          <w:rFonts w:ascii="Times New Roman" w:eastAsia="Times New Roman" w:hAnsi="Times New Roman"/>
          <w:bCs/>
          <w:color w:val="0000FF"/>
          <w:sz w:val="20"/>
          <w:szCs w:val="20"/>
        </w:rPr>
        <w:t xml:space="preserve">lution </w:t>
      </w:r>
      <w:r>
        <w:rPr>
          <w:rFonts w:ascii="Times New Roman" w:hAnsi="Times New Roman" w:hint="eastAsia"/>
          <w:bCs/>
          <w:color w:val="0000FF"/>
          <w:sz w:val="20"/>
          <w:szCs w:val="20"/>
        </w:rPr>
        <w:t>B</w:t>
      </w:r>
      <w:r>
        <w:rPr>
          <w:rFonts w:ascii="Times New Roman" w:eastAsia="Times New Roman" w:hAnsi="Times New Roman"/>
          <w:bCs/>
          <w:color w:val="0000FF"/>
          <w:sz w:val="20"/>
          <w:szCs w:val="20"/>
        </w:rPr>
        <w:t>uffer or ddH</w:t>
      </w:r>
      <w:r>
        <w:rPr>
          <w:rFonts w:ascii="Times New Roman" w:eastAsia="Times New Roman" w:hAnsi="Times New Roman"/>
          <w:bCs/>
          <w:color w:val="0000FF"/>
          <w:sz w:val="20"/>
          <w:szCs w:val="20"/>
          <w:vertAlign w:val="subscript"/>
        </w:rPr>
        <w:t>2</w:t>
      </w:r>
      <w:r>
        <w:rPr>
          <w:rFonts w:ascii="Times New Roman" w:hAnsi="Times New Roman" w:hint="eastAsia"/>
          <w:bCs/>
          <w:color w:val="0000FF"/>
          <w:sz w:val="20"/>
          <w:szCs w:val="20"/>
        </w:rPr>
        <w:t>O</w:t>
      </w:r>
      <w:r>
        <w:rPr>
          <w:rFonts w:ascii="Times New Roman" w:eastAsia="Times New Roman" w:hAnsi="Times New Roman"/>
          <w:bCs/>
          <w:color w:val="0000FF"/>
          <w:sz w:val="20"/>
          <w:szCs w:val="20"/>
        </w:rPr>
        <w:t xml:space="preserve"> at 65℃ and incubate the column at 65℃ for 5 minutes after adding </w:t>
      </w:r>
      <w:r>
        <w:rPr>
          <w:rFonts w:ascii="Times New Roman" w:hAnsi="Times New Roman" w:hint="eastAsia"/>
          <w:bCs/>
          <w:color w:val="0000FF"/>
          <w:sz w:val="20"/>
          <w:szCs w:val="20"/>
        </w:rPr>
        <w:t>E</w:t>
      </w:r>
      <w:r>
        <w:rPr>
          <w:rFonts w:ascii="Times New Roman" w:eastAsia="Times New Roman" w:hAnsi="Times New Roman"/>
          <w:bCs/>
          <w:color w:val="0000FF"/>
          <w:sz w:val="20"/>
          <w:szCs w:val="20"/>
        </w:rPr>
        <w:t xml:space="preserve">lution </w:t>
      </w:r>
      <w:r>
        <w:rPr>
          <w:rFonts w:ascii="Times New Roman" w:hAnsi="Times New Roman" w:hint="eastAsia"/>
          <w:bCs/>
          <w:color w:val="0000FF"/>
          <w:sz w:val="20"/>
          <w:szCs w:val="20"/>
        </w:rPr>
        <w:t>B</w:t>
      </w:r>
      <w:r>
        <w:rPr>
          <w:rFonts w:ascii="Times New Roman" w:eastAsia="Times New Roman" w:hAnsi="Times New Roman"/>
          <w:bCs/>
          <w:color w:val="0000FF"/>
          <w:sz w:val="20"/>
          <w:szCs w:val="20"/>
        </w:rPr>
        <w:t>uffer or ddH</w:t>
      </w:r>
      <w:r>
        <w:rPr>
          <w:rFonts w:ascii="Times New Roman" w:eastAsia="Times New Roman" w:hAnsi="Times New Roman"/>
          <w:bCs/>
          <w:color w:val="0000FF"/>
          <w:sz w:val="20"/>
          <w:szCs w:val="20"/>
          <w:vertAlign w:val="subscript"/>
        </w:rPr>
        <w:t>2</w:t>
      </w:r>
      <w:r>
        <w:rPr>
          <w:rFonts w:ascii="Times New Roman" w:hAnsi="Times New Roman" w:hint="eastAsia"/>
          <w:bCs/>
          <w:color w:val="0000FF"/>
          <w:sz w:val="20"/>
          <w:szCs w:val="20"/>
        </w:rPr>
        <w:t>O</w:t>
      </w:r>
      <w:r>
        <w:rPr>
          <w:rFonts w:ascii="Times New Roman" w:eastAsia="Times New Roman" w:hAnsi="Times New Roman"/>
          <w:bCs/>
          <w:color w:val="0000FF"/>
          <w:sz w:val="20"/>
          <w:szCs w:val="20"/>
        </w:rPr>
        <w:t xml:space="preserve"> will increase the DNA yield.</w:t>
      </w:r>
    </w:p>
    <w:p w14:paraId="17307AE8" w14:textId="77777777" w:rsidR="00954989" w:rsidRDefault="00000000">
      <w:pPr>
        <w:ind w:leftChars="200" w:left="822" w:hangingChars="200" w:hanging="402"/>
        <w:rPr>
          <w:rFonts w:ascii="Times New Roman" w:eastAsia="Times New Roman" w:hAnsi="Times New Roman"/>
          <w:bCs/>
          <w:color w:val="0000FF"/>
          <w:sz w:val="20"/>
          <w:szCs w:val="20"/>
        </w:rPr>
      </w:pPr>
      <w:r>
        <w:rPr>
          <w:rFonts w:ascii="Times New Roman" w:eastAsia="Times New Roman" w:hAnsi="Times New Roman"/>
          <w:b/>
          <w:bCs/>
          <w:color w:val="0000FF"/>
          <w:sz w:val="20"/>
          <w:szCs w:val="20"/>
        </w:rPr>
        <w:t xml:space="preserve">Note: </w:t>
      </w:r>
      <w:r>
        <w:rPr>
          <w:rFonts w:ascii="Times New Roman" w:eastAsia="Times New Roman" w:hAnsi="Times New Roman"/>
          <w:bCs/>
          <w:color w:val="0000FF"/>
          <w:sz w:val="20"/>
          <w:szCs w:val="20"/>
        </w:rPr>
        <w:t>The first elution normally yields 60-70% of the DNA. Reload the eluted DNA solution to the column for a second elution will yield another 20% of the DNA.</w:t>
      </w:r>
    </w:p>
    <w:p w14:paraId="39E7D6CC" w14:textId="77777777" w:rsidR="00954989" w:rsidRDefault="00000000">
      <w:pPr>
        <w:widowControl/>
        <w:numPr>
          <w:ilvl w:val="0"/>
          <w:numId w:val="1"/>
        </w:numPr>
        <w:autoSpaceDE w:val="0"/>
        <w:autoSpaceDN w:val="0"/>
        <w:adjustRightInd w:val="0"/>
        <w:spacing w:line="360" w:lineRule="auto"/>
        <w:rPr>
          <w:rFonts w:ascii="Times New Roman" w:eastAsia="Times New Roman" w:hAnsi="Times New Roman"/>
          <w:bCs/>
          <w:szCs w:val="21"/>
        </w:rPr>
      </w:pPr>
      <w:r>
        <w:rPr>
          <w:rFonts w:ascii="Times New Roman" w:eastAsia="Times New Roman" w:hAnsi="Times New Roman"/>
          <w:bCs/>
          <w:szCs w:val="21"/>
        </w:rPr>
        <w:t>Store the eluted DNA at -20</w:t>
      </w:r>
      <w:r>
        <w:rPr>
          <w:rFonts w:ascii="Times New Roman" w:eastAsiaTheme="minorEastAsia" w:hAnsi="Times New Roman"/>
          <w:szCs w:val="21"/>
        </w:rPr>
        <w:t>℃</w:t>
      </w:r>
      <w:r>
        <w:rPr>
          <w:rFonts w:ascii="Times New Roman" w:eastAsia="Times New Roman" w:hAnsi="Times New Roman"/>
          <w:bCs/>
          <w:szCs w:val="21"/>
        </w:rPr>
        <w:t>.</w:t>
      </w:r>
    </w:p>
    <w:p w14:paraId="0E2812A6" w14:textId="77777777" w:rsidR="00954989" w:rsidRDefault="00954989">
      <w:pPr>
        <w:spacing w:line="360" w:lineRule="auto"/>
        <w:rPr>
          <w:rFonts w:ascii="Times New Roman" w:hAnsi="Times New Roman"/>
          <w:szCs w:val="21"/>
        </w:rPr>
      </w:pPr>
    </w:p>
    <w:p w14:paraId="3260292C" w14:textId="77777777" w:rsidR="00954989" w:rsidRDefault="00000000">
      <w:pPr>
        <w:pStyle w:val="1"/>
      </w:pPr>
      <w:bookmarkStart w:id="22" w:name="_Toc30632"/>
      <w:r>
        <w:t>Purification of Low-Copy-Number Plasmid/</w:t>
      </w:r>
      <w:proofErr w:type="spellStart"/>
      <w:r>
        <w:t>Cosmid</w:t>
      </w:r>
      <w:bookmarkEnd w:id="22"/>
      <w:proofErr w:type="spellEnd"/>
    </w:p>
    <w:p w14:paraId="2E183FAC" w14:textId="77777777" w:rsidR="00954989" w:rsidRDefault="00000000">
      <w:pPr>
        <w:autoSpaceDE w:val="0"/>
        <w:autoSpaceDN w:val="0"/>
        <w:adjustRightInd w:val="0"/>
        <w:spacing w:line="360" w:lineRule="auto"/>
        <w:rPr>
          <w:rFonts w:ascii="Times New Roman" w:hAnsi="Times New Roman"/>
          <w:b/>
          <w:bCs/>
          <w:szCs w:val="21"/>
        </w:rPr>
      </w:pPr>
      <w:r>
        <w:rPr>
          <w:rFonts w:ascii="Times New Roman" w:eastAsia="MS Gothic" w:hAnsi="Times New Roman"/>
          <w:szCs w:val="21"/>
        </w:rPr>
        <w:t xml:space="preserve">Expected yield: The yield of BAC is around 0.6 </w:t>
      </w:r>
      <w:bookmarkStart w:id="23" w:name="OLE_LINK4"/>
      <w:r>
        <w:rPr>
          <w:rFonts w:ascii="Times New Roman" w:eastAsia="MS Gothic" w:hAnsi="Times New Roman"/>
          <w:szCs w:val="21"/>
        </w:rPr>
        <w:t>µg</w:t>
      </w:r>
      <w:bookmarkEnd w:id="23"/>
      <w:r>
        <w:rPr>
          <w:rFonts w:ascii="Times New Roman" w:eastAsia="MS Gothic" w:hAnsi="Times New Roman"/>
          <w:szCs w:val="21"/>
        </w:rPr>
        <w:t xml:space="preserve"> from 2 mL LB culture and 1 µg from</w:t>
      </w:r>
      <w:r>
        <w:rPr>
          <w:rFonts w:ascii="Times New Roman" w:hAnsi="Times New Roman" w:hint="eastAsia"/>
          <w:szCs w:val="21"/>
        </w:rPr>
        <w:t xml:space="preserve"> </w:t>
      </w:r>
      <w:r>
        <w:rPr>
          <w:rFonts w:ascii="Times New Roman" w:eastAsia="MS Gothic" w:hAnsi="Times New Roman"/>
          <w:szCs w:val="21"/>
        </w:rPr>
        <w:t>5 mL culture. If cultured in TB, the yield is about 1 µg from 1.5 mL culture and 3 µg from 5 mL culture</w:t>
      </w:r>
      <w:r>
        <w:rPr>
          <w:rFonts w:ascii="Times New Roman" w:hAnsi="Times New Roman" w:hint="eastAsia"/>
          <w:szCs w:val="21"/>
        </w:rPr>
        <w:t>.</w:t>
      </w:r>
    </w:p>
    <w:p w14:paraId="734F7648" w14:textId="77777777" w:rsidR="00954989" w:rsidRDefault="00000000">
      <w:pPr>
        <w:spacing w:beforeLines="50" w:before="156" w:line="360" w:lineRule="auto"/>
        <w:rPr>
          <w:rFonts w:ascii="Times New Roman" w:hAnsi="Times New Roman"/>
          <w:szCs w:val="21"/>
        </w:rPr>
      </w:pPr>
      <w:r>
        <w:rPr>
          <w:rFonts w:ascii="Times New Roman" w:hAnsi="Times New Roman"/>
          <w:szCs w:val="21"/>
        </w:rPr>
        <w:t>Culture volume: Use a flask or tube with a volume at 4 times the culture medium to secure optimal condition for bacteria growth. Don’t exceed the maximum culture volume suggested in the protocol. Incomplete lysis due to over amount of bacterial culture results in lower yield and less purity.</w:t>
      </w:r>
    </w:p>
    <w:p w14:paraId="4A79AF54" w14:textId="77777777" w:rsidR="00954989" w:rsidRDefault="00000000">
      <w:pPr>
        <w:spacing w:beforeLines="50" w:before="156" w:line="360" w:lineRule="auto"/>
        <w:rPr>
          <w:rFonts w:ascii="Times New Roman" w:hAnsi="Times New Roman"/>
          <w:szCs w:val="21"/>
        </w:rPr>
      </w:pPr>
      <w:r>
        <w:rPr>
          <w:rFonts w:ascii="Times New Roman" w:hAnsi="Times New Roman"/>
          <w:szCs w:val="21"/>
        </w:rPr>
        <w:br w:type="page"/>
      </w:r>
    </w:p>
    <w:p w14:paraId="3947F711" w14:textId="77777777" w:rsidR="00954989" w:rsidRDefault="00000000">
      <w:pPr>
        <w:pStyle w:val="1"/>
        <w:tabs>
          <w:tab w:val="left" w:pos="5940"/>
        </w:tabs>
      </w:pPr>
      <w:bookmarkStart w:id="24" w:name="_Toc26403"/>
      <w:bookmarkStart w:id="25" w:name="_Toc26672"/>
      <w:r>
        <w:lastRenderedPageBreak/>
        <w:t>Trouble Shooting Guide</w:t>
      </w:r>
      <w:bookmarkEnd w:id="24"/>
      <w:bookmarkEnd w:id="25"/>
    </w:p>
    <w:tbl>
      <w:tblPr>
        <w:tblpPr w:leftFromText="180" w:rightFromText="180" w:vertAnchor="text" w:tblpX="1" w:tblpY="1"/>
        <w:tblOverlap w:val="neve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32"/>
        <w:gridCol w:w="2793"/>
        <w:gridCol w:w="3171"/>
      </w:tblGrid>
      <w:tr w:rsidR="00954989" w14:paraId="3F4EB07A" w14:textId="77777777">
        <w:tc>
          <w:tcPr>
            <w:tcW w:w="2132" w:type="dxa"/>
            <w:shd w:val="clear" w:color="auto" w:fill="0070C0"/>
            <w:vAlign w:val="center"/>
          </w:tcPr>
          <w:p w14:paraId="18DE20F1" w14:textId="77777777" w:rsidR="00954989" w:rsidRDefault="00000000">
            <w:pPr>
              <w:pStyle w:val="a5"/>
              <w:spacing w:line="240" w:lineRule="auto"/>
              <w:jc w:val="left"/>
              <w:rPr>
                <w:rFonts w:ascii="Times New Roman" w:hAnsi="Times New Roman"/>
                <w:b/>
                <w:bCs w:val="0"/>
                <w:sz w:val="21"/>
                <w:szCs w:val="21"/>
              </w:rPr>
            </w:pPr>
            <w:r>
              <w:rPr>
                <w:rFonts w:ascii="Times New Roman" w:hAnsi="Times New Roman"/>
                <w:b/>
                <w:bCs w:val="0"/>
                <w:sz w:val="21"/>
                <w:szCs w:val="21"/>
              </w:rPr>
              <w:t>Problems</w:t>
            </w:r>
          </w:p>
        </w:tc>
        <w:tc>
          <w:tcPr>
            <w:tcW w:w="2793" w:type="dxa"/>
            <w:shd w:val="clear" w:color="auto" w:fill="0070C0"/>
            <w:vAlign w:val="center"/>
          </w:tcPr>
          <w:p w14:paraId="1CA28842" w14:textId="77777777" w:rsidR="00954989" w:rsidRDefault="00000000">
            <w:pPr>
              <w:pStyle w:val="a5"/>
              <w:spacing w:line="240" w:lineRule="auto"/>
              <w:jc w:val="left"/>
              <w:rPr>
                <w:rFonts w:ascii="Times New Roman" w:hAnsi="Times New Roman"/>
                <w:b/>
                <w:bCs w:val="0"/>
                <w:sz w:val="21"/>
                <w:szCs w:val="21"/>
              </w:rPr>
            </w:pPr>
            <w:r>
              <w:rPr>
                <w:rFonts w:ascii="Times New Roman" w:hAnsi="Times New Roman"/>
                <w:b/>
                <w:bCs w:val="0"/>
                <w:sz w:val="21"/>
                <w:szCs w:val="21"/>
              </w:rPr>
              <w:t>Possible Reasons</w:t>
            </w:r>
          </w:p>
        </w:tc>
        <w:tc>
          <w:tcPr>
            <w:tcW w:w="3171" w:type="dxa"/>
            <w:shd w:val="clear" w:color="auto" w:fill="0070C0"/>
            <w:vAlign w:val="center"/>
          </w:tcPr>
          <w:p w14:paraId="22520320" w14:textId="77777777" w:rsidR="00954989" w:rsidRDefault="00000000">
            <w:pPr>
              <w:pStyle w:val="a5"/>
              <w:spacing w:line="240" w:lineRule="auto"/>
              <w:jc w:val="left"/>
              <w:rPr>
                <w:rFonts w:ascii="Times New Roman" w:hAnsi="Times New Roman"/>
                <w:b/>
                <w:bCs w:val="0"/>
                <w:sz w:val="21"/>
                <w:szCs w:val="21"/>
              </w:rPr>
            </w:pPr>
            <w:r>
              <w:rPr>
                <w:rFonts w:ascii="Times New Roman" w:hAnsi="Times New Roman"/>
                <w:b/>
                <w:bCs w:val="0"/>
                <w:sz w:val="21"/>
                <w:szCs w:val="21"/>
              </w:rPr>
              <w:t>Suggested Improvements</w:t>
            </w:r>
          </w:p>
        </w:tc>
      </w:tr>
      <w:tr w:rsidR="00954989" w14:paraId="4B4971CF" w14:textId="77777777">
        <w:trPr>
          <w:trHeight w:val="1319"/>
        </w:trPr>
        <w:tc>
          <w:tcPr>
            <w:tcW w:w="2132" w:type="dxa"/>
            <w:vMerge w:val="restart"/>
            <w:vAlign w:val="center"/>
          </w:tcPr>
          <w:p w14:paraId="48D50798" w14:textId="77777777" w:rsidR="00954989" w:rsidRDefault="00000000">
            <w:pPr>
              <w:tabs>
                <w:tab w:val="left" w:pos="0"/>
              </w:tabs>
              <w:autoSpaceDE w:val="0"/>
              <w:autoSpaceDN w:val="0"/>
              <w:adjustRightInd w:val="0"/>
              <w:spacing w:line="200" w:lineRule="exact"/>
              <w:jc w:val="left"/>
              <w:rPr>
                <w:rFonts w:ascii="Times New Roman" w:eastAsia="MS Gothic" w:hAnsi="Times New Roman"/>
                <w:color w:val="000000"/>
                <w:szCs w:val="21"/>
              </w:rPr>
            </w:pPr>
            <w:r>
              <w:rPr>
                <w:rFonts w:ascii="Times New Roman" w:eastAsia="MS Gothic" w:hAnsi="Times New Roman"/>
                <w:color w:val="000000"/>
                <w:szCs w:val="21"/>
              </w:rPr>
              <w:t xml:space="preserve">Low DNA </w:t>
            </w:r>
            <w:r>
              <w:rPr>
                <w:rFonts w:ascii="Times New Roman" w:hAnsi="Times New Roman" w:hint="eastAsia"/>
                <w:color w:val="000000"/>
                <w:szCs w:val="21"/>
              </w:rPr>
              <w:t>y</w:t>
            </w:r>
            <w:r>
              <w:rPr>
                <w:rFonts w:ascii="Times New Roman" w:eastAsia="MS Gothic" w:hAnsi="Times New Roman"/>
                <w:color w:val="000000"/>
                <w:szCs w:val="21"/>
              </w:rPr>
              <w:t xml:space="preserve">ield </w:t>
            </w:r>
          </w:p>
        </w:tc>
        <w:tc>
          <w:tcPr>
            <w:tcW w:w="2793" w:type="dxa"/>
            <w:vMerge w:val="restart"/>
            <w:vAlign w:val="center"/>
          </w:tcPr>
          <w:p w14:paraId="2F9132CD" w14:textId="77777777" w:rsidR="00954989" w:rsidRDefault="00000000">
            <w:pPr>
              <w:tabs>
                <w:tab w:val="left" w:pos="0"/>
              </w:tabs>
              <w:autoSpaceDE w:val="0"/>
              <w:autoSpaceDN w:val="0"/>
              <w:adjustRightInd w:val="0"/>
              <w:spacing w:line="200" w:lineRule="exact"/>
              <w:jc w:val="left"/>
              <w:rPr>
                <w:rFonts w:ascii="Times New Roman" w:eastAsia="MS Gothic" w:hAnsi="Times New Roman"/>
                <w:color w:val="000000"/>
                <w:szCs w:val="21"/>
              </w:rPr>
            </w:pPr>
            <w:r>
              <w:rPr>
                <w:rFonts w:ascii="Times New Roman" w:eastAsia="MS Gothic" w:hAnsi="Times New Roman"/>
                <w:color w:val="000000"/>
                <w:szCs w:val="21"/>
              </w:rPr>
              <w:t xml:space="preserve">Poor </w:t>
            </w:r>
            <w:r>
              <w:rPr>
                <w:rFonts w:ascii="Times New Roman" w:hAnsi="Times New Roman" w:hint="eastAsia"/>
                <w:color w:val="000000"/>
                <w:szCs w:val="21"/>
              </w:rPr>
              <w:t>c</w:t>
            </w:r>
            <w:r>
              <w:rPr>
                <w:rFonts w:ascii="Times New Roman" w:eastAsia="MS Gothic" w:hAnsi="Times New Roman"/>
                <w:color w:val="000000"/>
                <w:szCs w:val="21"/>
              </w:rPr>
              <w:t>ell lysis</w:t>
            </w:r>
          </w:p>
        </w:tc>
        <w:tc>
          <w:tcPr>
            <w:tcW w:w="3171" w:type="dxa"/>
          </w:tcPr>
          <w:p w14:paraId="7056C17B" w14:textId="77777777" w:rsidR="00954989" w:rsidRDefault="00000000">
            <w:pPr>
              <w:autoSpaceDE w:val="0"/>
              <w:autoSpaceDN w:val="0"/>
              <w:adjustRightInd w:val="0"/>
              <w:spacing w:beforeLines="50" w:before="156" w:afterLines="50" w:after="156"/>
              <w:jc w:val="left"/>
              <w:rPr>
                <w:rFonts w:ascii="Times New Roman" w:eastAsia="MS Gothic" w:hAnsi="Times New Roman"/>
                <w:color w:val="000000"/>
                <w:szCs w:val="21"/>
              </w:rPr>
            </w:pPr>
            <w:r>
              <w:rPr>
                <w:rFonts w:ascii="Times New Roman" w:eastAsia="Times New Roman" w:hAnsi="Times New Roman"/>
                <w:szCs w:val="21"/>
              </w:rPr>
              <w:t>Only use LB or TB medium containing ampicillin. Do not use more than 5 mL culture with the basic protocol.</w:t>
            </w:r>
          </w:p>
        </w:tc>
      </w:tr>
      <w:tr w:rsidR="00954989" w14:paraId="652F63D0" w14:textId="77777777">
        <w:trPr>
          <w:trHeight w:val="1301"/>
        </w:trPr>
        <w:tc>
          <w:tcPr>
            <w:tcW w:w="2132" w:type="dxa"/>
            <w:vMerge/>
            <w:vAlign w:val="center"/>
          </w:tcPr>
          <w:p w14:paraId="5BA00237"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vMerge/>
            <w:vAlign w:val="center"/>
          </w:tcPr>
          <w:p w14:paraId="2481E707"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3171" w:type="dxa"/>
            <w:tcBorders>
              <w:top w:val="single" w:sz="4" w:space="0" w:color="auto"/>
              <w:bottom w:val="single" w:sz="4" w:space="0" w:color="auto"/>
              <w:right w:val="single" w:sz="4" w:space="0" w:color="auto"/>
            </w:tcBorders>
          </w:tcPr>
          <w:p w14:paraId="2688B25D" w14:textId="77777777" w:rsidR="00954989" w:rsidRDefault="00000000">
            <w:pPr>
              <w:autoSpaceDE w:val="0"/>
              <w:autoSpaceDN w:val="0"/>
              <w:adjustRightInd w:val="0"/>
              <w:spacing w:beforeLines="50" w:before="156" w:afterLines="50" w:after="156"/>
              <w:jc w:val="left"/>
              <w:rPr>
                <w:rFonts w:ascii="Times New Roman" w:eastAsia="Times New Roman" w:hAnsi="Times New Roman"/>
                <w:color w:val="000000"/>
                <w:szCs w:val="21"/>
              </w:rPr>
            </w:pPr>
            <w:r>
              <w:rPr>
                <w:rFonts w:ascii="Times New Roman" w:hAnsi="Times New Roman"/>
                <w:szCs w:val="21"/>
              </w:rPr>
              <w:t>Cells may not have been dispersed adequately prior to the addition of Buffer X2. Make sure to vortex cell suspension to completely disperse.</w:t>
            </w:r>
          </w:p>
        </w:tc>
      </w:tr>
      <w:tr w:rsidR="00954989" w14:paraId="21059178" w14:textId="77777777">
        <w:trPr>
          <w:trHeight w:val="902"/>
        </w:trPr>
        <w:tc>
          <w:tcPr>
            <w:tcW w:w="2132" w:type="dxa"/>
            <w:vMerge/>
            <w:vAlign w:val="center"/>
          </w:tcPr>
          <w:p w14:paraId="66150E15"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vMerge/>
            <w:vAlign w:val="center"/>
          </w:tcPr>
          <w:p w14:paraId="50CA2E91"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3171" w:type="dxa"/>
            <w:tcBorders>
              <w:top w:val="single" w:sz="4" w:space="0" w:color="auto"/>
              <w:bottom w:val="single" w:sz="4" w:space="0" w:color="auto"/>
              <w:right w:val="single" w:sz="4" w:space="0" w:color="auto"/>
            </w:tcBorders>
          </w:tcPr>
          <w:p w14:paraId="776962F0" w14:textId="77777777" w:rsidR="00954989" w:rsidRDefault="00000000">
            <w:pPr>
              <w:autoSpaceDE w:val="0"/>
              <w:autoSpaceDN w:val="0"/>
              <w:adjustRightInd w:val="0"/>
              <w:spacing w:beforeLines="50" w:before="156" w:afterLines="50" w:after="156"/>
              <w:jc w:val="left"/>
              <w:rPr>
                <w:rFonts w:ascii="Times New Roman" w:eastAsia="Times New Roman" w:hAnsi="Times New Roman"/>
                <w:color w:val="000000"/>
                <w:szCs w:val="21"/>
              </w:rPr>
            </w:pPr>
            <w:r>
              <w:rPr>
                <w:rFonts w:ascii="Times New Roman" w:eastAsia="Times New Roman" w:hAnsi="Times New Roman"/>
                <w:szCs w:val="21"/>
              </w:rPr>
              <w:t>Continue inverting vials after adding Buffer X2 to obtain a clear lysate.</w:t>
            </w:r>
          </w:p>
        </w:tc>
      </w:tr>
      <w:tr w:rsidR="00954989" w14:paraId="1885D474" w14:textId="77777777">
        <w:tc>
          <w:tcPr>
            <w:tcW w:w="2132" w:type="dxa"/>
            <w:vMerge/>
            <w:vAlign w:val="center"/>
          </w:tcPr>
          <w:p w14:paraId="6DAA5ADE"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vMerge/>
            <w:tcBorders>
              <w:bottom w:val="single" w:sz="4" w:space="0" w:color="auto"/>
            </w:tcBorders>
            <w:vAlign w:val="center"/>
          </w:tcPr>
          <w:p w14:paraId="3B6CF248"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3171" w:type="dxa"/>
            <w:tcBorders>
              <w:top w:val="single" w:sz="4" w:space="0" w:color="auto"/>
              <w:bottom w:val="single" w:sz="4" w:space="0" w:color="auto"/>
              <w:right w:val="single" w:sz="4" w:space="0" w:color="auto"/>
            </w:tcBorders>
          </w:tcPr>
          <w:p w14:paraId="5D9782E8"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If not tightly closed, Buffer X2 may need to be replaced. Prepare as follows: 0.2 M NaOH, 1% SDS.</w:t>
            </w:r>
          </w:p>
        </w:tc>
      </w:tr>
      <w:tr w:rsidR="00954989" w14:paraId="3624FFED" w14:textId="77777777">
        <w:trPr>
          <w:trHeight w:val="2393"/>
        </w:trPr>
        <w:tc>
          <w:tcPr>
            <w:tcW w:w="2132" w:type="dxa"/>
            <w:vMerge/>
            <w:tcBorders>
              <w:bottom w:val="single" w:sz="4" w:space="0" w:color="auto"/>
            </w:tcBorders>
            <w:vAlign w:val="center"/>
          </w:tcPr>
          <w:p w14:paraId="61341545"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tcBorders>
              <w:top w:val="single" w:sz="4" w:space="0" w:color="auto"/>
              <w:bottom w:val="single" w:sz="4" w:space="0" w:color="auto"/>
              <w:right w:val="single" w:sz="4" w:space="0" w:color="auto"/>
            </w:tcBorders>
            <w:vAlign w:val="center"/>
          </w:tcPr>
          <w:p w14:paraId="2620DB93" w14:textId="77777777" w:rsidR="00954989" w:rsidRDefault="00000000">
            <w:pPr>
              <w:tabs>
                <w:tab w:val="left" w:pos="0"/>
              </w:tabs>
              <w:autoSpaceDE w:val="0"/>
              <w:autoSpaceDN w:val="0"/>
              <w:adjustRightInd w:val="0"/>
              <w:spacing w:line="200" w:lineRule="exact"/>
              <w:jc w:val="left"/>
              <w:rPr>
                <w:rFonts w:ascii="Times New Roman" w:eastAsia="MS Gothic" w:hAnsi="Times New Roman"/>
                <w:color w:val="000000"/>
                <w:szCs w:val="21"/>
              </w:rPr>
            </w:pPr>
            <w:r>
              <w:rPr>
                <w:rFonts w:ascii="Times New Roman" w:eastAsia="Times New Roman" w:hAnsi="Times New Roman"/>
                <w:color w:val="000000"/>
                <w:szCs w:val="21"/>
              </w:rPr>
              <w:t xml:space="preserve">Bacterial </w:t>
            </w:r>
            <w:r>
              <w:rPr>
                <w:rFonts w:ascii="Times New Roman" w:hAnsi="Times New Roman" w:hint="eastAsia"/>
                <w:color w:val="000000"/>
                <w:szCs w:val="21"/>
              </w:rPr>
              <w:t>c</w:t>
            </w:r>
            <w:r>
              <w:rPr>
                <w:rFonts w:ascii="Times New Roman" w:eastAsia="Times New Roman" w:hAnsi="Times New Roman"/>
                <w:color w:val="000000"/>
                <w:szCs w:val="21"/>
              </w:rPr>
              <w:t>lone is not fresh</w:t>
            </w:r>
          </w:p>
        </w:tc>
        <w:tc>
          <w:tcPr>
            <w:tcW w:w="3171" w:type="dxa"/>
            <w:tcBorders>
              <w:top w:val="single" w:sz="4" w:space="0" w:color="auto"/>
              <w:left w:val="single" w:sz="4" w:space="0" w:color="auto"/>
              <w:bottom w:val="single" w:sz="4" w:space="0" w:color="auto"/>
              <w:right w:val="single" w:sz="4" w:space="0" w:color="auto"/>
            </w:tcBorders>
          </w:tcPr>
          <w:p w14:paraId="55945245"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Use fresh glycerol cultures and avoid repeated freezing/thawing cycles of clones. Always make enough replica plates and use fresh cultures for inoculation. Any remaining cultures can be used to set up fresh glycerol stocks.</w:t>
            </w:r>
          </w:p>
        </w:tc>
      </w:tr>
      <w:tr w:rsidR="00954989" w14:paraId="0290DBD5" w14:textId="77777777">
        <w:tc>
          <w:tcPr>
            <w:tcW w:w="2132" w:type="dxa"/>
            <w:vMerge w:val="restart"/>
            <w:tcBorders>
              <w:top w:val="single" w:sz="4" w:space="0" w:color="auto"/>
              <w:left w:val="single" w:sz="4" w:space="0" w:color="auto"/>
              <w:right w:val="single" w:sz="4" w:space="0" w:color="auto"/>
            </w:tcBorders>
            <w:vAlign w:val="center"/>
          </w:tcPr>
          <w:p w14:paraId="447AFF4A" w14:textId="77777777" w:rsidR="00954989" w:rsidRDefault="00000000">
            <w:pPr>
              <w:tabs>
                <w:tab w:val="left" w:pos="0"/>
              </w:tabs>
              <w:autoSpaceDE w:val="0"/>
              <w:autoSpaceDN w:val="0"/>
              <w:adjustRightInd w:val="0"/>
              <w:spacing w:line="200" w:lineRule="exact"/>
              <w:jc w:val="left"/>
              <w:rPr>
                <w:rFonts w:ascii="Times New Roman" w:eastAsia="MS Gothic" w:hAnsi="Times New Roman"/>
                <w:color w:val="000000"/>
                <w:szCs w:val="21"/>
              </w:rPr>
            </w:pPr>
            <w:r>
              <w:rPr>
                <w:rFonts w:ascii="Times New Roman" w:eastAsia="Times New Roman" w:hAnsi="Times New Roman"/>
                <w:bCs/>
                <w:color w:val="000000"/>
                <w:szCs w:val="21"/>
              </w:rPr>
              <w:t>No DNA</w:t>
            </w:r>
          </w:p>
        </w:tc>
        <w:tc>
          <w:tcPr>
            <w:tcW w:w="2793" w:type="dxa"/>
            <w:tcBorders>
              <w:top w:val="single" w:sz="4" w:space="0" w:color="auto"/>
              <w:left w:val="single" w:sz="4" w:space="0" w:color="auto"/>
              <w:bottom w:val="single" w:sz="4" w:space="0" w:color="auto"/>
              <w:right w:val="single" w:sz="4" w:space="0" w:color="auto"/>
            </w:tcBorders>
            <w:vAlign w:val="center"/>
          </w:tcPr>
          <w:p w14:paraId="3DA08BB4" w14:textId="77777777" w:rsidR="00954989" w:rsidRDefault="00000000">
            <w:pPr>
              <w:autoSpaceDE w:val="0"/>
              <w:autoSpaceDN w:val="0"/>
              <w:adjustRightInd w:val="0"/>
              <w:spacing w:line="200" w:lineRule="exact"/>
              <w:jc w:val="left"/>
              <w:rPr>
                <w:rFonts w:ascii="Times New Roman" w:eastAsia="Times New Roman" w:hAnsi="Times New Roman"/>
                <w:color w:val="000000"/>
                <w:szCs w:val="21"/>
              </w:rPr>
            </w:pPr>
            <w:r>
              <w:rPr>
                <w:rFonts w:ascii="Times New Roman" w:eastAsia="Times New Roman" w:hAnsi="Times New Roman"/>
                <w:color w:val="000000"/>
                <w:szCs w:val="21"/>
              </w:rPr>
              <w:t>Lysate prepared incorrectly</w:t>
            </w:r>
          </w:p>
        </w:tc>
        <w:tc>
          <w:tcPr>
            <w:tcW w:w="3171" w:type="dxa"/>
            <w:tcBorders>
              <w:top w:val="single" w:sz="4" w:space="0" w:color="auto"/>
              <w:left w:val="single" w:sz="4" w:space="0" w:color="auto"/>
              <w:bottom w:val="single" w:sz="4" w:space="0" w:color="auto"/>
              <w:right w:val="single" w:sz="4" w:space="0" w:color="auto"/>
            </w:tcBorders>
          </w:tcPr>
          <w:p w14:paraId="531C5FB7"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Check the stock of buffers and age of the buffers. Make sure that the correct volume of buffer has been added to the samples.</w:t>
            </w:r>
          </w:p>
        </w:tc>
      </w:tr>
      <w:tr w:rsidR="00954989" w14:paraId="656A9138" w14:textId="77777777">
        <w:trPr>
          <w:trHeight w:val="90"/>
        </w:trPr>
        <w:tc>
          <w:tcPr>
            <w:tcW w:w="2132" w:type="dxa"/>
            <w:vMerge/>
            <w:tcBorders>
              <w:left w:val="single" w:sz="4" w:space="0" w:color="auto"/>
              <w:right w:val="single" w:sz="4" w:space="0" w:color="auto"/>
            </w:tcBorders>
            <w:vAlign w:val="center"/>
          </w:tcPr>
          <w:p w14:paraId="0A4E2085"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72425340" w14:textId="77777777" w:rsidR="00954989" w:rsidRDefault="00000000">
            <w:pPr>
              <w:autoSpaceDE w:val="0"/>
              <w:autoSpaceDN w:val="0"/>
              <w:adjustRightInd w:val="0"/>
              <w:spacing w:line="200" w:lineRule="exact"/>
              <w:jc w:val="left"/>
              <w:rPr>
                <w:rFonts w:ascii="Times New Roman" w:eastAsia="Times New Roman" w:hAnsi="Times New Roman"/>
                <w:color w:val="000000"/>
                <w:szCs w:val="21"/>
              </w:rPr>
            </w:pPr>
            <w:r>
              <w:rPr>
                <w:rFonts w:ascii="Times New Roman" w:eastAsia="Times New Roman" w:hAnsi="Times New Roman"/>
                <w:color w:val="000000"/>
                <w:szCs w:val="21"/>
              </w:rPr>
              <w:t>Buffer X2 precipitated</w:t>
            </w:r>
          </w:p>
        </w:tc>
        <w:tc>
          <w:tcPr>
            <w:tcW w:w="3171" w:type="dxa"/>
            <w:tcBorders>
              <w:top w:val="single" w:sz="4" w:space="0" w:color="auto"/>
              <w:left w:val="single" w:sz="4" w:space="0" w:color="auto"/>
              <w:bottom w:val="single" w:sz="4" w:space="0" w:color="auto"/>
              <w:right w:val="single" w:sz="4" w:space="0" w:color="auto"/>
            </w:tcBorders>
          </w:tcPr>
          <w:p w14:paraId="7580B347" w14:textId="77777777" w:rsidR="00954989" w:rsidRDefault="00000000">
            <w:pPr>
              <w:tabs>
                <w:tab w:val="left" w:pos="0"/>
              </w:tabs>
              <w:autoSpaceDE w:val="0"/>
              <w:autoSpaceDN w:val="0"/>
              <w:adjustRightInd w:val="0"/>
              <w:jc w:val="left"/>
              <w:rPr>
                <w:rFonts w:ascii="Times New Roman" w:eastAsia="MS Gothic" w:hAnsi="Times New Roman"/>
                <w:color w:val="000000"/>
                <w:szCs w:val="21"/>
              </w:rPr>
            </w:pPr>
            <w:r>
              <w:rPr>
                <w:rFonts w:ascii="Times New Roman" w:eastAsia="Times New Roman" w:hAnsi="Times New Roman"/>
                <w:color w:val="000000"/>
                <w:szCs w:val="21"/>
              </w:rPr>
              <w:t>Warm up the Buffer X2 to dissolve the precipitate.</w:t>
            </w:r>
          </w:p>
        </w:tc>
      </w:tr>
      <w:tr w:rsidR="00954989" w14:paraId="39C16B26" w14:textId="77777777">
        <w:tc>
          <w:tcPr>
            <w:tcW w:w="2132" w:type="dxa"/>
            <w:vMerge/>
            <w:tcBorders>
              <w:left w:val="single" w:sz="4" w:space="0" w:color="auto"/>
              <w:bottom w:val="single" w:sz="4" w:space="0" w:color="auto"/>
              <w:right w:val="single" w:sz="4" w:space="0" w:color="auto"/>
            </w:tcBorders>
            <w:vAlign w:val="center"/>
          </w:tcPr>
          <w:p w14:paraId="4451F6DF" w14:textId="77777777" w:rsidR="00954989" w:rsidRDefault="00954989">
            <w:pPr>
              <w:tabs>
                <w:tab w:val="left" w:pos="0"/>
              </w:tabs>
              <w:autoSpaceDE w:val="0"/>
              <w:autoSpaceDN w:val="0"/>
              <w:adjustRightInd w:val="0"/>
              <w:spacing w:line="200" w:lineRule="exact"/>
              <w:jc w:val="left"/>
              <w:rPr>
                <w:rFonts w:ascii="Times New Roman" w:eastAsia="MS Gothic" w:hAnsi="Times New Roman"/>
                <w:color w:val="000000"/>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1778A793"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Cells are not completely resuspended</w:t>
            </w:r>
          </w:p>
        </w:tc>
        <w:tc>
          <w:tcPr>
            <w:tcW w:w="3171" w:type="dxa"/>
            <w:tcBorders>
              <w:top w:val="single" w:sz="4" w:space="0" w:color="auto"/>
              <w:left w:val="single" w:sz="4" w:space="0" w:color="auto"/>
              <w:bottom w:val="single" w:sz="4" w:space="0" w:color="auto"/>
              <w:right w:val="single" w:sz="4" w:space="0" w:color="auto"/>
            </w:tcBorders>
          </w:tcPr>
          <w:p w14:paraId="0AC16EB9"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Pelleted cells should be completely</w:t>
            </w:r>
            <w:r>
              <w:rPr>
                <w:rFonts w:ascii="Times New Roman" w:hAnsi="Times New Roman"/>
                <w:color w:val="000000"/>
                <w:szCs w:val="21"/>
              </w:rPr>
              <w:t xml:space="preserve"> </w:t>
            </w:r>
            <w:r>
              <w:rPr>
                <w:rFonts w:ascii="Times New Roman" w:eastAsia="Times New Roman" w:hAnsi="Times New Roman"/>
                <w:color w:val="000000"/>
                <w:szCs w:val="21"/>
              </w:rPr>
              <w:t>resuspended with Buffer X1. Do not add Buffer X2 until an even cell suspension is obtained.</w:t>
            </w:r>
          </w:p>
        </w:tc>
      </w:tr>
      <w:tr w:rsidR="00954989" w14:paraId="18495945" w14:textId="77777777">
        <w:tc>
          <w:tcPr>
            <w:tcW w:w="2132" w:type="dxa"/>
            <w:vMerge w:val="restart"/>
            <w:tcBorders>
              <w:top w:val="single" w:sz="4" w:space="0" w:color="auto"/>
              <w:left w:val="single" w:sz="4" w:space="0" w:color="auto"/>
              <w:right w:val="single" w:sz="4" w:space="0" w:color="auto"/>
            </w:tcBorders>
            <w:vAlign w:val="center"/>
          </w:tcPr>
          <w:p w14:paraId="4C3876A2" w14:textId="77777777" w:rsidR="00954989" w:rsidRDefault="00000000">
            <w:pPr>
              <w:autoSpaceDE w:val="0"/>
              <w:autoSpaceDN w:val="0"/>
              <w:adjustRightInd w:val="0"/>
              <w:jc w:val="left"/>
              <w:rPr>
                <w:rFonts w:ascii="Times New Roman" w:eastAsia="Times New Roman" w:hAnsi="Times New Roman"/>
                <w:bCs/>
                <w:color w:val="000000"/>
                <w:szCs w:val="21"/>
              </w:rPr>
            </w:pPr>
            <w:r>
              <w:rPr>
                <w:rFonts w:ascii="Times New Roman" w:eastAsia="Times New Roman" w:hAnsi="Times New Roman"/>
                <w:bCs/>
                <w:color w:val="000000"/>
                <w:szCs w:val="21"/>
              </w:rPr>
              <w:t>High molecular</w:t>
            </w:r>
            <w:r>
              <w:rPr>
                <w:rFonts w:ascii="Times New Roman" w:eastAsiaTheme="minorEastAsia" w:hAnsi="Times New Roman"/>
                <w:bCs/>
                <w:color w:val="000000"/>
                <w:szCs w:val="21"/>
              </w:rPr>
              <w:t xml:space="preserve"> </w:t>
            </w:r>
            <w:r>
              <w:rPr>
                <w:rFonts w:ascii="Times New Roman" w:eastAsia="Times New Roman" w:hAnsi="Times New Roman"/>
                <w:bCs/>
                <w:color w:val="000000"/>
                <w:szCs w:val="21"/>
              </w:rPr>
              <w:t>weight DNA</w:t>
            </w:r>
            <w:r>
              <w:rPr>
                <w:rFonts w:ascii="Times New Roman" w:eastAsiaTheme="minorEastAsia" w:hAnsi="Times New Roman"/>
                <w:bCs/>
                <w:color w:val="000000"/>
                <w:szCs w:val="21"/>
              </w:rPr>
              <w:t xml:space="preserve"> </w:t>
            </w:r>
            <w:r>
              <w:rPr>
                <w:rFonts w:ascii="Times New Roman" w:eastAsia="Times New Roman" w:hAnsi="Times New Roman"/>
                <w:bCs/>
                <w:color w:val="000000"/>
                <w:szCs w:val="21"/>
              </w:rPr>
              <w:lastRenderedPageBreak/>
              <w:t>contamination of product.</w:t>
            </w:r>
          </w:p>
        </w:tc>
        <w:tc>
          <w:tcPr>
            <w:tcW w:w="2793" w:type="dxa"/>
            <w:tcBorders>
              <w:top w:val="single" w:sz="4" w:space="0" w:color="auto"/>
              <w:left w:val="single" w:sz="4" w:space="0" w:color="auto"/>
              <w:bottom w:val="single" w:sz="4" w:space="0" w:color="auto"/>
              <w:right w:val="single" w:sz="4" w:space="0" w:color="auto"/>
            </w:tcBorders>
            <w:vAlign w:val="center"/>
          </w:tcPr>
          <w:p w14:paraId="2D2BF8EC"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lastRenderedPageBreak/>
              <w:t>Over mixing of cell lysate upon addition of X2</w:t>
            </w:r>
          </w:p>
        </w:tc>
        <w:tc>
          <w:tcPr>
            <w:tcW w:w="3171" w:type="dxa"/>
            <w:tcBorders>
              <w:top w:val="single" w:sz="4" w:space="0" w:color="auto"/>
              <w:left w:val="single" w:sz="4" w:space="0" w:color="auto"/>
              <w:bottom w:val="single" w:sz="4" w:space="0" w:color="auto"/>
              <w:right w:val="single" w:sz="4" w:space="0" w:color="auto"/>
            </w:tcBorders>
          </w:tcPr>
          <w:p w14:paraId="0AF947EF"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Do not vortex or mix aggressively after adding Buffer X2.</w:t>
            </w:r>
          </w:p>
        </w:tc>
      </w:tr>
      <w:tr w:rsidR="00954989" w14:paraId="2CC5EBB7" w14:textId="77777777">
        <w:tc>
          <w:tcPr>
            <w:tcW w:w="2132" w:type="dxa"/>
            <w:vMerge/>
            <w:tcBorders>
              <w:left w:val="single" w:sz="4" w:space="0" w:color="auto"/>
              <w:bottom w:val="single" w:sz="4" w:space="0" w:color="auto"/>
              <w:right w:val="single" w:sz="4" w:space="0" w:color="auto"/>
            </w:tcBorders>
            <w:vAlign w:val="center"/>
          </w:tcPr>
          <w:p w14:paraId="50F25D72" w14:textId="77777777" w:rsidR="00954989" w:rsidRDefault="00954989">
            <w:pPr>
              <w:autoSpaceDE w:val="0"/>
              <w:autoSpaceDN w:val="0"/>
              <w:adjustRightInd w:val="0"/>
              <w:jc w:val="left"/>
              <w:rPr>
                <w:rFonts w:ascii="Times New Roman" w:eastAsia="Times New Roman" w:hAnsi="Times New Roman"/>
                <w:bCs/>
                <w:color w:val="000000"/>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7CF7ACC9"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Culture overgrown</w:t>
            </w:r>
          </w:p>
        </w:tc>
        <w:tc>
          <w:tcPr>
            <w:tcW w:w="3171" w:type="dxa"/>
            <w:tcBorders>
              <w:top w:val="single" w:sz="4" w:space="0" w:color="auto"/>
              <w:left w:val="single" w:sz="4" w:space="0" w:color="auto"/>
              <w:bottom w:val="single" w:sz="4" w:space="0" w:color="auto"/>
              <w:right w:val="single" w:sz="4" w:space="0" w:color="auto"/>
            </w:tcBorders>
          </w:tcPr>
          <w:p w14:paraId="44AC9B12"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Overgrown culture contains lysed cells and degraded DNA. Do not grow cell for longer than 16 hours.</w:t>
            </w:r>
          </w:p>
        </w:tc>
      </w:tr>
      <w:tr w:rsidR="00954989" w14:paraId="22B7D655" w14:textId="77777777">
        <w:tc>
          <w:tcPr>
            <w:tcW w:w="2132" w:type="dxa"/>
            <w:tcBorders>
              <w:top w:val="single" w:sz="4" w:space="0" w:color="auto"/>
              <w:left w:val="single" w:sz="4" w:space="0" w:color="auto"/>
              <w:bottom w:val="single" w:sz="4" w:space="0" w:color="auto"/>
              <w:right w:val="single" w:sz="4" w:space="0" w:color="auto"/>
            </w:tcBorders>
            <w:vAlign w:val="center"/>
          </w:tcPr>
          <w:p w14:paraId="3FF08DB8" w14:textId="77777777" w:rsidR="00954989" w:rsidRDefault="00000000">
            <w:pPr>
              <w:autoSpaceDE w:val="0"/>
              <w:autoSpaceDN w:val="0"/>
              <w:adjustRightInd w:val="0"/>
              <w:jc w:val="left"/>
              <w:rPr>
                <w:rFonts w:ascii="Times New Roman" w:eastAsia="Times New Roman" w:hAnsi="Times New Roman"/>
                <w:bCs/>
                <w:color w:val="000000"/>
                <w:szCs w:val="21"/>
              </w:rPr>
            </w:pPr>
            <w:r>
              <w:rPr>
                <w:rFonts w:ascii="Times New Roman" w:eastAsia="Times New Roman" w:hAnsi="Times New Roman"/>
                <w:bCs/>
                <w:color w:val="000000"/>
                <w:szCs w:val="21"/>
              </w:rPr>
              <w:t>DNA degraded after the storage</w:t>
            </w:r>
          </w:p>
        </w:tc>
        <w:tc>
          <w:tcPr>
            <w:tcW w:w="2793" w:type="dxa"/>
            <w:tcBorders>
              <w:top w:val="single" w:sz="4" w:space="0" w:color="auto"/>
              <w:left w:val="single" w:sz="4" w:space="0" w:color="auto"/>
              <w:bottom w:val="single" w:sz="4" w:space="0" w:color="auto"/>
              <w:right w:val="single" w:sz="4" w:space="0" w:color="auto"/>
            </w:tcBorders>
            <w:vAlign w:val="center"/>
          </w:tcPr>
          <w:p w14:paraId="0A799534"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High levels of endonuclease activity.</w:t>
            </w:r>
          </w:p>
        </w:tc>
        <w:tc>
          <w:tcPr>
            <w:tcW w:w="3171" w:type="dxa"/>
            <w:tcBorders>
              <w:top w:val="single" w:sz="4" w:space="0" w:color="auto"/>
              <w:left w:val="single" w:sz="4" w:space="0" w:color="auto"/>
              <w:bottom w:val="single" w:sz="4" w:space="0" w:color="auto"/>
              <w:right w:val="single" w:sz="4" w:space="0" w:color="auto"/>
            </w:tcBorders>
          </w:tcPr>
          <w:p w14:paraId="755D98B2"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Perform the heat inactivation step.</w:t>
            </w:r>
          </w:p>
        </w:tc>
      </w:tr>
      <w:tr w:rsidR="00954989" w14:paraId="4DB4A005" w14:textId="77777777">
        <w:tc>
          <w:tcPr>
            <w:tcW w:w="2132" w:type="dxa"/>
            <w:vMerge w:val="restart"/>
            <w:tcBorders>
              <w:top w:val="single" w:sz="4" w:space="0" w:color="auto"/>
              <w:left w:val="single" w:sz="4" w:space="0" w:color="auto"/>
              <w:right w:val="single" w:sz="4" w:space="0" w:color="auto"/>
            </w:tcBorders>
            <w:vAlign w:val="center"/>
          </w:tcPr>
          <w:p w14:paraId="01A6437D" w14:textId="77777777" w:rsidR="00954989" w:rsidRDefault="00000000">
            <w:pPr>
              <w:autoSpaceDE w:val="0"/>
              <w:autoSpaceDN w:val="0"/>
              <w:adjustRightInd w:val="0"/>
              <w:jc w:val="left"/>
              <w:rPr>
                <w:rFonts w:ascii="Times New Roman" w:eastAsia="Times New Roman" w:hAnsi="Times New Roman"/>
                <w:bCs/>
                <w:color w:val="000000"/>
                <w:szCs w:val="21"/>
              </w:rPr>
            </w:pPr>
            <w:r>
              <w:rPr>
                <w:rFonts w:ascii="Times New Roman" w:eastAsia="Times New Roman" w:hAnsi="Times New Roman"/>
                <w:bCs/>
                <w:color w:val="000000"/>
                <w:szCs w:val="21"/>
              </w:rPr>
              <w:t>RNA visible on agarose gel</w:t>
            </w:r>
          </w:p>
        </w:tc>
        <w:tc>
          <w:tcPr>
            <w:tcW w:w="2793" w:type="dxa"/>
            <w:tcBorders>
              <w:top w:val="single" w:sz="4" w:space="0" w:color="auto"/>
              <w:left w:val="single" w:sz="4" w:space="0" w:color="auto"/>
              <w:bottom w:val="single" w:sz="4" w:space="0" w:color="auto"/>
              <w:right w:val="single" w:sz="4" w:space="0" w:color="auto"/>
            </w:tcBorders>
            <w:vAlign w:val="center"/>
          </w:tcPr>
          <w:p w14:paraId="6277C642"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RNase A not added to Buffer X1.</w:t>
            </w:r>
          </w:p>
        </w:tc>
        <w:tc>
          <w:tcPr>
            <w:tcW w:w="3171" w:type="dxa"/>
            <w:tcBorders>
              <w:top w:val="single" w:sz="4" w:space="0" w:color="auto"/>
              <w:left w:val="single" w:sz="4" w:space="0" w:color="auto"/>
              <w:bottom w:val="single" w:sz="4" w:space="0" w:color="auto"/>
              <w:right w:val="single" w:sz="4" w:space="0" w:color="auto"/>
            </w:tcBorders>
          </w:tcPr>
          <w:p w14:paraId="27FDC67E"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Add 1 vial of RNase</w:t>
            </w:r>
            <w:r>
              <w:rPr>
                <w:rFonts w:ascii="Times New Roman" w:hAnsi="Times New Roman" w:hint="eastAsia"/>
                <w:color w:val="000000"/>
                <w:szCs w:val="21"/>
              </w:rPr>
              <w:t xml:space="preserve"> A</w:t>
            </w:r>
            <w:r>
              <w:rPr>
                <w:rFonts w:ascii="Times New Roman" w:eastAsia="Times New Roman" w:hAnsi="Times New Roman"/>
                <w:color w:val="000000"/>
                <w:szCs w:val="21"/>
              </w:rPr>
              <w:t xml:space="preserve"> to each bottle of Buffer X1.</w:t>
            </w:r>
          </w:p>
        </w:tc>
      </w:tr>
      <w:tr w:rsidR="00954989" w14:paraId="2AC543A5" w14:textId="77777777">
        <w:tc>
          <w:tcPr>
            <w:tcW w:w="2132" w:type="dxa"/>
            <w:vMerge/>
            <w:tcBorders>
              <w:left w:val="single" w:sz="4" w:space="0" w:color="auto"/>
              <w:bottom w:val="single" w:sz="4" w:space="0" w:color="auto"/>
              <w:right w:val="single" w:sz="4" w:space="0" w:color="auto"/>
            </w:tcBorders>
            <w:vAlign w:val="center"/>
          </w:tcPr>
          <w:p w14:paraId="256BCE43" w14:textId="77777777" w:rsidR="00954989" w:rsidRDefault="00954989">
            <w:pPr>
              <w:autoSpaceDE w:val="0"/>
              <w:autoSpaceDN w:val="0"/>
              <w:adjustRightInd w:val="0"/>
              <w:spacing w:line="200" w:lineRule="exact"/>
              <w:jc w:val="left"/>
              <w:rPr>
                <w:rFonts w:ascii="Times New Roman" w:eastAsia="Times New Roman" w:hAnsi="Times New Roman"/>
                <w:bCs/>
                <w:color w:val="000000"/>
                <w:szCs w:val="21"/>
              </w:rPr>
            </w:pPr>
          </w:p>
        </w:tc>
        <w:tc>
          <w:tcPr>
            <w:tcW w:w="2793" w:type="dxa"/>
            <w:tcBorders>
              <w:top w:val="single" w:sz="4" w:space="0" w:color="auto"/>
              <w:left w:val="single" w:sz="4" w:space="0" w:color="auto"/>
              <w:bottom w:val="single" w:sz="4" w:space="0" w:color="auto"/>
              <w:right w:val="single" w:sz="4" w:space="0" w:color="auto"/>
            </w:tcBorders>
            <w:vAlign w:val="center"/>
          </w:tcPr>
          <w:p w14:paraId="33D4B024"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DNA floats out of well while loading agarose gel.</w:t>
            </w:r>
          </w:p>
        </w:tc>
        <w:tc>
          <w:tcPr>
            <w:tcW w:w="3171" w:type="dxa"/>
            <w:tcBorders>
              <w:top w:val="single" w:sz="4" w:space="0" w:color="auto"/>
              <w:left w:val="single" w:sz="4" w:space="0" w:color="auto"/>
              <w:bottom w:val="single" w:sz="4" w:space="0" w:color="auto"/>
              <w:right w:val="single" w:sz="4" w:space="0" w:color="auto"/>
            </w:tcBorders>
          </w:tcPr>
          <w:p w14:paraId="017619B7" w14:textId="77777777" w:rsidR="00954989" w:rsidRDefault="00000000">
            <w:pPr>
              <w:autoSpaceDE w:val="0"/>
              <w:autoSpaceDN w:val="0"/>
              <w:adjustRightInd w:val="0"/>
              <w:jc w:val="left"/>
              <w:rPr>
                <w:rFonts w:ascii="Times New Roman" w:eastAsia="Times New Roman" w:hAnsi="Times New Roman"/>
                <w:color w:val="000000"/>
                <w:szCs w:val="21"/>
              </w:rPr>
            </w:pPr>
            <w:r>
              <w:rPr>
                <w:rFonts w:ascii="Times New Roman" w:eastAsia="Times New Roman" w:hAnsi="Times New Roman"/>
                <w:color w:val="000000"/>
                <w:szCs w:val="21"/>
              </w:rPr>
              <w:t>Air dry the DNA pellet before re-dissolving the DNA.</w:t>
            </w:r>
          </w:p>
        </w:tc>
      </w:tr>
    </w:tbl>
    <w:p w14:paraId="6CC0D354" w14:textId="77777777" w:rsidR="00954989" w:rsidRDefault="00000000">
      <w:pPr>
        <w:widowControl/>
        <w:jc w:val="left"/>
        <w:rPr>
          <w:rFonts w:ascii="Times New Roman" w:hAnsi="Times New Roman"/>
          <w:szCs w:val="21"/>
        </w:rPr>
      </w:pPr>
      <w:bookmarkStart w:id="26" w:name="_Toc521404753"/>
      <w:bookmarkStart w:id="27" w:name="_Toc31390"/>
      <w:r>
        <w:rPr>
          <w:rFonts w:ascii="Times New Roman" w:hAnsi="Times New Roman"/>
          <w:b/>
          <w:bCs/>
          <w:szCs w:val="21"/>
        </w:rPr>
        <w:br w:type="page"/>
      </w:r>
    </w:p>
    <w:p w14:paraId="3C78204F" w14:textId="77777777" w:rsidR="00954989" w:rsidRDefault="00000000">
      <w:pPr>
        <w:pStyle w:val="1"/>
        <w:tabs>
          <w:tab w:val="left" w:pos="5940"/>
        </w:tabs>
      </w:pPr>
      <w:bookmarkStart w:id="28" w:name="_Toc17678"/>
      <w:r>
        <w:lastRenderedPageBreak/>
        <w:t>Limited Use and Warranty</w:t>
      </w:r>
      <w:bookmarkEnd w:id="26"/>
      <w:bookmarkEnd w:id="27"/>
      <w:bookmarkEnd w:id="28"/>
    </w:p>
    <w:p w14:paraId="677C5063" w14:textId="77777777" w:rsidR="00954989" w:rsidRDefault="00000000">
      <w:pPr>
        <w:adjustRightInd w:val="0"/>
        <w:spacing w:line="360" w:lineRule="auto"/>
        <w:rPr>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14:paraId="2724D011" w14:textId="77777777" w:rsidR="00954989" w:rsidRDefault="00000000">
      <w:pPr>
        <w:adjustRightInd w:val="0"/>
        <w:spacing w:line="360" w:lineRule="auto"/>
        <w:rPr>
          <w:szCs w:val="21"/>
        </w:rPr>
      </w:pPr>
      <w:r>
        <w:rPr>
          <w:rFonts w:ascii="Times New Roman" w:hAnsi="Times New Roman"/>
          <w:szCs w:val="21"/>
        </w:rPr>
        <w:t xml:space="preserve">This product is warranted to perform as described in its labeling and in </w:t>
      </w:r>
      <w:r>
        <w:rPr>
          <w:rFonts w:hint="eastAsia"/>
          <w:szCs w:val="21"/>
        </w:rPr>
        <w:t>BEIWO</w:t>
      </w:r>
      <w:r>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rFonts w:ascii="Times New Roman" w:hAnsi="Times New Roman"/>
          <w:szCs w:val="21"/>
        </w:rPr>
        <w:t xml:space="preserve">. </w:t>
      </w:r>
      <w:r>
        <w:rPr>
          <w:rFonts w:hint="eastAsia"/>
          <w:szCs w:val="21"/>
        </w:rPr>
        <w:t>BEIWO</w:t>
      </w:r>
      <w:r>
        <w:rPr>
          <w:rFonts w:ascii="Times New Roman" w:hAnsi="Times New Roman"/>
          <w:szCs w:val="21"/>
        </w:rPr>
        <w:t xml:space="preserve">’s sole obligation and purchaser’s exclusive remedy for breach of this warranty shall be, at the option of </w:t>
      </w:r>
      <w:r>
        <w:rPr>
          <w:rFonts w:hint="eastAsia"/>
          <w:szCs w:val="21"/>
        </w:rPr>
        <w:t>BEIWO</w:t>
      </w:r>
      <w:r>
        <w:rPr>
          <w:rFonts w:ascii="Times New Roman" w:hAnsi="Times New Roman"/>
          <w:szCs w:val="21"/>
        </w:rPr>
        <w:t xml:space="preserve">, to replace the products, </w:t>
      </w:r>
      <w:r>
        <w:rPr>
          <w:rFonts w:hint="eastAsia"/>
          <w:szCs w:val="21"/>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4A4ED772" w14:textId="77777777" w:rsidR="00954989" w:rsidRDefault="00000000">
      <w:pPr>
        <w:adjustRightInd w:val="0"/>
        <w:spacing w:line="360" w:lineRule="auto"/>
        <w:rPr>
          <w:rFonts w:ascii="Times New Roman" w:hAnsi="Times New Roman"/>
          <w:bCs/>
          <w:szCs w:val="21"/>
        </w:rPr>
      </w:pPr>
      <w:r>
        <w:rPr>
          <w:rFonts w:ascii="Times New Roman" w:hAnsi="Times New Roman"/>
          <w:bCs/>
          <w:szCs w:val="21"/>
        </w:rPr>
        <w:t>For technical support or learn more product information, please contact us or visit our website.</w:t>
      </w:r>
    </w:p>
    <w:p w14:paraId="4DABFDE4" w14:textId="77777777" w:rsidR="00954989" w:rsidRDefault="00000000">
      <w:pPr>
        <w:adjustRightInd w:val="0"/>
        <w:spacing w:line="360" w:lineRule="auto"/>
        <w:rPr>
          <w:rFonts w:ascii="Times New Roman" w:hAnsi="Times New Roman"/>
          <w:bCs/>
          <w:szCs w:val="21"/>
        </w:rPr>
      </w:pPr>
      <w:r>
        <w:rPr>
          <w:noProof/>
        </w:rPr>
        <w:drawing>
          <wp:anchor distT="0" distB="0" distL="114300" distR="114300" simplePos="0" relativeHeight="251660288" behindDoc="0" locked="0" layoutInCell="1" allowOverlap="1" wp14:anchorId="2D9756F3" wp14:editId="21EF856A">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9"/>
                    <a:stretch>
                      <a:fillRect/>
                    </a:stretch>
                  </pic:blipFill>
                  <pic:spPr>
                    <a:xfrm>
                      <a:off x="0" y="0"/>
                      <a:ext cx="1044575" cy="10445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CDE04E0" wp14:editId="6C6E0F9E">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8BA32" w14:textId="77777777" w:rsidR="00954989" w:rsidRDefault="00000000">
                            <w:pPr>
                              <w:adjustRightInd w:val="0"/>
                              <w:spacing w:line="360" w:lineRule="auto"/>
                              <w:jc w:val="left"/>
                              <w:rPr>
                                <w:rFonts w:ascii="Times New Roman" w:hAnsi="Times New Roman"/>
                                <w:bCs/>
                                <w:szCs w:val="21"/>
                              </w:rPr>
                            </w:pPr>
                            <w:hyperlink r:id="rId10"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5FBBDC4A" w14:textId="77777777" w:rsidR="00954989" w:rsidRDefault="00000000">
                            <w:pPr>
                              <w:adjustRightInd w:val="0"/>
                              <w:spacing w:line="360" w:lineRule="auto"/>
                              <w:jc w:val="left"/>
                              <w:rPr>
                                <w:rFonts w:ascii="Times New Roman" w:hAnsi="Times New Roman"/>
                                <w:bCs/>
                                <w:color w:val="0000FF"/>
                                <w:szCs w:val="21"/>
                              </w:rPr>
                            </w:pPr>
                            <w:hyperlink r:id="rId11" w:history="1">
                              <w:r>
                                <w:rPr>
                                  <w:rFonts w:ascii="Times New Roman" w:hAnsi="Times New Roman" w:hint="eastAsia"/>
                                  <w:bCs/>
                                  <w:color w:val="0000FF"/>
                                  <w:szCs w:val="21"/>
                                </w:rPr>
                                <w:t>www.beiwobiomedical.com</w:t>
                              </w:r>
                            </w:hyperlink>
                          </w:p>
                          <w:p w14:paraId="44FEF1B4" w14:textId="77777777" w:rsidR="00954989" w:rsidRDefault="00000000">
                            <w:pPr>
                              <w:adjustRightInd w:val="0"/>
                              <w:spacing w:line="360" w:lineRule="auto"/>
                              <w:ind w:left="1054" w:hangingChars="500" w:hanging="1054"/>
                              <w:jc w:val="left"/>
                              <w:rPr>
                                <w:rFonts w:ascii="Times New Roman" w:hAnsi="Times New Roman"/>
                                <w:b/>
                                <w:szCs w:val="21"/>
                              </w:rPr>
                            </w:pPr>
                            <w:hyperlink r:id="rId12" w:history="1">
                              <w:r>
                                <w:rPr>
                                  <w:rFonts w:ascii="Times New Roman" w:hAnsi="Times New Roman"/>
                                  <w:b/>
                                  <w:szCs w:val="21"/>
                                </w:rPr>
                                <w:t>Customer Support</w:t>
                              </w:r>
                            </w:hyperlink>
                            <w:r>
                              <w:rPr>
                                <w:rFonts w:ascii="Times New Roman" w:hAnsi="Times New Roman"/>
                                <w:b/>
                                <w:szCs w:val="21"/>
                              </w:rPr>
                              <w:t>:</w:t>
                            </w:r>
                          </w:p>
                          <w:p w14:paraId="038B52AC" w14:textId="77777777" w:rsidR="00954989" w:rsidRDefault="00000000">
                            <w:pPr>
                              <w:adjustRightInd w:val="0"/>
                              <w:spacing w:line="360" w:lineRule="auto"/>
                              <w:ind w:left="1050" w:hangingChars="500" w:hanging="1050"/>
                              <w:jc w:val="left"/>
                              <w:rPr>
                                <w:rFonts w:ascii="Times New Roman" w:hAnsi="Times New Roman"/>
                                <w:bCs/>
                                <w:color w:val="0000FF"/>
                                <w:szCs w:val="21"/>
                              </w:rPr>
                            </w:pPr>
                            <w:hyperlink r:id="rId13">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12EF4084" w14:textId="77777777" w:rsidR="00954989" w:rsidRDefault="00000000">
                            <w:pPr>
                              <w:adjustRightInd w:val="0"/>
                              <w:spacing w:line="360" w:lineRule="auto"/>
                              <w:rPr>
                                <w:rFonts w:ascii="Times New Roman" w:hAnsi="Times New Roman"/>
                                <w:b/>
                                <w:szCs w:val="21"/>
                              </w:rPr>
                            </w:pPr>
                            <w:hyperlink r:id="rId14"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7F8ACBFC" w14:textId="77777777" w:rsidR="00954989"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CDE04E0"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2F68BA32" w14:textId="77777777" w:rsidR="00954989" w:rsidRDefault="00000000">
                      <w:pPr>
                        <w:adjustRightInd w:val="0"/>
                        <w:spacing w:line="360" w:lineRule="auto"/>
                        <w:jc w:val="left"/>
                        <w:rPr>
                          <w:rFonts w:ascii="Times New Roman" w:hAnsi="Times New Roman"/>
                          <w:bCs/>
                          <w:szCs w:val="21"/>
                        </w:rPr>
                      </w:pPr>
                      <w:hyperlink r:id="rId15"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5FBBDC4A" w14:textId="77777777" w:rsidR="00954989" w:rsidRDefault="00000000">
                      <w:pPr>
                        <w:adjustRightInd w:val="0"/>
                        <w:spacing w:line="360" w:lineRule="auto"/>
                        <w:jc w:val="left"/>
                        <w:rPr>
                          <w:rFonts w:ascii="Times New Roman" w:hAnsi="Times New Roman"/>
                          <w:bCs/>
                          <w:color w:val="0000FF"/>
                          <w:szCs w:val="21"/>
                        </w:rPr>
                      </w:pPr>
                      <w:hyperlink r:id="rId16" w:history="1">
                        <w:r>
                          <w:rPr>
                            <w:rFonts w:ascii="Times New Roman" w:hAnsi="Times New Roman" w:hint="eastAsia"/>
                            <w:bCs/>
                            <w:color w:val="0000FF"/>
                            <w:szCs w:val="21"/>
                          </w:rPr>
                          <w:t>www.beiwobiomedical.com</w:t>
                        </w:r>
                      </w:hyperlink>
                    </w:p>
                    <w:p w14:paraId="44FEF1B4" w14:textId="77777777" w:rsidR="00954989" w:rsidRDefault="00000000">
                      <w:pPr>
                        <w:adjustRightInd w:val="0"/>
                        <w:spacing w:line="360" w:lineRule="auto"/>
                        <w:ind w:left="1054" w:hangingChars="500" w:hanging="1054"/>
                        <w:jc w:val="left"/>
                        <w:rPr>
                          <w:rFonts w:ascii="Times New Roman" w:hAnsi="Times New Roman"/>
                          <w:b/>
                          <w:szCs w:val="21"/>
                        </w:rPr>
                      </w:pPr>
                      <w:hyperlink r:id="rId17" w:history="1">
                        <w:r>
                          <w:rPr>
                            <w:rFonts w:ascii="Times New Roman" w:hAnsi="Times New Roman"/>
                            <w:b/>
                            <w:szCs w:val="21"/>
                          </w:rPr>
                          <w:t>Customer Support</w:t>
                        </w:r>
                      </w:hyperlink>
                      <w:r>
                        <w:rPr>
                          <w:rFonts w:ascii="Times New Roman" w:hAnsi="Times New Roman"/>
                          <w:b/>
                          <w:szCs w:val="21"/>
                        </w:rPr>
                        <w:t>:</w:t>
                      </w:r>
                    </w:p>
                    <w:p w14:paraId="038B52AC" w14:textId="77777777" w:rsidR="00954989" w:rsidRDefault="00000000">
                      <w:pPr>
                        <w:adjustRightInd w:val="0"/>
                        <w:spacing w:line="360" w:lineRule="auto"/>
                        <w:ind w:left="1050" w:hangingChars="500" w:hanging="1050"/>
                        <w:jc w:val="left"/>
                        <w:rPr>
                          <w:rFonts w:ascii="Times New Roman" w:hAnsi="Times New Roman"/>
                          <w:bCs/>
                          <w:color w:val="0000FF"/>
                          <w:szCs w:val="21"/>
                        </w:rPr>
                      </w:pPr>
                      <w:hyperlink r:id="rId18">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12EF4084" w14:textId="77777777" w:rsidR="00954989" w:rsidRDefault="00000000">
                      <w:pPr>
                        <w:adjustRightInd w:val="0"/>
                        <w:spacing w:line="360" w:lineRule="auto"/>
                        <w:rPr>
                          <w:rFonts w:ascii="Times New Roman" w:hAnsi="Times New Roman"/>
                          <w:b/>
                          <w:szCs w:val="21"/>
                        </w:rPr>
                      </w:pPr>
                      <w:hyperlink r:id="rId19"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7F8ACBFC" w14:textId="77777777" w:rsidR="00954989"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5A37E69F" w14:textId="77777777" w:rsidR="00954989" w:rsidRDefault="00954989">
      <w:pPr>
        <w:spacing w:line="360" w:lineRule="auto"/>
        <w:rPr>
          <w:rFonts w:ascii="Times New Roman" w:hAnsi="Times New Roman"/>
          <w:bCs/>
          <w:color w:val="0000FF"/>
          <w:szCs w:val="21"/>
          <w:u w:val="single"/>
        </w:rPr>
      </w:pPr>
    </w:p>
    <w:sectPr w:rsidR="00954989">
      <w:footerReference w:type="default" r:id="rId20"/>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3FC16" w14:textId="77777777" w:rsidR="00A03552" w:rsidRDefault="00A03552">
      <w:r>
        <w:separator/>
      </w:r>
    </w:p>
  </w:endnote>
  <w:endnote w:type="continuationSeparator" w:id="0">
    <w:p w14:paraId="7EF1D328" w14:textId="77777777" w:rsidR="00A03552" w:rsidRDefault="00A0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954989" w14:paraId="74C0F641" w14:textId="77777777">
      <w:trPr>
        <w:trHeight w:val="151"/>
      </w:trPr>
      <w:tc>
        <w:tcPr>
          <w:tcW w:w="3836" w:type="dxa"/>
          <w:tcBorders>
            <w:bottom w:val="single" w:sz="4" w:space="0" w:color="4F81BD"/>
          </w:tcBorders>
        </w:tcPr>
        <w:p w14:paraId="1D70E9E5" w14:textId="77777777" w:rsidR="00954989" w:rsidRDefault="00000000">
          <w:pPr>
            <w:pStyle w:val="a9"/>
            <w:tabs>
              <w:tab w:val="clear" w:pos="4153"/>
              <w:tab w:val="clear" w:pos="8306"/>
              <w:tab w:val="center" w:pos="4320"/>
              <w:tab w:val="right" w:pos="8640"/>
            </w:tabs>
            <w:rPr>
              <w:rFonts w:ascii="Times New Roman" w:hAnsi="Times New Roman"/>
              <w:bCs/>
              <w:sz w:val="20"/>
              <w:szCs w:val="20"/>
            </w:rPr>
          </w:pPr>
          <w:r>
            <w:rPr>
              <w:rFonts w:ascii="Times New Roman" w:hAnsi="Times New Roman"/>
              <w:bCs/>
              <w:noProof/>
              <w:sz w:val="20"/>
              <w:szCs w:val="20"/>
            </w:rPr>
            <mc:AlternateContent>
              <mc:Choice Requires="wps">
                <w:drawing>
                  <wp:anchor distT="0" distB="0" distL="114300" distR="114300" simplePos="0" relativeHeight="251660288" behindDoc="0" locked="0" layoutInCell="1" allowOverlap="1" wp14:anchorId="1E418AD4" wp14:editId="5377A102">
                    <wp:simplePos x="0" y="0"/>
                    <wp:positionH relativeFrom="margin">
                      <wp:posOffset>1106170</wp:posOffset>
                    </wp:positionH>
                    <wp:positionV relativeFrom="paragraph">
                      <wp:posOffset>57785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32DEF16F" w14:textId="77777777" w:rsidR="00954989" w:rsidRDefault="00000000">
                                <w:pPr>
                                  <w:pStyle w:val="12"/>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10</w:t>
                                </w:r>
                                <w:r>
                                  <w:rPr>
                                    <w:rFonts w:ascii="Times New Roman" w:hAnsi="Times New Roman"/>
                                    <w:sz w:val="20"/>
                                    <w:szCs w:val="20"/>
                                  </w:rPr>
                                  <w:fldChar w:fldCharType="end"/>
                                </w:r>
                              </w:p>
                            </w:txbxContent>
                          </wps:txbx>
                          <wps:bodyPr lIns="0" tIns="0" rIns="0" bIns="0"/>
                        </wps:wsp>
                      </a:graphicData>
                    </a:graphic>
                  </wp:anchor>
                </w:drawing>
              </mc:Choice>
              <mc:Fallback>
                <w:pict>
                  <v:shapetype w14:anchorId="1E418AD4" id="_x0000_t202" coordsize="21600,21600" o:spt="202" path="m,l,21600r21600,l21600,xe">
                    <v:stroke joinstyle="miter"/>
                    <v:path gradientshapeok="t" o:connecttype="rect"/>
                  </v:shapetype>
                  <v:shape id="文本框 3" o:spid="_x0000_s1027" type="#_x0000_t202" style="position:absolute;left:0;text-align:left;margin-left:87.1pt;margin-top:4.5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jIL7tN4AAAAIAQAADwAAAGRycy9k&#10;b3ducmV2LnhtbEyPQU+DQBSE7yb+h80z8WYXasWCLE1j9GRipHjocWFfgZR9i+y2xX/v86THyUxm&#10;vsk3sx3EGSffO1IQLyIQSI0zPbUKPqvXuzUIHzQZPThCBd/oYVNcX+U6M+5CJZ53oRVcQj7TCroQ&#10;xkxK33RotV+4EYm9g5usDiynVppJX7jcDnIZRYm0uide6PSIzx02x93JKtjuqXzpv97rj/JQ9lWV&#10;RvSWHJW6vZm3TyACzuEvDL/4jA4FM9XuRMaLgfXjaslRBWkMgv0keUhB1ApW9zHIIpf/DxQ/AAAA&#10;//8DAFBLAQItABQABgAIAAAAIQC2gziS/gAAAOEBAAATAAAAAAAAAAAAAAAAAAAAAABbQ29udGVu&#10;dF9UeXBlc10ueG1sUEsBAi0AFAAGAAgAAAAhADj9If/WAAAAlAEAAAsAAAAAAAAAAAAAAAAALwEA&#10;AF9yZWxzLy5yZWxzUEsBAi0AFAAGAAgAAAAhAOk7w8aFAQAACQMAAA4AAAAAAAAAAAAAAAAALgIA&#10;AGRycy9lMm9Eb2MueG1sUEsBAi0AFAAGAAgAAAAhAIyC+7TeAAAACAEAAA8AAAAAAAAAAAAAAAAA&#10;3wMAAGRycy9kb3ducmV2LnhtbFBLBQYAAAAABAAEAPMAAADqBAAAAAA=&#10;" filled="f" stroked="f">
                    <v:textbox inset="0,0,0,0">
                      <w:txbxContent>
                        <w:p w14:paraId="32DEF16F" w14:textId="77777777" w:rsidR="00954989" w:rsidRDefault="00000000">
                          <w:pPr>
                            <w:pStyle w:val="12"/>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10</w:t>
                          </w:r>
                          <w:r>
                            <w:rPr>
                              <w:rFonts w:ascii="Times New Roman" w:hAnsi="Times New Roman"/>
                              <w:sz w:val="20"/>
                              <w:szCs w:val="20"/>
                            </w:rPr>
                            <w:fldChar w:fldCharType="end"/>
                          </w:r>
                        </w:p>
                      </w:txbxContent>
                    </v:textbox>
                    <w10:wrap anchorx="margin"/>
                  </v:shape>
                </w:pict>
              </mc:Fallback>
            </mc:AlternateContent>
          </w:r>
          <w:hyperlink r:id="rId1">
            <w:r>
              <w:rPr>
                <w:rFonts w:ascii="Times New Roman" w:hAnsi="Times New Roman" w:hint="eastAsia"/>
                <w:bCs/>
                <w:sz w:val="20"/>
                <w:szCs w:val="20"/>
              </w:rPr>
              <w:t>www.beiwobiomedical.com</w:t>
            </w:r>
          </w:hyperlink>
          <w:r>
            <w:rPr>
              <w:rFonts w:ascii="Times New Roman" w:hAnsi="Times New Roman" w:hint="eastAsia"/>
              <w:bCs/>
              <w:sz w:val="20"/>
              <w:szCs w:val="20"/>
            </w:rPr>
            <w:t xml:space="preserve"> </w:t>
          </w:r>
        </w:p>
      </w:tc>
      <w:tc>
        <w:tcPr>
          <w:tcW w:w="852" w:type="dxa"/>
          <w:vMerge w:val="restart"/>
          <w:vAlign w:val="center"/>
        </w:tcPr>
        <w:p w14:paraId="0FC9C193" w14:textId="77777777" w:rsidR="00954989" w:rsidRDefault="00954989">
          <w:pPr>
            <w:pStyle w:val="12"/>
            <w:jc w:val="center"/>
            <w:rPr>
              <w:rFonts w:ascii="Times New Roman" w:hAnsi="Times New Roman"/>
              <w:sz w:val="20"/>
              <w:szCs w:val="20"/>
            </w:rPr>
          </w:pPr>
        </w:p>
      </w:tc>
      <w:tc>
        <w:tcPr>
          <w:tcW w:w="3835" w:type="dxa"/>
          <w:tcBorders>
            <w:bottom w:val="single" w:sz="4" w:space="0" w:color="4F81BD"/>
          </w:tcBorders>
        </w:tcPr>
        <w:p w14:paraId="4A13CD8A" w14:textId="77777777" w:rsidR="00954989" w:rsidRDefault="00000000">
          <w:pPr>
            <w:pStyle w:val="a9"/>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954989" w14:paraId="47586542" w14:textId="77777777">
      <w:trPr>
        <w:trHeight w:val="150"/>
      </w:trPr>
      <w:tc>
        <w:tcPr>
          <w:tcW w:w="3836" w:type="dxa"/>
          <w:tcBorders>
            <w:top w:val="single" w:sz="4" w:space="0" w:color="4F81BD"/>
          </w:tcBorders>
        </w:tcPr>
        <w:p w14:paraId="29B414A0" w14:textId="77777777" w:rsidR="00954989" w:rsidRDefault="00954989">
          <w:pPr>
            <w:pStyle w:val="a9"/>
            <w:tabs>
              <w:tab w:val="clear" w:pos="4153"/>
              <w:tab w:val="clear" w:pos="8306"/>
              <w:tab w:val="center" w:pos="4320"/>
              <w:tab w:val="right" w:pos="8640"/>
            </w:tabs>
            <w:rPr>
              <w:rFonts w:ascii="Cambria" w:hAnsi="Cambria"/>
              <w:bCs/>
            </w:rPr>
          </w:pPr>
        </w:p>
      </w:tc>
      <w:tc>
        <w:tcPr>
          <w:tcW w:w="852" w:type="dxa"/>
          <w:vMerge/>
        </w:tcPr>
        <w:p w14:paraId="7C87FF16" w14:textId="77777777" w:rsidR="00954989" w:rsidRDefault="00954989">
          <w:pPr>
            <w:pStyle w:val="a9"/>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0851DB58" w14:textId="77777777" w:rsidR="00954989" w:rsidRDefault="00954989">
          <w:pPr>
            <w:pStyle w:val="a9"/>
            <w:tabs>
              <w:tab w:val="clear" w:pos="4153"/>
              <w:tab w:val="clear" w:pos="8306"/>
              <w:tab w:val="center" w:pos="4320"/>
              <w:tab w:val="right" w:pos="8640"/>
            </w:tabs>
            <w:rPr>
              <w:rFonts w:ascii="Cambria" w:hAnsi="Cambria"/>
              <w:bCs/>
            </w:rPr>
          </w:pPr>
        </w:p>
      </w:tc>
    </w:tr>
  </w:tbl>
  <w:p w14:paraId="253167D9" w14:textId="77777777" w:rsidR="00954989" w:rsidRDefault="009549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DB5A" w14:textId="77777777" w:rsidR="00A03552" w:rsidRDefault="00A03552">
      <w:r>
        <w:separator/>
      </w:r>
    </w:p>
  </w:footnote>
  <w:footnote w:type="continuationSeparator" w:id="0">
    <w:p w14:paraId="5CC8CDDC" w14:textId="77777777" w:rsidR="00A03552" w:rsidRDefault="00A0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859A3" w14:textId="77777777" w:rsidR="00954989" w:rsidRDefault="00954989">
    <w:pPr>
      <w:pStyle w:val="a9"/>
      <w:spacing w:line="360" w:lineRule="auto"/>
      <w:rPr>
        <w:rFonts w:ascii="Times New Roman" w:hAnsi="Times New Roman"/>
        <w:sz w:val="20"/>
        <w:szCs w:val="28"/>
      </w:rPr>
    </w:pPr>
  </w:p>
  <w:p w14:paraId="356393D0" w14:textId="77777777" w:rsidR="00954989" w:rsidRDefault="00000000">
    <w:pPr>
      <w:pStyle w:val="a9"/>
      <w:spacing w:line="360" w:lineRule="auto"/>
      <w:jc w:val="center"/>
      <w:rPr>
        <w:rFonts w:ascii="Times New Roman" w:hAnsi="Times New Roman"/>
        <w:sz w:val="20"/>
        <w:szCs w:val="28"/>
      </w:rPr>
    </w:pPr>
    <w:r>
      <w:rPr>
        <w:rFonts w:ascii="Times New Roman" w:hAnsi="Times New Roman"/>
        <w:sz w:val="20"/>
        <w:szCs w:val="28"/>
      </w:rPr>
      <w:t xml:space="preserve">BW-PD1311 </w:t>
    </w:r>
    <w:proofErr w:type="spellStart"/>
    <w:r>
      <w:rPr>
        <w:rFonts w:ascii="Times New Roman" w:hAnsi="Times New Roman"/>
        <w:sz w:val="20"/>
        <w:szCs w:val="28"/>
      </w:rPr>
      <w:t>EZgene</w:t>
    </w:r>
    <w:r>
      <w:rPr>
        <w:rFonts w:ascii="Times New Roman" w:hAnsi="Times New Roman"/>
        <w:sz w:val="20"/>
        <w:szCs w:val="28"/>
        <w:vertAlign w:val="superscript"/>
      </w:rPr>
      <w:t>TM</w:t>
    </w:r>
    <w:proofErr w:type="spellEnd"/>
    <w:r>
      <w:rPr>
        <w:rFonts w:ascii="Times New Roman" w:hAnsi="Times New Roman"/>
        <w:sz w:val="20"/>
        <w:szCs w:val="28"/>
      </w:rPr>
      <w:t xml:space="preserve"> BAC/PAC Miniprep 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9F3F23"/>
    <w:multiLevelType w:val="singleLevel"/>
    <w:tmpl w:val="BD9F3F23"/>
    <w:lvl w:ilvl="0">
      <w:start w:val="1"/>
      <w:numFmt w:val="decimal"/>
      <w:suff w:val="space"/>
      <w:lvlText w:val="%1."/>
      <w:lvlJc w:val="left"/>
    </w:lvl>
  </w:abstractNum>
  <w:abstractNum w:abstractNumId="1" w15:restartNumberingAfterBreak="0">
    <w:nsid w:val="04E916E5"/>
    <w:multiLevelType w:val="multilevel"/>
    <w:tmpl w:val="04E916E5"/>
    <w:lvl w:ilvl="0">
      <w:start w:val="1"/>
      <w:numFmt w:val="decimal"/>
      <w:lvlText w:val="%1."/>
      <w:lvlJc w:val="left"/>
      <w:pPr>
        <w:tabs>
          <w:tab w:val="left" w:pos="360"/>
        </w:tabs>
        <w:ind w:left="360" w:hanging="360"/>
      </w:pPr>
      <w:rPr>
        <w:rFonts w:hint="default"/>
        <w:b w:val="0"/>
        <w:i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945260271">
    <w:abstractNumId w:val="1"/>
  </w:num>
  <w:num w:numId="2" w16cid:durableId="116589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kMzc3NTBjMmYzYzQ3YzY2ZGU3Y2RhN2Q1NGZmOGMifQ=="/>
  </w:docVars>
  <w:rsids>
    <w:rsidRoot w:val="6DDA4A12"/>
    <w:rsid w:val="00030440"/>
    <w:rsid w:val="000F0096"/>
    <w:rsid w:val="001425F6"/>
    <w:rsid w:val="00171CF7"/>
    <w:rsid w:val="001E7BF9"/>
    <w:rsid w:val="00225FF3"/>
    <w:rsid w:val="002A7FDF"/>
    <w:rsid w:val="0034378D"/>
    <w:rsid w:val="003517B8"/>
    <w:rsid w:val="003D4610"/>
    <w:rsid w:val="003E4E4D"/>
    <w:rsid w:val="004B5C9A"/>
    <w:rsid w:val="004F04D5"/>
    <w:rsid w:val="006E19E2"/>
    <w:rsid w:val="007A5EA1"/>
    <w:rsid w:val="0086507A"/>
    <w:rsid w:val="008736E1"/>
    <w:rsid w:val="008A384D"/>
    <w:rsid w:val="00921239"/>
    <w:rsid w:val="009270A9"/>
    <w:rsid w:val="00954989"/>
    <w:rsid w:val="009B5615"/>
    <w:rsid w:val="009D6937"/>
    <w:rsid w:val="00A03552"/>
    <w:rsid w:val="00A96372"/>
    <w:rsid w:val="00BE6F48"/>
    <w:rsid w:val="00D32016"/>
    <w:rsid w:val="00D42E8F"/>
    <w:rsid w:val="00D872A3"/>
    <w:rsid w:val="00DE195F"/>
    <w:rsid w:val="00DE6BBF"/>
    <w:rsid w:val="00E20916"/>
    <w:rsid w:val="00E60314"/>
    <w:rsid w:val="00EB3801"/>
    <w:rsid w:val="00EB42E7"/>
    <w:rsid w:val="00EF539F"/>
    <w:rsid w:val="00F669B1"/>
    <w:rsid w:val="011817A1"/>
    <w:rsid w:val="01EE69E1"/>
    <w:rsid w:val="021C75F8"/>
    <w:rsid w:val="0220272E"/>
    <w:rsid w:val="037F546D"/>
    <w:rsid w:val="03B038B5"/>
    <w:rsid w:val="043052A5"/>
    <w:rsid w:val="04F43873"/>
    <w:rsid w:val="054679A3"/>
    <w:rsid w:val="06F17639"/>
    <w:rsid w:val="07AF48CC"/>
    <w:rsid w:val="08C966B4"/>
    <w:rsid w:val="092315F9"/>
    <w:rsid w:val="09F04849"/>
    <w:rsid w:val="0A1F1E15"/>
    <w:rsid w:val="0AA34016"/>
    <w:rsid w:val="0AAF7031"/>
    <w:rsid w:val="0AD96537"/>
    <w:rsid w:val="0B1D634C"/>
    <w:rsid w:val="0B5876F1"/>
    <w:rsid w:val="0BF00629"/>
    <w:rsid w:val="0C260EE0"/>
    <w:rsid w:val="0D531AAA"/>
    <w:rsid w:val="0FD97C06"/>
    <w:rsid w:val="10F02067"/>
    <w:rsid w:val="118710F3"/>
    <w:rsid w:val="11964A64"/>
    <w:rsid w:val="11F129F0"/>
    <w:rsid w:val="11F136C7"/>
    <w:rsid w:val="12E2411F"/>
    <w:rsid w:val="141A69E9"/>
    <w:rsid w:val="149F3404"/>
    <w:rsid w:val="14F05D93"/>
    <w:rsid w:val="150565D4"/>
    <w:rsid w:val="15267E7B"/>
    <w:rsid w:val="15D60730"/>
    <w:rsid w:val="164279F2"/>
    <w:rsid w:val="16E45CE5"/>
    <w:rsid w:val="1709466F"/>
    <w:rsid w:val="18225A6D"/>
    <w:rsid w:val="199532B5"/>
    <w:rsid w:val="1A000E9B"/>
    <w:rsid w:val="1B317C1E"/>
    <w:rsid w:val="1B403D1F"/>
    <w:rsid w:val="1E280D48"/>
    <w:rsid w:val="1E363C9F"/>
    <w:rsid w:val="1EC771D3"/>
    <w:rsid w:val="1EDE0F81"/>
    <w:rsid w:val="1F000822"/>
    <w:rsid w:val="1FCF4A95"/>
    <w:rsid w:val="1FFFDABA"/>
    <w:rsid w:val="20EC553E"/>
    <w:rsid w:val="2177502E"/>
    <w:rsid w:val="22C16E69"/>
    <w:rsid w:val="22E126C5"/>
    <w:rsid w:val="26113CBF"/>
    <w:rsid w:val="27011CE9"/>
    <w:rsid w:val="27B42582"/>
    <w:rsid w:val="28574FBE"/>
    <w:rsid w:val="28CD11E0"/>
    <w:rsid w:val="29903765"/>
    <w:rsid w:val="29A53CD1"/>
    <w:rsid w:val="2A60465C"/>
    <w:rsid w:val="2A851990"/>
    <w:rsid w:val="2AA338BC"/>
    <w:rsid w:val="2B486EB1"/>
    <w:rsid w:val="2BBA7D56"/>
    <w:rsid w:val="2C0129AD"/>
    <w:rsid w:val="2D0E7B4A"/>
    <w:rsid w:val="2D520B5D"/>
    <w:rsid w:val="2E7C0A68"/>
    <w:rsid w:val="2E8F6106"/>
    <w:rsid w:val="2F0D71A8"/>
    <w:rsid w:val="2F927611"/>
    <w:rsid w:val="305570E3"/>
    <w:rsid w:val="314A13DE"/>
    <w:rsid w:val="315715C7"/>
    <w:rsid w:val="346650E0"/>
    <w:rsid w:val="348C3985"/>
    <w:rsid w:val="3527616B"/>
    <w:rsid w:val="367A745D"/>
    <w:rsid w:val="36804971"/>
    <w:rsid w:val="36850C59"/>
    <w:rsid w:val="378D78B9"/>
    <w:rsid w:val="37A226D8"/>
    <w:rsid w:val="37C377BF"/>
    <w:rsid w:val="382841C7"/>
    <w:rsid w:val="389F3AAE"/>
    <w:rsid w:val="38C6411C"/>
    <w:rsid w:val="38D8325D"/>
    <w:rsid w:val="38EA55F8"/>
    <w:rsid w:val="3979614F"/>
    <w:rsid w:val="39B95717"/>
    <w:rsid w:val="39CD11DE"/>
    <w:rsid w:val="3A690B78"/>
    <w:rsid w:val="3AA00EA8"/>
    <w:rsid w:val="3AA61DB6"/>
    <w:rsid w:val="3BA63636"/>
    <w:rsid w:val="3C820C9C"/>
    <w:rsid w:val="3CE64ADF"/>
    <w:rsid w:val="3CEC42A1"/>
    <w:rsid w:val="3D7F2BC3"/>
    <w:rsid w:val="3E0D55B0"/>
    <w:rsid w:val="3ECB77DF"/>
    <w:rsid w:val="3F274246"/>
    <w:rsid w:val="3F705EAF"/>
    <w:rsid w:val="3FBF468D"/>
    <w:rsid w:val="42A33545"/>
    <w:rsid w:val="42A851B2"/>
    <w:rsid w:val="42AE39CD"/>
    <w:rsid w:val="42BD2651"/>
    <w:rsid w:val="42DB1DBD"/>
    <w:rsid w:val="44AE42EE"/>
    <w:rsid w:val="44BD4CC1"/>
    <w:rsid w:val="451A5406"/>
    <w:rsid w:val="45C443CA"/>
    <w:rsid w:val="462A540E"/>
    <w:rsid w:val="47623B6A"/>
    <w:rsid w:val="48DD4D13"/>
    <w:rsid w:val="48F36A47"/>
    <w:rsid w:val="4904401F"/>
    <w:rsid w:val="4960619F"/>
    <w:rsid w:val="4A266458"/>
    <w:rsid w:val="4A4F18EC"/>
    <w:rsid w:val="4AA10374"/>
    <w:rsid w:val="4ACC6FA8"/>
    <w:rsid w:val="4AF2042F"/>
    <w:rsid w:val="4AF567C6"/>
    <w:rsid w:val="4B3A27CA"/>
    <w:rsid w:val="4B6E49BA"/>
    <w:rsid w:val="4B700496"/>
    <w:rsid w:val="4BA14B19"/>
    <w:rsid w:val="4C8E13A0"/>
    <w:rsid w:val="4CEF1875"/>
    <w:rsid w:val="4D29435A"/>
    <w:rsid w:val="4E2857F9"/>
    <w:rsid w:val="4EF84327"/>
    <w:rsid w:val="509B60D4"/>
    <w:rsid w:val="51331900"/>
    <w:rsid w:val="52457B11"/>
    <w:rsid w:val="529A09AA"/>
    <w:rsid w:val="53D55FDE"/>
    <w:rsid w:val="54175B11"/>
    <w:rsid w:val="54915B0D"/>
    <w:rsid w:val="555E7923"/>
    <w:rsid w:val="584124F7"/>
    <w:rsid w:val="589775CC"/>
    <w:rsid w:val="58BF7E32"/>
    <w:rsid w:val="591F7A36"/>
    <w:rsid w:val="59D136ED"/>
    <w:rsid w:val="5A3E6309"/>
    <w:rsid w:val="5A6C70A3"/>
    <w:rsid w:val="5AC44E7F"/>
    <w:rsid w:val="5DC74A2E"/>
    <w:rsid w:val="5E121B0F"/>
    <w:rsid w:val="5E634FB6"/>
    <w:rsid w:val="5F3E0CA3"/>
    <w:rsid w:val="61336323"/>
    <w:rsid w:val="61F35597"/>
    <w:rsid w:val="62DE4189"/>
    <w:rsid w:val="63DF4622"/>
    <w:rsid w:val="649453B7"/>
    <w:rsid w:val="65234F46"/>
    <w:rsid w:val="67B71DDD"/>
    <w:rsid w:val="681117EB"/>
    <w:rsid w:val="689D1CCD"/>
    <w:rsid w:val="68C613DF"/>
    <w:rsid w:val="697F1C2A"/>
    <w:rsid w:val="6A3F12B3"/>
    <w:rsid w:val="6B812F67"/>
    <w:rsid w:val="6B927C32"/>
    <w:rsid w:val="6C8C2B65"/>
    <w:rsid w:val="6CDD2854"/>
    <w:rsid w:val="6D1B2964"/>
    <w:rsid w:val="6D297FD8"/>
    <w:rsid w:val="6D535020"/>
    <w:rsid w:val="6DDA4A12"/>
    <w:rsid w:val="6E011411"/>
    <w:rsid w:val="6E796933"/>
    <w:rsid w:val="6E970CC7"/>
    <w:rsid w:val="6EB33AE9"/>
    <w:rsid w:val="6FB14B75"/>
    <w:rsid w:val="6FD2054B"/>
    <w:rsid w:val="704A7C2C"/>
    <w:rsid w:val="71AB1005"/>
    <w:rsid w:val="71D23FEA"/>
    <w:rsid w:val="729208AE"/>
    <w:rsid w:val="74420163"/>
    <w:rsid w:val="7476217E"/>
    <w:rsid w:val="749A2C0E"/>
    <w:rsid w:val="757B521A"/>
    <w:rsid w:val="7613553C"/>
    <w:rsid w:val="76421B37"/>
    <w:rsid w:val="77754249"/>
    <w:rsid w:val="790C6A83"/>
    <w:rsid w:val="79682359"/>
    <w:rsid w:val="7A43365A"/>
    <w:rsid w:val="7A472CE1"/>
    <w:rsid w:val="7A9223B1"/>
    <w:rsid w:val="7ACC3646"/>
    <w:rsid w:val="7AE96B73"/>
    <w:rsid w:val="7AF84424"/>
    <w:rsid w:val="7AFF2948"/>
    <w:rsid w:val="7B3508B6"/>
    <w:rsid w:val="7B3D0840"/>
    <w:rsid w:val="7BAC4E8A"/>
    <w:rsid w:val="7C403A26"/>
    <w:rsid w:val="7C6E2DE3"/>
    <w:rsid w:val="7C95263A"/>
    <w:rsid w:val="7CA81697"/>
    <w:rsid w:val="7D4D25E2"/>
    <w:rsid w:val="7D93410B"/>
    <w:rsid w:val="7D993225"/>
    <w:rsid w:val="7DCD231A"/>
    <w:rsid w:val="7DFD5FA8"/>
    <w:rsid w:val="7E050915"/>
    <w:rsid w:val="7F234D40"/>
    <w:rsid w:val="7F5DB27D"/>
    <w:rsid w:val="7FCD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A170A58"/>
  <w15:docId w15:val="{D5691822-C25D-4BA3-B58C-7E8BEB9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szCs w:val="20"/>
    </w:rPr>
  </w:style>
  <w:style w:type="paragraph" w:styleId="a5">
    <w:name w:val="Body Text"/>
    <w:basedOn w:val="a"/>
    <w:qFormat/>
    <w:pPr>
      <w:tabs>
        <w:tab w:val="left" w:pos="5940"/>
      </w:tabs>
      <w:spacing w:line="300" w:lineRule="exact"/>
    </w:pPr>
    <w:rPr>
      <w:bCs/>
      <w:sz w:val="22"/>
    </w:rPr>
  </w:style>
  <w:style w:type="paragraph" w:styleId="a6">
    <w:name w:val="Balloon Text"/>
    <w:basedOn w:val="a"/>
    <w:link w:val="a7"/>
    <w:unhideWhenUsed/>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qFormat/>
    <w:rPr>
      <w:color w:val="0000FF"/>
      <w:u w:val="single"/>
    </w:rPr>
  </w:style>
  <w:style w:type="character" w:styleId="ad">
    <w:name w:val="annotation reference"/>
    <w:basedOn w:val="a0"/>
    <w:qFormat/>
    <w:rPr>
      <w:sz w:val="21"/>
      <w:szCs w:val="21"/>
    </w:rPr>
  </w:style>
  <w:style w:type="character" w:customStyle="1" w:styleId="10">
    <w:name w:val="标题 1 字符"/>
    <w:basedOn w:val="a0"/>
    <w:link w:val="1"/>
    <w:qFormat/>
    <w:rPr>
      <w:rFonts w:eastAsiaTheme="majorEastAsia"/>
      <w:b/>
      <w:bCs/>
      <w:kern w:val="44"/>
      <w:sz w:val="28"/>
      <w:szCs w:val="44"/>
    </w:rPr>
  </w:style>
  <w:style w:type="paragraph" w:customStyle="1" w:styleId="11">
    <w:name w:val="列表段落1"/>
    <w:basedOn w:val="a"/>
    <w:uiPriority w:val="34"/>
    <w:qFormat/>
    <w:pPr>
      <w:ind w:left="720"/>
      <w:contextualSpacing/>
    </w:pPr>
  </w:style>
  <w:style w:type="paragraph" w:customStyle="1" w:styleId="12">
    <w:name w:val="无间隔1"/>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4">
    <w:name w:val="批注文字 字符"/>
    <w:basedOn w:val="a0"/>
    <w:link w:val="a3"/>
    <w:qFormat/>
    <w:rPr>
      <w:rFonts w:ascii="Calibri" w:hAnsi="Calibri"/>
      <w:kern w:val="2"/>
    </w:rPr>
  </w:style>
  <w:style w:type="character" w:customStyle="1" w:styleId="aa">
    <w:name w:val="页眉 字符"/>
    <w:basedOn w:val="a0"/>
    <w:link w:val="a9"/>
    <w:qFormat/>
    <w:rPr>
      <w:rFonts w:ascii="Calibri" w:hAnsi="Calibri"/>
      <w:kern w:val="2"/>
      <w:sz w:val="18"/>
      <w:szCs w:val="24"/>
    </w:rPr>
  </w:style>
  <w:style w:type="character" w:customStyle="1" w:styleId="a7">
    <w:name w:val="批注框文本 字符"/>
    <w:basedOn w:val="a0"/>
    <w:link w:val="a6"/>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les@biomiga.com.cn" TargetMode="External"/><Relationship Id="rId18" Type="http://schemas.openxmlformats.org/officeDocument/2006/relationships/hyperlink" Target="mailto:sales@biomiga.com.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igmaaldrich.cn/CN/en/support/customer-support" TargetMode="External"/><Relationship Id="rId17" Type="http://schemas.openxmlformats.org/officeDocument/2006/relationships/hyperlink" Target="https://www.sigmaaldrich.cn/CN/en/support/customer-support" TargetMode="External"/><Relationship Id="rId2" Type="http://schemas.openxmlformats.org/officeDocument/2006/relationships/numbering" Target="numbering.xml"/><Relationship Id="rId16" Type="http://schemas.openxmlformats.org/officeDocument/2006/relationships/hyperlink" Target="http://www.beiwobiomedic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iwobiomedical.com" TargetMode="External"/><Relationship Id="rId5" Type="http://schemas.openxmlformats.org/officeDocument/2006/relationships/webSettings" Target="webSettings.xml"/><Relationship Id="rId15" Type="http://schemas.openxmlformats.org/officeDocument/2006/relationships/hyperlink" Target="https://www.sigmaaldrich.cn/CN/en/collections/offices" TargetMode="External"/><Relationship Id="rId10" Type="http://schemas.openxmlformats.org/officeDocument/2006/relationships/hyperlink" Target="https://www.sigmaaldrich.cn/CN/en/collections/offices" TargetMode="External"/><Relationship Id="rId19" Type="http://schemas.openxmlformats.org/officeDocument/2006/relationships/hyperlink" Target="mailto:Technical%20Suppor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Technical%20Suppor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 1908</dc:title>
  <dc:creator>slp</dc:creator>
  <cp:lastModifiedBy>沃 倍</cp:lastModifiedBy>
  <cp:revision>2</cp:revision>
  <cp:lastPrinted>2019-09-24T16:31:00Z</cp:lastPrinted>
  <dcterms:created xsi:type="dcterms:W3CDTF">2019-08-16T00:20:00Z</dcterms:created>
  <dcterms:modified xsi:type="dcterms:W3CDTF">2024-06-13T08:03:00Z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EA82030E625E457AA13E1AEB5CDDBAA4</vt:lpwstr>
  </property>
</Properties>
</file>