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90A0B">
      <w:pPr>
        <w:pStyle w:val="7"/>
        <w:jc w:val="center"/>
        <w:rPr>
          <w:rFonts w:ascii="Times New Roman" w:hAnsi="Times New Roman" w:eastAsia="宋体"/>
          <w:sz w:val="24"/>
          <w:szCs w:val="24"/>
          <w:lang w:eastAsia="zh-CN"/>
        </w:rPr>
      </w:pPr>
      <w:r>
        <w:rPr>
          <w:rFonts w:hint="eastAsia" w:ascii="Times New Roman" w:hAnsi="Times New Roman" w:eastAsia="宋体"/>
          <w:color w:val="006FC0"/>
          <w:lang w:val="en-US" w:eastAsia="zh-CN"/>
        </w:rPr>
        <w:t>一步法RT-qPCR试剂盒</w:t>
      </w:r>
      <w:r>
        <w:rPr>
          <w:rFonts w:hint="eastAsia" w:ascii="Times New Roman" w:hAnsi="Times New Roman" w:eastAsia="宋体"/>
          <w:color w:val="006FC0"/>
          <w:sz w:val="24"/>
          <w:szCs w:val="24"/>
          <w:lang w:eastAsia="zh-CN"/>
        </w:rPr>
        <w:t>（BW</w:t>
      </w:r>
      <w:r>
        <w:rPr>
          <w:rFonts w:ascii="Times New Roman" w:hAnsi="Times New Roman" w:eastAsia="宋体"/>
          <w:color w:val="006FC0"/>
          <w:sz w:val="24"/>
          <w:szCs w:val="24"/>
          <w:lang w:eastAsia="zh-CN"/>
        </w:rPr>
        <w:t>-</w:t>
      </w:r>
      <w:r>
        <w:rPr>
          <w:rFonts w:hint="eastAsia" w:ascii="Times New Roman" w:hAnsi="Times New Roman" w:eastAsia="宋体"/>
          <w:color w:val="006FC0"/>
          <w:sz w:val="24"/>
          <w:szCs w:val="24"/>
          <w:lang w:val="en-US" w:eastAsia="zh-CN"/>
        </w:rPr>
        <w:t>RT0214</w:t>
      </w:r>
      <w:r>
        <w:rPr>
          <w:rFonts w:hint="eastAsia" w:ascii="Times New Roman" w:hAnsi="Times New Roman" w:eastAsia="宋体"/>
          <w:color w:val="006FC0"/>
          <w:sz w:val="24"/>
          <w:szCs w:val="24"/>
          <w:lang w:eastAsia="zh-CN"/>
        </w:rPr>
        <w:t>）</w:t>
      </w:r>
    </w:p>
    <w:p w14:paraId="2939B3B6">
      <w:pPr>
        <w:pStyle w:val="6"/>
        <w:keepNext w:val="0"/>
        <w:keepLines w:val="0"/>
        <w:pageBreakBefore w:val="0"/>
        <w:widowControl/>
        <w:kinsoku/>
        <w:wordWrap/>
        <w:overflowPunct/>
        <w:topLinePunct w:val="0"/>
        <w:autoSpaceDE w:val="0"/>
        <w:autoSpaceDN w:val="0"/>
        <w:bidi w:val="0"/>
        <w:adjustRightInd/>
        <w:snapToGrid/>
        <w:spacing w:before="0" w:beforeLines="100" w:beforeAutospacing="0" w:after="0" w:afterLines="50" w:afterAutospacing="0" w:line="360" w:lineRule="auto"/>
        <w:ind w:firstLine="480" w:firstLineChars="200"/>
        <w:textAlignment w:val="auto"/>
        <w:rPr>
          <w:rFonts w:hint="eastAsia"/>
        </w:rPr>
      </w:pPr>
      <w:r>
        <w:rPr>
          <w:rFonts w:ascii="Times New Roman" w:hAnsi="Times New Roman"/>
        </w:rPr>
        <w:t>本制品是采用SYBR Green嵌合荧光法进行qRT-PCR  的专用试剂。采用HotStart Taq DNA聚合酶并结合特别配方的反应缓冲 液，能有效抑制非特异性反应，提高了反应特异性，能够在更广的范围内进行准确</w:t>
      </w:r>
      <w:bookmarkStart w:id="0" w:name="_GoBack"/>
      <w:bookmarkEnd w:id="0"/>
      <w:r>
        <w:rPr>
          <w:rFonts w:ascii="Times New Roman" w:hAnsi="Times New Roman"/>
        </w:rPr>
        <w:t>定量。以动物、植物和微生物的总RNA或mRNA 为模板，将cDNA合成和PCR反应集中在一个管中进行，反转录结束后可直接进行PCR循环而不用增加额外的步骤。本制品配有 不同浓度的ROX Reference Dye ，用于不同仪器校正孔间荧光信号误差。</w:t>
      </w:r>
    </w:p>
    <w:p w14:paraId="3344DD41">
      <w:pPr>
        <w:spacing w:before="53"/>
        <w:ind w:left="135"/>
        <w:rPr>
          <w:rFonts w:hint="eastAsia" w:ascii="Times New Roman" w:hAnsi="Times New Roman"/>
          <w:b/>
          <w:color w:val="006FC0"/>
          <w:sz w:val="28"/>
          <w:shd w:val="clear" w:color="auto" w:fill="D9D9D9"/>
          <w:lang w:val="en-US" w:eastAsia="zh-CN"/>
        </w:rPr>
      </w:pPr>
      <w:r>
        <w:rPr>
          <w:rFonts w:hint="eastAsia" w:ascii="Times New Roman" w:hAnsi="Times New Roman"/>
          <w:b/>
          <w:color w:val="006FC0"/>
          <w:sz w:val="28"/>
          <w:shd w:val="clear" w:color="auto" w:fill="D9D9D9"/>
          <w:lang w:val="en-US" w:eastAsia="zh-CN"/>
        </w:rPr>
        <w:t>试剂盒组成</w:t>
      </w:r>
    </w:p>
    <w:tbl>
      <w:tblPr>
        <w:tblStyle w:val="8"/>
        <w:tblW w:w="843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5317"/>
        <w:gridCol w:w="1481"/>
        <w:gridCol w:w="1641"/>
      </w:tblGrid>
      <w:tr w14:paraId="5A33C5F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jc w:val="center"/>
        </w:trPr>
        <w:tc>
          <w:tcPr>
            <w:tcW w:w="5317" w:type="dxa"/>
            <w:tcBorders>
              <w:bottom w:val="single" w:color="auto" w:sz="8" w:space="0"/>
              <w:right w:val="single" w:color="auto" w:sz="8" w:space="0"/>
            </w:tcBorders>
            <w:shd w:val="clear" w:color="auto" w:fill="auto"/>
            <w:vAlign w:val="center"/>
          </w:tcPr>
          <w:p w14:paraId="4EF78CF6">
            <w:pPr>
              <w:widowControl/>
              <w:autoSpaceDE/>
              <w:autoSpaceDN/>
              <w:spacing w:before="120" w:beforeLines="50" w:after="120" w:afterLines="50"/>
              <w:jc w:val="center"/>
              <w:rPr>
                <w:rFonts w:ascii="Times New Roman" w:hAnsi="Times New Roman" w:eastAsia="等线" w:cs="Times New Roman"/>
                <w:color w:val="000000"/>
                <w:lang w:eastAsia="zh-CN"/>
              </w:rPr>
            </w:pPr>
            <w:r>
              <w:rPr>
                <w:rFonts w:ascii="Times New Roman" w:hAnsi="Times New Roman" w:eastAsia="等线" w:cs="Times New Roman"/>
                <w:color w:val="000000"/>
                <w:lang w:eastAsia="zh-CN"/>
              </w:rPr>
              <w:t>Catalog#</w:t>
            </w:r>
          </w:p>
        </w:tc>
        <w:tc>
          <w:tcPr>
            <w:tcW w:w="1481" w:type="dxa"/>
            <w:tcBorders>
              <w:left w:val="nil"/>
              <w:bottom w:val="single" w:color="auto" w:sz="8" w:space="0"/>
              <w:right w:val="single" w:color="000000" w:sz="8" w:space="0"/>
            </w:tcBorders>
            <w:shd w:val="clear" w:color="auto" w:fill="auto"/>
            <w:vAlign w:val="center"/>
          </w:tcPr>
          <w:p w14:paraId="09E794EF">
            <w:pPr>
              <w:widowControl/>
              <w:autoSpaceDE/>
              <w:autoSpaceDN/>
              <w:spacing w:before="120" w:beforeLines="50" w:after="120" w:afterLines="50"/>
              <w:jc w:val="center"/>
              <w:rPr>
                <w:rFonts w:hint="default" w:ascii="Times New Roman" w:hAnsi="Times New Roman" w:eastAsia="等线" w:cs="Times New Roman"/>
                <w:b/>
                <w:bCs/>
                <w:color w:val="000000"/>
                <w:sz w:val="15"/>
                <w:szCs w:val="15"/>
                <w:lang w:val="en-US" w:eastAsia="zh-CN"/>
              </w:rPr>
            </w:pPr>
            <w:r>
              <w:rPr>
                <w:rFonts w:ascii="Times New Roman" w:hAnsi="Times New Roman" w:eastAsia="等线" w:cs="Times New Roman"/>
                <w:b/>
                <w:bCs/>
                <w:color w:val="000000"/>
                <w:sz w:val="15"/>
                <w:szCs w:val="15"/>
                <w:lang w:eastAsia="zh-CN"/>
              </w:rPr>
              <w:t>BW-</w:t>
            </w:r>
            <w:r>
              <w:rPr>
                <w:rFonts w:hint="eastAsia" w:ascii="Times New Roman" w:hAnsi="Times New Roman" w:eastAsia="等线" w:cs="Times New Roman"/>
                <w:b/>
                <w:bCs/>
                <w:color w:val="000000"/>
                <w:sz w:val="15"/>
                <w:szCs w:val="15"/>
                <w:lang w:val="en-US" w:eastAsia="zh-CN"/>
              </w:rPr>
              <w:t>RT0214-01</w:t>
            </w:r>
          </w:p>
        </w:tc>
        <w:tc>
          <w:tcPr>
            <w:tcW w:w="1641" w:type="dxa"/>
            <w:tcBorders>
              <w:left w:val="nil"/>
              <w:bottom w:val="single" w:color="auto" w:sz="8" w:space="0"/>
            </w:tcBorders>
            <w:shd w:val="clear" w:color="auto" w:fill="auto"/>
            <w:vAlign w:val="center"/>
          </w:tcPr>
          <w:p w14:paraId="144946F4">
            <w:pPr>
              <w:widowControl/>
              <w:autoSpaceDE/>
              <w:autoSpaceDN/>
              <w:spacing w:before="120" w:beforeLines="50" w:after="120" w:afterLines="50"/>
              <w:jc w:val="center"/>
              <w:rPr>
                <w:rFonts w:hint="default" w:ascii="Times New Roman" w:hAnsi="Times New Roman" w:eastAsia="等线" w:cs="Times New Roman"/>
                <w:b/>
                <w:bCs/>
                <w:color w:val="000000"/>
                <w:sz w:val="15"/>
                <w:szCs w:val="15"/>
                <w:lang w:val="en-US" w:eastAsia="zh-CN"/>
              </w:rPr>
            </w:pPr>
            <w:r>
              <w:rPr>
                <w:rFonts w:ascii="Times New Roman" w:hAnsi="Times New Roman" w:eastAsia="等线" w:cs="Times New Roman"/>
                <w:b/>
                <w:bCs/>
                <w:color w:val="000000"/>
                <w:sz w:val="15"/>
                <w:szCs w:val="15"/>
                <w:lang w:eastAsia="zh-CN"/>
              </w:rPr>
              <w:t>BW-</w:t>
            </w:r>
            <w:r>
              <w:rPr>
                <w:rFonts w:hint="eastAsia" w:ascii="Times New Roman" w:hAnsi="Times New Roman" w:eastAsia="等线" w:cs="Times New Roman"/>
                <w:b/>
                <w:bCs/>
                <w:color w:val="000000"/>
                <w:sz w:val="15"/>
                <w:szCs w:val="15"/>
                <w:lang w:val="en-US" w:eastAsia="zh-CN"/>
              </w:rPr>
              <w:t>RT0214-02</w:t>
            </w:r>
          </w:p>
        </w:tc>
      </w:tr>
      <w:tr w14:paraId="1071BC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jc w:val="center"/>
        </w:trPr>
        <w:tc>
          <w:tcPr>
            <w:tcW w:w="5317" w:type="dxa"/>
            <w:tcBorders>
              <w:top w:val="nil"/>
              <w:bottom w:val="single" w:color="auto" w:sz="8" w:space="0"/>
              <w:right w:val="single" w:color="auto" w:sz="8" w:space="0"/>
            </w:tcBorders>
            <w:shd w:val="clear" w:color="auto" w:fill="auto"/>
            <w:vAlign w:val="center"/>
          </w:tcPr>
          <w:p w14:paraId="0F3EB84D">
            <w:pPr>
              <w:widowControl/>
              <w:autoSpaceDE/>
              <w:autoSpaceDN/>
              <w:spacing w:before="120" w:beforeLines="50" w:after="120" w:afterLines="50"/>
              <w:jc w:val="left"/>
              <w:rPr>
                <w:rFonts w:ascii="Times New Roman" w:hAnsi="Times New Roman" w:eastAsia="等线" w:cs="Times New Roman"/>
                <w:color w:val="000000"/>
                <w:sz w:val="24"/>
                <w:szCs w:val="24"/>
                <w:lang w:eastAsia="zh-CN"/>
              </w:rPr>
            </w:pPr>
            <w:r>
              <w:rPr>
                <w:rFonts w:ascii="Times New Roman" w:hAnsi="Times New Roman" w:eastAsia="等线" w:cs="Times New Roman"/>
                <w:color w:val="000000"/>
                <w:sz w:val="24"/>
                <w:szCs w:val="24"/>
                <w:lang w:eastAsia="zh-CN"/>
              </w:rPr>
              <w:t>2×NovoScript® SYBR One-Step qRT-PCRSuperMix</w:t>
            </w:r>
          </w:p>
        </w:tc>
        <w:tc>
          <w:tcPr>
            <w:tcW w:w="1481" w:type="dxa"/>
            <w:tcBorders>
              <w:top w:val="nil"/>
              <w:left w:val="nil"/>
              <w:bottom w:val="single" w:color="auto" w:sz="8" w:space="0"/>
              <w:right w:val="single" w:color="auto" w:sz="8" w:space="0"/>
            </w:tcBorders>
            <w:shd w:val="clear" w:color="auto" w:fill="auto"/>
            <w:vAlign w:val="center"/>
          </w:tcPr>
          <w:p w14:paraId="74312974">
            <w:pPr>
              <w:widowControl/>
              <w:autoSpaceDE/>
              <w:autoSpaceDN/>
              <w:spacing w:before="120" w:beforeLines="50" w:after="120" w:afterLines="50"/>
              <w:jc w:val="center"/>
              <w:rPr>
                <w:rFonts w:hint="default" w:ascii="Times New Roman" w:hAnsi="Times New Roman" w:eastAsia="等线" w:cs="Times New Roman"/>
                <w:color w:val="000000"/>
                <w:sz w:val="24"/>
                <w:szCs w:val="24"/>
                <w:lang w:val="en-US" w:eastAsia="zh-CN"/>
              </w:rPr>
            </w:pPr>
            <w:r>
              <w:rPr>
                <w:rFonts w:hint="eastAsia" w:ascii="Times New Roman" w:hAnsi="Times New Roman" w:eastAsia="等线" w:cs="Times New Roman"/>
                <w:color w:val="000000"/>
                <w:sz w:val="24"/>
                <w:szCs w:val="24"/>
                <w:lang w:val="en-US" w:eastAsia="zh-CN"/>
              </w:rPr>
              <w:t>1ml</w:t>
            </w:r>
          </w:p>
        </w:tc>
        <w:tc>
          <w:tcPr>
            <w:tcW w:w="1641" w:type="dxa"/>
            <w:tcBorders>
              <w:top w:val="nil"/>
              <w:left w:val="nil"/>
              <w:bottom w:val="single" w:color="auto" w:sz="8" w:space="0"/>
            </w:tcBorders>
            <w:shd w:val="clear" w:color="auto" w:fill="auto"/>
            <w:vAlign w:val="center"/>
          </w:tcPr>
          <w:p w14:paraId="1D102BEC">
            <w:pPr>
              <w:widowControl/>
              <w:autoSpaceDE/>
              <w:autoSpaceDN/>
              <w:spacing w:before="120" w:beforeLines="50" w:after="120" w:afterLines="50"/>
              <w:jc w:val="center"/>
              <w:rPr>
                <w:rFonts w:hint="default" w:ascii="Times New Roman" w:hAnsi="Times New Roman" w:eastAsia="等线" w:cs="Times New Roman"/>
                <w:color w:val="000000"/>
                <w:sz w:val="24"/>
                <w:szCs w:val="24"/>
                <w:lang w:val="en-US" w:eastAsia="zh-CN"/>
              </w:rPr>
            </w:pPr>
            <w:r>
              <w:rPr>
                <w:rFonts w:hint="eastAsia" w:ascii="Times New Roman" w:hAnsi="Times New Roman" w:eastAsia="等线" w:cs="Times New Roman"/>
                <w:color w:val="000000"/>
                <w:sz w:val="24"/>
                <w:szCs w:val="24"/>
                <w:lang w:val="en-US" w:eastAsia="zh-CN"/>
              </w:rPr>
              <w:t>1ml</w:t>
            </w:r>
            <w:r>
              <w:rPr>
                <w:rFonts w:ascii="Times New Roman" w:hAnsi="Times New Roman" w:eastAsia="等线" w:cs="Times New Roman"/>
                <w:color w:val="000000"/>
                <w:sz w:val="24"/>
                <w:szCs w:val="24"/>
                <w:lang w:eastAsia="zh-CN"/>
              </w:rPr>
              <w:t>×</w:t>
            </w:r>
            <w:r>
              <w:rPr>
                <w:rFonts w:hint="eastAsia" w:ascii="Times New Roman" w:hAnsi="Times New Roman" w:eastAsia="等线" w:cs="Times New Roman"/>
                <w:color w:val="000000"/>
                <w:sz w:val="24"/>
                <w:szCs w:val="24"/>
                <w:lang w:val="en-US" w:eastAsia="zh-CN"/>
              </w:rPr>
              <w:t>5</w:t>
            </w:r>
          </w:p>
        </w:tc>
      </w:tr>
      <w:tr w14:paraId="1412B0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jc w:val="center"/>
        </w:trPr>
        <w:tc>
          <w:tcPr>
            <w:tcW w:w="5317" w:type="dxa"/>
            <w:tcBorders>
              <w:top w:val="nil"/>
              <w:bottom w:val="single" w:color="auto" w:sz="8" w:space="0"/>
              <w:right w:val="single" w:color="auto" w:sz="8" w:space="0"/>
            </w:tcBorders>
            <w:shd w:val="clear" w:color="auto" w:fill="auto"/>
            <w:vAlign w:val="center"/>
          </w:tcPr>
          <w:p w14:paraId="764804DA">
            <w:pPr>
              <w:widowControl/>
              <w:autoSpaceDE/>
              <w:autoSpaceDN/>
              <w:spacing w:before="120" w:beforeLines="50" w:after="120" w:afterLines="50"/>
              <w:jc w:val="left"/>
              <w:rPr>
                <w:rFonts w:ascii="Times New Roman" w:hAnsi="Times New Roman" w:eastAsia="等线" w:cs="Times New Roman"/>
                <w:color w:val="000000"/>
                <w:sz w:val="24"/>
                <w:szCs w:val="24"/>
                <w:lang w:eastAsia="zh-CN"/>
              </w:rPr>
            </w:pPr>
            <w:r>
              <w:rPr>
                <w:rFonts w:ascii="Times New Roman" w:hAnsi="Times New Roman" w:eastAsia="等线" w:cs="Times New Roman"/>
                <w:color w:val="000000"/>
                <w:sz w:val="24"/>
                <w:szCs w:val="24"/>
                <w:lang w:eastAsia="zh-CN"/>
              </w:rPr>
              <w:t>NovoScript® RT Enzyme Mix</w:t>
            </w:r>
          </w:p>
        </w:tc>
        <w:tc>
          <w:tcPr>
            <w:tcW w:w="1481" w:type="dxa"/>
            <w:tcBorders>
              <w:top w:val="nil"/>
              <w:left w:val="nil"/>
              <w:bottom w:val="single" w:color="auto" w:sz="8" w:space="0"/>
              <w:right w:val="single" w:color="auto" w:sz="8" w:space="0"/>
            </w:tcBorders>
            <w:shd w:val="clear" w:color="auto" w:fill="auto"/>
            <w:vAlign w:val="center"/>
          </w:tcPr>
          <w:p w14:paraId="43EF1FFF">
            <w:pPr>
              <w:widowControl/>
              <w:autoSpaceDE/>
              <w:autoSpaceDN/>
              <w:spacing w:before="120" w:beforeLines="50" w:after="120" w:afterLines="50"/>
              <w:jc w:val="center"/>
              <w:rPr>
                <w:rFonts w:ascii="Times New Roman" w:hAnsi="Times New Roman" w:eastAsia="等线" w:cs="Times New Roman"/>
                <w:color w:val="000000"/>
                <w:sz w:val="24"/>
                <w:szCs w:val="24"/>
                <w:lang w:eastAsia="zh-CN"/>
              </w:rPr>
            </w:pPr>
            <w:r>
              <w:rPr>
                <w:rFonts w:ascii="Times New Roman" w:hAnsi="Times New Roman" w:eastAsia="等线" w:cs="Times New Roman"/>
                <w:color w:val="000000"/>
                <w:sz w:val="24"/>
                <w:szCs w:val="24"/>
                <w:lang w:eastAsia="zh-CN"/>
              </w:rPr>
              <w:t>100μl</w:t>
            </w:r>
          </w:p>
        </w:tc>
        <w:tc>
          <w:tcPr>
            <w:tcW w:w="1641" w:type="dxa"/>
            <w:tcBorders>
              <w:top w:val="nil"/>
              <w:left w:val="nil"/>
              <w:bottom w:val="single" w:color="auto" w:sz="8" w:space="0"/>
            </w:tcBorders>
            <w:shd w:val="clear" w:color="auto" w:fill="auto"/>
            <w:vAlign w:val="center"/>
          </w:tcPr>
          <w:p w14:paraId="47AB5CC4">
            <w:pPr>
              <w:widowControl/>
              <w:autoSpaceDE/>
              <w:autoSpaceDN/>
              <w:spacing w:before="120" w:beforeLines="50" w:after="120" w:afterLines="50"/>
              <w:jc w:val="center"/>
              <w:rPr>
                <w:rFonts w:ascii="Times New Roman" w:hAnsi="Times New Roman" w:eastAsia="等线" w:cs="Times New Roman"/>
                <w:color w:val="000000"/>
                <w:sz w:val="24"/>
                <w:szCs w:val="24"/>
                <w:lang w:eastAsia="zh-CN"/>
              </w:rPr>
            </w:pPr>
            <w:r>
              <w:rPr>
                <w:rFonts w:hint="eastAsia" w:ascii="Times New Roman" w:hAnsi="Times New Roman" w:eastAsia="等线" w:cs="Times New Roman"/>
                <w:color w:val="000000"/>
                <w:sz w:val="24"/>
                <w:szCs w:val="24"/>
                <w:lang w:val="en-US" w:eastAsia="zh-CN"/>
              </w:rPr>
              <w:t>5</w:t>
            </w:r>
            <w:r>
              <w:rPr>
                <w:rFonts w:ascii="Times New Roman" w:hAnsi="Times New Roman" w:eastAsia="等线" w:cs="Times New Roman"/>
                <w:color w:val="000000"/>
                <w:sz w:val="24"/>
                <w:szCs w:val="24"/>
                <w:lang w:eastAsia="zh-CN"/>
              </w:rPr>
              <w:t>00μl</w:t>
            </w:r>
          </w:p>
        </w:tc>
      </w:tr>
      <w:tr w14:paraId="50BA3D5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jc w:val="center"/>
        </w:trPr>
        <w:tc>
          <w:tcPr>
            <w:tcW w:w="5317" w:type="dxa"/>
            <w:tcBorders>
              <w:top w:val="nil"/>
              <w:bottom w:val="single" w:color="auto" w:sz="8" w:space="0"/>
              <w:right w:val="single" w:color="auto" w:sz="8" w:space="0"/>
            </w:tcBorders>
            <w:shd w:val="clear" w:color="auto" w:fill="auto"/>
            <w:vAlign w:val="center"/>
          </w:tcPr>
          <w:p w14:paraId="2C1B741B">
            <w:pPr>
              <w:widowControl/>
              <w:autoSpaceDE/>
              <w:autoSpaceDN/>
              <w:spacing w:before="120" w:beforeLines="50" w:after="120" w:afterLines="50"/>
              <w:jc w:val="left"/>
              <w:rPr>
                <w:rFonts w:ascii="Times New Roman" w:hAnsi="Times New Roman" w:eastAsia="等线" w:cs="Times New Roman"/>
                <w:color w:val="000000"/>
                <w:sz w:val="24"/>
                <w:szCs w:val="24"/>
                <w:lang w:eastAsia="zh-CN"/>
              </w:rPr>
            </w:pPr>
            <w:r>
              <w:rPr>
                <w:rFonts w:ascii="Times New Roman" w:hAnsi="Times New Roman" w:eastAsia="等线" w:cs="Times New Roman"/>
                <w:color w:val="000000"/>
                <w:sz w:val="24"/>
                <w:szCs w:val="24"/>
                <w:lang w:eastAsia="zh-CN"/>
              </w:rPr>
              <w:t>RNase Free Water</w:t>
            </w:r>
          </w:p>
        </w:tc>
        <w:tc>
          <w:tcPr>
            <w:tcW w:w="1481" w:type="dxa"/>
            <w:tcBorders>
              <w:top w:val="nil"/>
              <w:left w:val="nil"/>
              <w:bottom w:val="single" w:color="auto" w:sz="8" w:space="0"/>
              <w:right w:val="single" w:color="auto" w:sz="8" w:space="0"/>
            </w:tcBorders>
            <w:shd w:val="clear" w:color="auto" w:fill="auto"/>
            <w:vAlign w:val="center"/>
          </w:tcPr>
          <w:p w14:paraId="34420621">
            <w:pPr>
              <w:widowControl/>
              <w:autoSpaceDE/>
              <w:autoSpaceDN/>
              <w:spacing w:before="120" w:beforeLines="50" w:after="120" w:afterLines="50"/>
              <w:jc w:val="center"/>
              <w:rPr>
                <w:rFonts w:hint="default" w:ascii="Times New Roman" w:hAnsi="Times New Roman" w:eastAsia="等线" w:cs="Times New Roman"/>
                <w:color w:val="000000"/>
                <w:sz w:val="24"/>
                <w:szCs w:val="24"/>
                <w:lang w:val="en-US" w:eastAsia="zh-CN" w:bidi="ar-SA"/>
              </w:rPr>
            </w:pPr>
            <w:r>
              <w:rPr>
                <w:rFonts w:hint="eastAsia" w:ascii="Times New Roman" w:hAnsi="Times New Roman" w:eastAsia="等线" w:cs="Times New Roman"/>
                <w:color w:val="000000"/>
                <w:sz w:val="24"/>
                <w:szCs w:val="24"/>
                <w:lang w:val="en-US" w:eastAsia="zh-CN"/>
              </w:rPr>
              <w:t>1ml</w:t>
            </w:r>
          </w:p>
        </w:tc>
        <w:tc>
          <w:tcPr>
            <w:tcW w:w="1641" w:type="dxa"/>
            <w:tcBorders>
              <w:top w:val="nil"/>
              <w:left w:val="nil"/>
              <w:bottom w:val="single" w:color="auto" w:sz="8" w:space="0"/>
            </w:tcBorders>
            <w:shd w:val="clear" w:color="auto" w:fill="auto"/>
            <w:vAlign w:val="center"/>
          </w:tcPr>
          <w:p w14:paraId="63F1DD0E">
            <w:pPr>
              <w:widowControl/>
              <w:autoSpaceDE/>
              <w:autoSpaceDN/>
              <w:spacing w:before="120" w:beforeLines="50" w:after="120" w:afterLines="50"/>
              <w:jc w:val="center"/>
              <w:rPr>
                <w:rFonts w:hint="default" w:ascii="Times New Roman" w:hAnsi="Times New Roman" w:eastAsia="等线" w:cs="Times New Roman"/>
                <w:color w:val="000000"/>
                <w:sz w:val="24"/>
                <w:szCs w:val="24"/>
                <w:lang w:val="en-US" w:eastAsia="zh-CN" w:bidi="ar-SA"/>
              </w:rPr>
            </w:pPr>
            <w:r>
              <w:rPr>
                <w:rFonts w:hint="eastAsia" w:ascii="Times New Roman" w:hAnsi="Times New Roman" w:eastAsia="等线" w:cs="Times New Roman"/>
                <w:color w:val="000000"/>
                <w:sz w:val="24"/>
                <w:szCs w:val="24"/>
                <w:lang w:val="en-US" w:eastAsia="zh-CN"/>
              </w:rPr>
              <w:t>1ml</w:t>
            </w:r>
            <w:r>
              <w:rPr>
                <w:rFonts w:ascii="Times New Roman" w:hAnsi="Times New Roman" w:eastAsia="等线" w:cs="Times New Roman"/>
                <w:color w:val="000000"/>
                <w:sz w:val="24"/>
                <w:szCs w:val="24"/>
                <w:lang w:eastAsia="zh-CN"/>
              </w:rPr>
              <w:t>×</w:t>
            </w:r>
            <w:r>
              <w:rPr>
                <w:rFonts w:hint="eastAsia" w:ascii="Times New Roman" w:hAnsi="Times New Roman" w:eastAsia="等线" w:cs="Times New Roman"/>
                <w:color w:val="000000"/>
                <w:sz w:val="24"/>
                <w:szCs w:val="24"/>
                <w:lang w:val="en-US" w:eastAsia="zh-CN"/>
              </w:rPr>
              <w:t>5</w:t>
            </w:r>
          </w:p>
        </w:tc>
      </w:tr>
      <w:tr w14:paraId="091BDA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15" w:hRule="atLeast"/>
          <w:jc w:val="center"/>
        </w:trPr>
        <w:tc>
          <w:tcPr>
            <w:tcW w:w="5317" w:type="dxa"/>
            <w:tcBorders>
              <w:top w:val="nil"/>
              <w:bottom w:val="single" w:color="auto" w:sz="8" w:space="0"/>
              <w:right w:val="single" w:color="auto" w:sz="8" w:space="0"/>
            </w:tcBorders>
            <w:shd w:val="clear" w:color="auto" w:fill="auto"/>
            <w:vAlign w:val="center"/>
          </w:tcPr>
          <w:p w14:paraId="704ECA73">
            <w:pPr>
              <w:widowControl/>
              <w:autoSpaceDE/>
              <w:autoSpaceDN/>
              <w:spacing w:before="120" w:beforeLines="50" w:after="120" w:afterLines="50"/>
              <w:jc w:val="left"/>
              <w:rPr>
                <w:rFonts w:ascii="Times New Roman" w:hAnsi="Times New Roman" w:eastAsia="等线" w:cs="Times New Roman"/>
                <w:color w:val="000000"/>
                <w:sz w:val="24"/>
                <w:szCs w:val="24"/>
                <w:lang w:eastAsia="zh-CN"/>
              </w:rPr>
            </w:pPr>
            <w:r>
              <w:rPr>
                <w:rFonts w:ascii="Times New Roman" w:hAnsi="Times New Roman" w:eastAsia="等线" w:cs="Times New Roman"/>
                <w:color w:val="000000"/>
                <w:sz w:val="24"/>
                <w:szCs w:val="24"/>
                <w:lang w:eastAsia="zh-CN"/>
              </w:rPr>
              <w:t>ROX Reference Dye I（ROX I）</w:t>
            </w:r>
          </w:p>
        </w:tc>
        <w:tc>
          <w:tcPr>
            <w:tcW w:w="1481" w:type="dxa"/>
            <w:tcBorders>
              <w:top w:val="nil"/>
              <w:left w:val="nil"/>
              <w:bottom w:val="single" w:color="auto" w:sz="8" w:space="0"/>
              <w:right w:val="single" w:color="auto" w:sz="8" w:space="0"/>
            </w:tcBorders>
            <w:shd w:val="clear" w:color="auto" w:fill="auto"/>
            <w:vAlign w:val="center"/>
          </w:tcPr>
          <w:p w14:paraId="19B98E9F">
            <w:pPr>
              <w:widowControl/>
              <w:autoSpaceDE/>
              <w:autoSpaceDN/>
              <w:spacing w:before="120" w:beforeLines="50" w:after="120" w:afterLines="50"/>
              <w:jc w:val="center"/>
              <w:rPr>
                <w:rFonts w:hint="eastAsia" w:ascii="Times New Roman" w:hAnsi="Times New Roman" w:eastAsia="等线" w:cs="Times New Roman"/>
                <w:color w:val="000000"/>
                <w:sz w:val="24"/>
                <w:szCs w:val="24"/>
                <w:lang w:val="en-US" w:eastAsia="zh-CN"/>
              </w:rPr>
            </w:pPr>
            <w:r>
              <w:rPr>
                <w:rFonts w:hint="eastAsia" w:ascii="Times New Roman" w:hAnsi="Times New Roman" w:eastAsia="等线" w:cs="Times New Roman"/>
                <w:color w:val="000000"/>
                <w:sz w:val="24"/>
                <w:szCs w:val="24"/>
                <w:lang w:val="en-US" w:eastAsia="zh-CN"/>
              </w:rPr>
              <w:t>200μl</w:t>
            </w:r>
          </w:p>
        </w:tc>
        <w:tc>
          <w:tcPr>
            <w:tcW w:w="1641" w:type="dxa"/>
            <w:tcBorders>
              <w:top w:val="nil"/>
              <w:left w:val="nil"/>
              <w:bottom w:val="single" w:color="auto" w:sz="8" w:space="0"/>
            </w:tcBorders>
            <w:shd w:val="clear" w:color="auto" w:fill="auto"/>
            <w:vAlign w:val="center"/>
          </w:tcPr>
          <w:p w14:paraId="7EA13283">
            <w:pPr>
              <w:widowControl/>
              <w:autoSpaceDE/>
              <w:autoSpaceDN/>
              <w:spacing w:before="120" w:beforeLines="50" w:after="120" w:afterLines="50"/>
              <w:jc w:val="center"/>
              <w:rPr>
                <w:rFonts w:hint="eastAsia" w:ascii="Times New Roman" w:hAnsi="Times New Roman" w:eastAsia="等线" w:cs="Times New Roman"/>
                <w:color w:val="000000"/>
                <w:sz w:val="24"/>
                <w:szCs w:val="24"/>
                <w:lang w:val="en-US" w:eastAsia="zh-CN"/>
              </w:rPr>
            </w:pPr>
            <w:r>
              <w:rPr>
                <w:rFonts w:hint="eastAsia" w:ascii="Times New Roman" w:hAnsi="Times New Roman" w:eastAsia="等线" w:cs="Times New Roman"/>
                <w:color w:val="000000"/>
                <w:sz w:val="24"/>
                <w:szCs w:val="24"/>
                <w:lang w:val="en-US" w:eastAsia="zh-CN"/>
              </w:rPr>
              <w:t>1ml</w:t>
            </w:r>
          </w:p>
        </w:tc>
      </w:tr>
      <w:tr w14:paraId="208B923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4" w:hRule="atLeast"/>
          <w:jc w:val="center"/>
        </w:trPr>
        <w:tc>
          <w:tcPr>
            <w:tcW w:w="5317" w:type="dxa"/>
            <w:tcBorders>
              <w:top w:val="nil"/>
              <w:right w:val="single" w:color="auto" w:sz="8" w:space="0"/>
            </w:tcBorders>
            <w:shd w:val="clear" w:color="auto" w:fill="auto"/>
            <w:vAlign w:val="center"/>
          </w:tcPr>
          <w:p w14:paraId="13D06251">
            <w:pPr>
              <w:widowControl/>
              <w:autoSpaceDE/>
              <w:autoSpaceDN/>
              <w:spacing w:before="120" w:beforeLines="50" w:after="120" w:afterLines="50"/>
              <w:jc w:val="left"/>
              <w:rPr>
                <w:rFonts w:ascii="Times New Roman" w:hAnsi="Times New Roman" w:eastAsia="等线" w:cs="Times New Roman"/>
                <w:color w:val="000000"/>
                <w:sz w:val="24"/>
                <w:szCs w:val="24"/>
                <w:lang w:eastAsia="zh-CN"/>
              </w:rPr>
            </w:pPr>
            <w:r>
              <w:rPr>
                <w:rFonts w:ascii="Times New Roman" w:hAnsi="Times New Roman" w:eastAsia="等线" w:cs="Times New Roman"/>
                <w:color w:val="000000"/>
                <w:sz w:val="24"/>
                <w:szCs w:val="24"/>
                <w:lang w:eastAsia="zh-CN"/>
              </w:rPr>
              <w:t>ROX Reference Dye II（ROX II）</w:t>
            </w:r>
          </w:p>
        </w:tc>
        <w:tc>
          <w:tcPr>
            <w:tcW w:w="1481" w:type="dxa"/>
            <w:tcBorders>
              <w:top w:val="nil"/>
              <w:left w:val="nil"/>
              <w:right w:val="single" w:color="auto" w:sz="8" w:space="0"/>
            </w:tcBorders>
            <w:shd w:val="clear" w:color="auto" w:fill="auto"/>
            <w:vAlign w:val="center"/>
          </w:tcPr>
          <w:p w14:paraId="3C586EE1">
            <w:pPr>
              <w:widowControl/>
              <w:autoSpaceDE/>
              <w:autoSpaceDN/>
              <w:spacing w:before="120" w:beforeLines="50" w:after="120" w:afterLines="50"/>
              <w:jc w:val="center"/>
              <w:rPr>
                <w:rFonts w:hint="eastAsia" w:ascii="Times New Roman" w:hAnsi="Times New Roman" w:eastAsia="等线" w:cs="Times New Roman"/>
                <w:color w:val="000000"/>
                <w:sz w:val="24"/>
                <w:szCs w:val="24"/>
                <w:lang w:val="en-US" w:eastAsia="zh-CN"/>
              </w:rPr>
            </w:pPr>
            <w:r>
              <w:rPr>
                <w:rFonts w:hint="eastAsia" w:ascii="Times New Roman" w:hAnsi="Times New Roman" w:eastAsia="等线" w:cs="Times New Roman"/>
                <w:color w:val="000000"/>
                <w:sz w:val="24"/>
                <w:szCs w:val="24"/>
                <w:lang w:val="en-US" w:eastAsia="zh-CN"/>
              </w:rPr>
              <w:t>200μl</w:t>
            </w:r>
          </w:p>
        </w:tc>
        <w:tc>
          <w:tcPr>
            <w:tcW w:w="1641" w:type="dxa"/>
            <w:tcBorders>
              <w:top w:val="nil"/>
              <w:left w:val="nil"/>
            </w:tcBorders>
            <w:shd w:val="clear" w:color="auto" w:fill="auto"/>
            <w:vAlign w:val="center"/>
          </w:tcPr>
          <w:p w14:paraId="27A28315">
            <w:pPr>
              <w:widowControl/>
              <w:autoSpaceDE/>
              <w:autoSpaceDN/>
              <w:spacing w:before="120" w:beforeLines="50" w:after="120" w:afterLines="50"/>
              <w:jc w:val="center"/>
              <w:rPr>
                <w:rFonts w:hint="eastAsia" w:ascii="Times New Roman" w:hAnsi="Times New Roman" w:eastAsia="等线" w:cs="Times New Roman"/>
                <w:color w:val="000000"/>
                <w:sz w:val="24"/>
                <w:szCs w:val="24"/>
                <w:lang w:val="en-US" w:eastAsia="zh-CN"/>
              </w:rPr>
            </w:pPr>
            <w:r>
              <w:rPr>
                <w:rFonts w:hint="eastAsia" w:ascii="Times New Roman" w:hAnsi="Times New Roman" w:eastAsia="等线" w:cs="Times New Roman"/>
                <w:color w:val="000000"/>
                <w:sz w:val="24"/>
                <w:szCs w:val="24"/>
                <w:lang w:val="en-US" w:eastAsia="zh-CN"/>
              </w:rPr>
              <w:t>1ml</w:t>
            </w:r>
          </w:p>
        </w:tc>
      </w:tr>
    </w:tbl>
    <w:p w14:paraId="793D3F5A">
      <w:pPr>
        <w:keepNext w:val="0"/>
        <w:keepLines w:val="0"/>
        <w:pageBreakBefore w:val="0"/>
        <w:widowControl w:val="0"/>
        <w:kinsoku/>
        <w:wordWrap/>
        <w:overflowPunct/>
        <w:topLinePunct w:val="0"/>
        <w:autoSpaceDE w:val="0"/>
        <w:autoSpaceDN w:val="0"/>
        <w:bidi w:val="0"/>
        <w:adjustRightInd/>
        <w:snapToGrid/>
        <w:spacing w:before="140"/>
        <w:ind w:left="136"/>
        <w:textAlignment w:val="auto"/>
        <w:rPr>
          <w:rFonts w:hint="eastAsia" w:ascii="Times New Roman" w:hAnsi="Times New Roman"/>
          <w:b/>
          <w:color w:val="006FC0"/>
          <w:sz w:val="28"/>
          <w:shd w:val="clear" w:color="auto" w:fill="D9D9D9"/>
          <w:lang w:val="en-US" w:eastAsia="zh-CN"/>
        </w:rPr>
      </w:pPr>
      <w:r>
        <w:rPr>
          <w:rFonts w:hint="eastAsia" w:ascii="Times New Roman" w:hAnsi="Times New Roman"/>
          <w:b/>
          <w:color w:val="006FC0"/>
          <w:sz w:val="28"/>
          <w:shd w:val="clear" w:color="auto" w:fill="D9D9D9"/>
          <w:lang w:val="en-US" w:eastAsia="zh-CN"/>
        </w:rPr>
        <w:t>产品贮存及稳定性</w:t>
      </w:r>
    </w:p>
    <w:p w14:paraId="30DD3407">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right="136" w:firstLine="482"/>
        <w:jc w:val="both"/>
        <w:textAlignment w:val="auto"/>
        <w:rPr>
          <w:rFonts w:hint="eastAsia" w:ascii="Times New Roman" w:hAnsi="Times New Roman"/>
          <w:color w:val="333333"/>
          <w:spacing w:val="-18"/>
          <w:lang w:eastAsia="zh-CN"/>
        </w:rPr>
      </w:pPr>
      <w:r>
        <w:rPr>
          <w:rFonts w:hint="eastAsia" w:ascii="Times New Roman" w:hAnsi="Times New Roman"/>
          <w:color w:val="333333"/>
          <w:spacing w:val="-18"/>
          <w:lang w:eastAsia="zh-CN"/>
        </w:rPr>
        <w:t>保存：原则上</w:t>
      </w:r>
      <w:r>
        <w:rPr>
          <w:rFonts w:hint="eastAsia" w:ascii="Times New Roman" w:hAnsi="Times New Roman"/>
          <w:b/>
          <w:bCs/>
          <w:color w:val="333333"/>
          <w:spacing w:val="-18"/>
          <w:lang w:eastAsia="zh-CN"/>
        </w:rPr>
        <w:t>-20℃</w:t>
      </w:r>
      <w:r>
        <w:rPr>
          <w:rFonts w:hint="eastAsia" w:ascii="Times New Roman" w:hAnsi="Times New Roman"/>
          <w:color w:val="333333"/>
          <w:spacing w:val="-18"/>
          <w:lang w:eastAsia="zh-CN"/>
        </w:rPr>
        <w:t>遮光保存。如果持续使用，可在 4℃内进行短期遮光保存。</w:t>
      </w:r>
    </w:p>
    <w:p w14:paraId="56C57AA6">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right="136" w:firstLine="482"/>
        <w:jc w:val="both"/>
        <w:textAlignment w:val="auto"/>
        <w:rPr>
          <w:rFonts w:hint="eastAsia" w:ascii="Times New Roman" w:hAnsi="Times New Roman"/>
          <w:color w:val="333333"/>
          <w:spacing w:val="-18"/>
          <w:lang w:eastAsia="zh-CN"/>
        </w:rPr>
      </w:pPr>
      <w:r>
        <w:rPr>
          <w:rFonts w:hint="eastAsia" w:ascii="Times New Roman" w:hAnsi="Times New Roman"/>
          <w:color w:val="333333"/>
          <w:spacing w:val="-18"/>
          <w:lang w:eastAsia="zh-CN"/>
        </w:rPr>
        <w:t>使用：请上下颠倒轻轻均匀混合，避免起泡，并经轻微离心后使用。反应液的配制、分装请使用新的（无污染的）枪头、 Microtube 等，避免污染。建议反应体积为 20～50 μl。</w:t>
      </w:r>
    </w:p>
    <w:p w14:paraId="4B0C5518">
      <w:pPr>
        <w:keepNext w:val="0"/>
        <w:keepLines w:val="0"/>
        <w:pageBreakBefore w:val="0"/>
        <w:widowControl w:val="0"/>
        <w:kinsoku/>
        <w:wordWrap/>
        <w:overflowPunct/>
        <w:topLinePunct w:val="0"/>
        <w:autoSpaceDE w:val="0"/>
        <w:autoSpaceDN w:val="0"/>
        <w:bidi w:val="0"/>
        <w:adjustRightInd/>
        <w:snapToGrid/>
        <w:spacing w:before="20"/>
        <w:ind w:left="136"/>
        <w:textAlignment w:val="auto"/>
        <w:rPr>
          <w:rFonts w:hint="default" w:ascii="Times New Roman" w:hAnsi="Times New Roman"/>
          <w:b/>
          <w:color w:val="006FC0"/>
          <w:sz w:val="28"/>
          <w:shd w:val="clear" w:color="auto" w:fill="D9D9D9"/>
          <w:lang w:val="en-US" w:eastAsia="zh-CN"/>
        </w:rPr>
      </w:pPr>
      <w:r>
        <w:rPr>
          <w:rFonts w:hint="eastAsia" w:ascii="Times New Roman" w:hAnsi="Times New Roman"/>
          <w:b/>
          <w:color w:val="006FC0"/>
          <w:sz w:val="28"/>
          <w:shd w:val="clear" w:color="auto" w:fill="D9D9D9"/>
          <w:lang w:val="en-US" w:eastAsia="zh-CN"/>
        </w:rPr>
        <w:t>适用仪器</w:t>
      </w:r>
    </w:p>
    <w:p w14:paraId="6C16029A">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561" w:right="136" w:hanging="363"/>
        <w:jc w:val="both"/>
        <w:textAlignment w:val="auto"/>
        <w:rPr>
          <w:rFonts w:hint="eastAsia" w:ascii="Times New Roman" w:hAnsi="Times New Roman"/>
          <w:b/>
          <w:bCs/>
          <w:color w:val="333333"/>
          <w:spacing w:val="-18"/>
          <w:lang w:eastAsia="zh-CN"/>
        </w:rPr>
      </w:pPr>
      <w:r>
        <w:rPr>
          <w:rFonts w:hint="eastAsia" w:ascii="Times New Roman" w:hAnsi="Times New Roman"/>
          <w:b/>
          <w:bCs/>
          <w:color w:val="333333"/>
          <w:spacing w:val="-18"/>
          <w:lang w:val="en-US" w:eastAsia="zh-CN"/>
        </w:rPr>
        <w:t xml:space="preserve">  </w:t>
      </w:r>
      <w:r>
        <w:rPr>
          <w:rFonts w:hint="eastAsia" w:ascii="Times New Roman" w:hAnsi="Times New Roman"/>
          <w:b/>
          <w:bCs/>
          <w:color w:val="333333"/>
          <w:spacing w:val="-18"/>
          <w:lang w:eastAsia="zh-CN"/>
        </w:rPr>
        <w:t xml:space="preserve">用ROX </w:t>
      </w:r>
      <w:r>
        <w:rPr>
          <w:rFonts w:hint="eastAsia" w:ascii="Times New Roman" w:hAnsi="Times New Roman"/>
          <w:b/>
          <w:bCs/>
          <w:color w:val="333333"/>
          <w:spacing w:val="-18"/>
          <w:lang w:val="en-US" w:eastAsia="zh-CN"/>
        </w:rPr>
        <w:t xml:space="preserve"> </w:t>
      </w:r>
      <w:r>
        <w:rPr>
          <w:rFonts w:hint="eastAsia" w:ascii="Times New Roman" w:hAnsi="Times New Roman"/>
          <w:b/>
          <w:bCs/>
          <w:color w:val="333333"/>
          <w:spacing w:val="-18"/>
          <w:lang w:eastAsia="zh-CN"/>
        </w:rPr>
        <w:t>I</w:t>
      </w:r>
      <w:r>
        <w:rPr>
          <w:rFonts w:hint="eastAsia" w:ascii="Times New Roman" w:hAnsi="Times New Roman"/>
          <w:b/>
          <w:bCs/>
          <w:color w:val="333333"/>
          <w:spacing w:val="-18"/>
          <w:lang w:val="en-US" w:eastAsia="zh-CN"/>
        </w:rPr>
        <w:t xml:space="preserve">  </w:t>
      </w:r>
      <w:r>
        <w:rPr>
          <w:rFonts w:hint="eastAsia" w:ascii="Times New Roman" w:hAnsi="Times New Roman"/>
          <w:b/>
          <w:bCs/>
          <w:color w:val="333333"/>
          <w:spacing w:val="-18"/>
          <w:lang w:eastAsia="zh-CN"/>
        </w:rPr>
        <w:t>校准的</w:t>
      </w:r>
      <w:r>
        <w:rPr>
          <w:rFonts w:hint="eastAsia" w:ascii="Times New Roman" w:hAnsi="Times New Roman"/>
          <w:b/>
          <w:bCs/>
          <w:color w:val="333333"/>
          <w:spacing w:val="-18"/>
          <w:lang w:val="en-US" w:eastAsia="zh-CN"/>
        </w:rPr>
        <w:t xml:space="preserve"> </w:t>
      </w:r>
      <w:r>
        <w:rPr>
          <w:rFonts w:hint="eastAsia" w:ascii="Times New Roman" w:hAnsi="Times New Roman"/>
          <w:b/>
          <w:bCs/>
          <w:color w:val="333333"/>
          <w:spacing w:val="-18"/>
          <w:lang w:eastAsia="zh-CN"/>
        </w:rPr>
        <w:t xml:space="preserve">Real </w:t>
      </w:r>
      <w:r>
        <w:rPr>
          <w:rFonts w:hint="eastAsia" w:ascii="Times New Roman" w:hAnsi="Times New Roman"/>
          <w:b/>
          <w:bCs/>
          <w:color w:val="333333"/>
          <w:spacing w:val="-18"/>
          <w:lang w:val="en-US" w:eastAsia="zh-CN"/>
        </w:rPr>
        <w:t xml:space="preserve"> </w:t>
      </w:r>
      <w:r>
        <w:rPr>
          <w:rFonts w:hint="eastAsia" w:ascii="Times New Roman" w:hAnsi="Times New Roman"/>
          <w:b/>
          <w:bCs/>
          <w:color w:val="333333"/>
          <w:spacing w:val="-18"/>
          <w:lang w:eastAsia="zh-CN"/>
        </w:rPr>
        <w:t>Time</w:t>
      </w:r>
      <w:r>
        <w:rPr>
          <w:rFonts w:hint="eastAsia" w:ascii="Times New Roman" w:hAnsi="Times New Roman"/>
          <w:b/>
          <w:bCs/>
          <w:color w:val="333333"/>
          <w:spacing w:val="-18"/>
          <w:lang w:val="en-US" w:eastAsia="zh-CN"/>
        </w:rPr>
        <w:t xml:space="preserve">  </w:t>
      </w:r>
      <w:r>
        <w:rPr>
          <w:rFonts w:hint="eastAsia" w:ascii="Times New Roman" w:hAnsi="Times New Roman"/>
          <w:b/>
          <w:bCs/>
          <w:color w:val="333333"/>
          <w:spacing w:val="-18"/>
          <w:lang w:eastAsia="zh-CN"/>
        </w:rPr>
        <w:t xml:space="preserve"> PCR仪有：</w:t>
      </w:r>
    </w:p>
    <w:p w14:paraId="0252BC7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Chars="200" w:right="136"/>
        <w:jc w:val="both"/>
        <w:textAlignment w:val="auto"/>
        <w:rPr>
          <w:rFonts w:hint="eastAsia" w:ascii="Times New Roman" w:hAnsi="Times New Roman"/>
          <w:color w:val="333333"/>
          <w:spacing w:val="-18"/>
          <w:sz w:val="22"/>
          <w:szCs w:val="22"/>
          <w:u w:val="none"/>
          <w:lang w:eastAsia="zh-CN"/>
        </w:rPr>
      </w:pPr>
      <w:r>
        <w:rPr>
          <w:rFonts w:hint="eastAsia" w:ascii="Times New Roman" w:hAnsi="Times New Roman"/>
          <w:color w:val="333333"/>
          <w:spacing w:val="-18"/>
          <w:sz w:val="22"/>
          <w:szCs w:val="22"/>
          <w:u w:val="none"/>
          <w:lang w:eastAsia="zh-CN"/>
        </w:rPr>
        <w:t>ABI</w:t>
      </w:r>
      <w:r>
        <w:rPr>
          <w:rFonts w:hint="eastAsia" w:ascii="Times New Roman" w:hAnsi="Times New Roman"/>
          <w:color w:val="333333"/>
          <w:spacing w:val="-18"/>
          <w:sz w:val="22"/>
          <w:szCs w:val="22"/>
          <w:u w:val="none"/>
          <w:lang w:val="en-US" w:eastAsia="zh-CN"/>
        </w:rPr>
        <w:t xml:space="preserve"> </w:t>
      </w:r>
      <w:r>
        <w:rPr>
          <w:rFonts w:hint="eastAsia" w:ascii="Times New Roman" w:hAnsi="Times New Roman"/>
          <w:color w:val="333333"/>
          <w:spacing w:val="-18"/>
          <w:sz w:val="22"/>
          <w:szCs w:val="22"/>
          <w:u w:val="none"/>
          <w:lang w:eastAsia="zh-CN"/>
        </w:rPr>
        <w:t>:</w:t>
      </w:r>
      <w:r>
        <w:rPr>
          <w:rFonts w:hint="eastAsia" w:ascii="Times New Roman" w:hAnsi="Times New Roman"/>
          <w:color w:val="333333"/>
          <w:spacing w:val="-18"/>
          <w:sz w:val="22"/>
          <w:szCs w:val="22"/>
          <w:u w:val="none"/>
          <w:lang w:val="en-US" w:eastAsia="zh-CN"/>
        </w:rPr>
        <w:t xml:space="preserve"> </w:t>
      </w:r>
      <w:r>
        <w:rPr>
          <w:rFonts w:hint="eastAsia" w:ascii="Times New Roman" w:hAnsi="Times New Roman"/>
          <w:color w:val="333333"/>
          <w:spacing w:val="-18"/>
          <w:sz w:val="22"/>
          <w:szCs w:val="22"/>
          <w:u w:val="none"/>
          <w:lang w:eastAsia="zh-CN"/>
        </w:rPr>
        <w:t xml:space="preserve"> 5700/7000/7300/7700/7900/7900 HT/7900 HT Fast/StepOne/StepOnePlus及其他仪器。</w:t>
      </w:r>
    </w:p>
    <w:p w14:paraId="245D6FC8">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561" w:right="136" w:hanging="363"/>
        <w:jc w:val="both"/>
        <w:textAlignment w:val="auto"/>
        <w:rPr>
          <w:rFonts w:hint="eastAsia" w:ascii="Times New Roman" w:hAnsi="Times New Roman"/>
          <w:b/>
          <w:bCs/>
          <w:color w:val="333333"/>
          <w:spacing w:val="-18"/>
          <w:u w:val="none"/>
          <w:lang w:val="en-US" w:eastAsia="zh-CN"/>
        </w:rPr>
      </w:pPr>
      <w:r>
        <w:rPr>
          <w:rFonts w:hint="eastAsia" w:ascii="Times New Roman" w:hAnsi="Times New Roman"/>
          <w:b/>
          <w:bCs/>
          <w:color w:val="333333"/>
          <w:spacing w:val="-18"/>
          <w:u w:val="none"/>
          <w:lang w:val="en-US" w:eastAsia="zh-CN"/>
        </w:rPr>
        <w:t xml:space="preserve"> 用ROX  II 校准的 Real  Time   PCR仪有：</w:t>
      </w:r>
    </w:p>
    <w:p w14:paraId="75733C4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480" w:leftChars="218" w:right="136" w:firstLine="34" w:firstLineChars="19"/>
        <w:jc w:val="left"/>
        <w:textAlignment w:val="auto"/>
        <w:rPr>
          <w:rFonts w:hint="eastAsia" w:ascii="Times New Roman" w:hAnsi="Times New Roman"/>
          <w:color w:val="333333"/>
          <w:spacing w:val="-18"/>
          <w:sz w:val="22"/>
          <w:szCs w:val="22"/>
          <w:u w:val="none"/>
          <w:lang w:val="en-US" w:eastAsia="zh-CN"/>
        </w:rPr>
      </w:pPr>
      <w:r>
        <w:rPr>
          <w:rFonts w:hint="eastAsia" w:ascii="Times New Roman" w:hAnsi="Times New Roman"/>
          <w:color w:val="333333"/>
          <w:spacing w:val="-18"/>
          <w:sz w:val="22"/>
          <w:szCs w:val="22"/>
          <w:u w:val="none"/>
          <w:lang w:val="en-US" w:eastAsia="zh-CN"/>
        </w:rPr>
        <w:t xml:space="preserve">ABI :  7500 / 7500  Fast / ViiA7 / QuantStudio 3 , 5 , 6  Flex , 7 Flex12k  Flex ;  </w:t>
      </w:r>
    </w:p>
    <w:p w14:paraId="17D002F2">
      <w:pPr>
        <w:pStyle w:val="3"/>
        <w:keepNext w:val="0"/>
        <w:keepLines w:val="0"/>
        <w:pageBreakBefore w:val="0"/>
        <w:widowControl w:val="0"/>
        <w:kinsoku/>
        <w:wordWrap/>
        <w:overflowPunct/>
        <w:topLinePunct w:val="0"/>
        <w:autoSpaceDE w:val="0"/>
        <w:autoSpaceDN w:val="0"/>
        <w:bidi w:val="0"/>
        <w:adjustRightInd/>
        <w:snapToGrid/>
        <w:spacing w:before="0" w:line="360" w:lineRule="auto"/>
        <w:ind w:left="480" w:leftChars="218" w:right="136" w:firstLine="34" w:firstLineChars="19"/>
        <w:jc w:val="left"/>
        <w:textAlignment w:val="auto"/>
        <w:rPr>
          <w:rFonts w:hint="default" w:ascii="Times New Roman" w:hAnsi="Times New Roman"/>
          <w:color w:val="333333"/>
          <w:spacing w:val="-18"/>
          <w:sz w:val="22"/>
          <w:szCs w:val="22"/>
          <w:u w:val="none"/>
          <w:lang w:val="en-US" w:eastAsia="zh-CN"/>
        </w:rPr>
      </w:pPr>
      <w:r>
        <w:rPr>
          <w:rFonts w:hint="eastAsia" w:ascii="Times New Roman" w:hAnsi="Times New Roman"/>
          <w:color w:val="333333"/>
          <w:spacing w:val="-18"/>
          <w:sz w:val="22"/>
          <w:szCs w:val="22"/>
          <w:u w:val="none"/>
          <w:lang w:val="en-US" w:eastAsia="zh-CN"/>
        </w:rPr>
        <w:t>Stratagene :  MX4000/MX3500P/MX3000P</w:t>
      </w:r>
      <w:r>
        <w:rPr>
          <w:rFonts w:hint="eastAsia" w:ascii="Times New Roman" w:hAnsi="Times New Roman"/>
          <w:color w:val="333333"/>
          <w:spacing w:val="-18"/>
          <w:sz w:val="22"/>
          <w:szCs w:val="22"/>
          <w:u w:val="none"/>
          <w:lang w:eastAsia="zh-CN"/>
        </w:rPr>
        <w:t>及其他仪器。</w:t>
      </w:r>
    </w:p>
    <w:p w14:paraId="1FA364EC">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561" w:right="136" w:hanging="363"/>
        <w:jc w:val="both"/>
        <w:textAlignment w:val="auto"/>
        <w:rPr>
          <w:rFonts w:hint="eastAsia" w:ascii="Times New Roman" w:hAnsi="Times New Roman"/>
          <w:b/>
          <w:bCs/>
          <w:color w:val="333333"/>
          <w:spacing w:val="-18"/>
          <w:u w:val="none"/>
          <w:lang w:val="en-US" w:eastAsia="zh-CN"/>
        </w:rPr>
      </w:pPr>
      <w:r>
        <w:rPr>
          <w:rFonts w:hint="eastAsia" w:ascii="Times New Roman" w:hAnsi="Times New Roman"/>
          <w:b/>
          <w:bCs/>
          <w:color w:val="333333"/>
          <w:spacing w:val="-18"/>
          <w:u w:val="none"/>
          <w:lang w:val="en-US" w:eastAsia="zh-CN"/>
        </w:rPr>
        <w:t xml:space="preserve"> 不需要用 ROX 校准的 Real  Time   PCR仪有：</w:t>
      </w:r>
    </w:p>
    <w:p w14:paraId="1E664529">
      <w:pPr>
        <w:pStyle w:val="3"/>
        <w:keepNext w:val="0"/>
        <w:keepLines w:val="0"/>
        <w:pageBreakBefore w:val="0"/>
        <w:widowControl w:val="0"/>
        <w:kinsoku/>
        <w:wordWrap/>
        <w:overflowPunct/>
        <w:topLinePunct w:val="0"/>
        <w:autoSpaceDE w:val="0"/>
        <w:autoSpaceDN w:val="0"/>
        <w:bidi w:val="0"/>
        <w:adjustRightInd/>
        <w:snapToGrid/>
        <w:spacing w:before="0" w:line="360" w:lineRule="auto"/>
        <w:ind w:left="480" w:leftChars="218" w:right="136" w:firstLine="33" w:firstLineChars="19"/>
        <w:jc w:val="both"/>
        <w:textAlignment w:val="auto"/>
        <w:rPr>
          <w:rFonts w:hint="eastAsia" w:ascii="Times New Roman" w:hAnsi="Times New Roman"/>
          <w:color w:val="333333"/>
          <w:spacing w:val="-18"/>
          <w:sz w:val="22"/>
          <w:szCs w:val="22"/>
          <w:u w:val="none"/>
          <w:lang w:eastAsia="zh-CN"/>
        </w:rPr>
      </w:pPr>
      <w:r>
        <w:rPr>
          <w:rFonts w:hint="eastAsia" w:ascii="Times New Roman" w:hAnsi="Times New Roman"/>
          <w:color w:val="333333"/>
          <w:spacing w:val="-18"/>
          <w:sz w:val="21"/>
          <w:szCs w:val="21"/>
          <w:u w:val="none"/>
          <w:lang w:eastAsia="zh-CN"/>
        </w:rPr>
        <w:t>B</w:t>
      </w:r>
      <w:r>
        <w:rPr>
          <w:rFonts w:hint="eastAsia" w:ascii="Times New Roman" w:hAnsi="Times New Roman"/>
          <w:color w:val="333333"/>
          <w:spacing w:val="-18"/>
          <w:sz w:val="22"/>
          <w:szCs w:val="22"/>
          <w:u w:val="none"/>
          <w:lang w:eastAsia="zh-CN"/>
        </w:rPr>
        <w:t>io-Rad</w:t>
      </w:r>
      <w:r>
        <w:rPr>
          <w:rFonts w:hint="eastAsia" w:ascii="Times New Roman" w:hAnsi="Times New Roman"/>
          <w:color w:val="333333"/>
          <w:spacing w:val="-18"/>
          <w:sz w:val="22"/>
          <w:szCs w:val="22"/>
          <w:u w:val="none"/>
          <w:lang w:val="en-US" w:eastAsia="zh-CN"/>
        </w:rPr>
        <w:t xml:space="preserve"> </w:t>
      </w:r>
      <w:r>
        <w:rPr>
          <w:rFonts w:hint="eastAsia" w:ascii="Times New Roman" w:hAnsi="Times New Roman"/>
          <w:color w:val="333333"/>
          <w:spacing w:val="-18"/>
          <w:sz w:val="22"/>
          <w:szCs w:val="22"/>
          <w:u w:val="none"/>
          <w:lang w:eastAsia="zh-CN"/>
        </w:rPr>
        <w:t xml:space="preserve">: </w:t>
      </w:r>
      <w:r>
        <w:rPr>
          <w:rFonts w:hint="eastAsia" w:ascii="Times New Roman" w:hAnsi="Times New Roman"/>
          <w:color w:val="333333"/>
          <w:spacing w:val="-18"/>
          <w:sz w:val="22"/>
          <w:szCs w:val="22"/>
          <w:u w:val="none"/>
          <w:lang w:val="en-US" w:eastAsia="zh-CN"/>
        </w:rPr>
        <w:t xml:space="preserve"> </w:t>
      </w:r>
      <w:r>
        <w:rPr>
          <w:rFonts w:hint="eastAsia" w:ascii="Times New Roman" w:hAnsi="Times New Roman"/>
          <w:color w:val="333333"/>
          <w:spacing w:val="-18"/>
          <w:sz w:val="22"/>
          <w:szCs w:val="22"/>
          <w:u w:val="none"/>
          <w:lang w:eastAsia="zh-CN"/>
        </w:rPr>
        <w:t>CFX96/CFX 384/iCycler iQ/ iQ5/MyiQ/MiniOpticon/Opticon/Opticon2/Chromo4；</w:t>
      </w:r>
    </w:p>
    <w:p w14:paraId="4D99566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480" w:leftChars="218" w:right="136" w:firstLine="34" w:firstLineChars="19"/>
        <w:jc w:val="both"/>
        <w:textAlignment w:val="auto"/>
        <w:rPr>
          <w:rFonts w:hint="eastAsia" w:ascii="Times New Roman" w:hAnsi="Times New Roman"/>
          <w:color w:val="333333"/>
          <w:spacing w:val="-18"/>
          <w:sz w:val="22"/>
          <w:szCs w:val="22"/>
          <w:u w:val="none"/>
          <w:lang w:eastAsia="zh-CN"/>
        </w:rPr>
      </w:pPr>
      <w:r>
        <w:rPr>
          <w:rFonts w:hint="eastAsia" w:ascii="Times New Roman" w:hAnsi="Times New Roman"/>
          <w:color w:val="333333"/>
          <w:spacing w:val="-18"/>
          <w:sz w:val="22"/>
          <w:szCs w:val="22"/>
          <w:u w:val="none"/>
          <w:lang w:eastAsia="zh-CN"/>
        </w:rPr>
        <w:t>Eppendorf</w:t>
      </w:r>
      <w:r>
        <w:rPr>
          <w:rFonts w:hint="eastAsia" w:ascii="Times New Roman" w:hAnsi="Times New Roman"/>
          <w:color w:val="333333"/>
          <w:spacing w:val="-18"/>
          <w:sz w:val="22"/>
          <w:szCs w:val="22"/>
          <w:u w:val="none"/>
          <w:lang w:val="en-US" w:eastAsia="zh-CN"/>
        </w:rPr>
        <w:t xml:space="preserve"> </w:t>
      </w:r>
      <w:r>
        <w:rPr>
          <w:rFonts w:hint="eastAsia" w:ascii="Times New Roman" w:hAnsi="Times New Roman"/>
          <w:color w:val="333333"/>
          <w:spacing w:val="-18"/>
          <w:sz w:val="22"/>
          <w:szCs w:val="22"/>
          <w:u w:val="none"/>
          <w:lang w:eastAsia="zh-CN"/>
        </w:rPr>
        <w:t xml:space="preserve">: </w:t>
      </w:r>
      <w:r>
        <w:rPr>
          <w:rFonts w:hint="eastAsia" w:ascii="Times New Roman" w:hAnsi="Times New Roman"/>
          <w:color w:val="333333"/>
          <w:spacing w:val="-18"/>
          <w:sz w:val="22"/>
          <w:szCs w:val="22"/>
          <w:u w:val="none"/>
          <w:lang w:val="en-US" w:eastAsia="zh-CN"/>
        </w:rPr>
        <w:t xml:space="preserve"> </w:t>
      </w:r>
      <w:r>
        <w:rPr>
          <w:rFonts w:hint="eastAsia" w:ascii="Times New Roman" w:hAnsi="Times New Roman"/>
          <w:color w:val="333333"/>
          <w:spacing w:val="-18"/>
          <w:sz w:val="22"/>
          <w:szCs w:val="22"/>
          <w:u w:val="none"/>
          <w:lang w:eastAsia="zh-CN"/>
        </w:rPr>
        <w:t>MasterCycler ep realplex/realplex 2s；</w:t>
      </w:r>
    </w:p>
    <w:p w14:paraId="01D2625E">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leftChars="0" w:right="136" w:firstLine="482"/>
        <w:jc w:val="both"/>
        <w:textAlignment w:val="auto"/>
        <w:rPr>
          <w:rFonts w:hint="default" w:ascii="Times New Roman" w:hAnsi="Times New Roman" w:cs="Times New Roman"/>
          <w:color w:val="333333"/>
          <w:spacing w:val="-18"/>
          <w:sz w:val="22"/>
          <w:szCs w:val="22"/>
          <w:u w:val="none"/>
          <w:lang w:eastAsia="zh-CN"/>
        </w:rPr>
      </w:pPr>
      <w:r>
        <w:rPr>
          <w:rFonts w:hint="default" w:ascii="Times New Roman" w:hAnsi="Times New Roman" w:cs="Times New Roman"/>
          <w:color w:val="333333"/>
          <w:spacing w:val="-18"/>
          <w:sz w:val="22"/>
          <w:szCs w:val="22"/>
          <w:u w:val="none"/>
          <w:lang w:eastAsia="zh-CN"/>
        </w:rPr>
        <w:t>Cepheid</w:t>
      </w:r>
      <w:r>
        <w:rPr>
          <w:rFonts w:hint="default"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 SmartCycler；</w:t>
      </w:r>
    </w:p>
    <w:p w14:paraId="536A197F">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leftChars="0" w:right="136" w:firstLine="482"/>
        <w:jc w:val="both"/>
        <w:textAlignment w:val="auto"/>
        <w:rPr>
          <w:rFonts w:hint="default" w:ascii="Times New Roman" w:hAnsi="Times New Roman" w:cs="Times New Roman"/>
          <w:color w:val="333333"/>
          <w:spacing w:val="-18"/>
          <w:sz w:val="22"/>
          <w:szCs w:val="22"/>
          <w:u w:val="none"/>
          <w:lang w:eastAsia="zh-CN"/>
        </w:rPr>
      </w:pPr>
      <w:r>
        <w:rPr>
          <w:rFonts w:hint="default" w:ascii="Times New Roman" w:hAnsi="Times New Roman" w:cs="Times New Roman"/>
          <w:color w:val="333333"/>
          <w:spacing w:val="-18"/>
          <w:sz w:val="22"/>
          <w:szCs w:val="22"/>
          <w:u w:val="none"/>
          <w:lang w:eastAsia="zh-CN"/>
        </w:rPr>
        <w:t xml:space="preserve"> Illumina</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 xml:space="preserve">: </w:t>
      </w:r>
      <w:r>
        <w:rPr>
          <w:rFonts w:hint="default"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Eco qPCR；</w:t>
      </w:r>
    </w:p>
    <w:p w14:paraId="02E0E52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leftChars="0" w:right="136" w:firstLine="482"/>
        <w:jc w:val="both"/>
        <w:textAlignment w:val="auto"/>
        <w:rPr>
          <w:rFonts w:hint="default" w:ascii="Times New Roman" w:hAnsi="Times New Roman" w:cs="Times New Roman"/>
          <w:color w:val="333333"/>
          <w:spacing w:val="-18"/>
          <w:sz w:val="22"/>
          <w:szCs w:val="22"/>
          <w:u w:val="none"/>
          <w:lang w:eastAsia="zh-CN"/>
        </w:rPr>
      </w:pPr>
      <w:r>
        <w:rPr>
          <w:rFonts w:hint="default" w:ascii="Times New Roman" w:hAnsi="Times New Roman" w:cs="Times New Roman"/>
          <w:color w:val="333333"/>
          <w:spacing w:val="-18"/>
          <w:sz w:val="22"/>
          <w:szCs w:val="22"/>
          <w:u w:val="none"/>
          <w:lang w:eastAsia="zh-CN"/>
        </w:rPr>
        <w:t>Roche Applied Science</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 xml:space="preserve"> LightCycler480/LightCycler2.0/Lightcycler96； </w:t>
      </w:r>
    </w:p>
    <w:p w14:paraId="4E13115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leftChars="0" w:right="136" w:firstLine="482"/>
        <w:jc w:val="both"/>
        <w:textAlignment w:val="auto"/>
        <w:rPr>
          <w:rFonts w:hint="default" w:ascii="Times New Roman" w:hAnsi="Times New Roman" w:cs="Times New Roman"/>
          <w:color w:val="333333"/>
          <w:spacing w:val="-18"/>
          <w:sz w:val="22"/>
          <w:szCs w:val="22"/>
          <w:u w:val="none"/>
          <w:lang w:eastAsia="zh-CN"/>
        </w:rPr>
      </w:pPr>
      <w:r>
        <w:rPr>
          <w:rFonts w:hint="default" w:ascii="Times New Roman" w:hAnsi="Times New Roman" w:cs="Times New Roman"/>
          <w:color w:val="333333"/>
          <w:spacing w:val="-18"/>
          <w:sz w:val="22"/>
          <w:szCs w:val="22"/>
          <w:u w:val="none"/>
          <w:lang w:eastAsia="zh-CN"/>
        </w:rPr>
        <w:t>Thermo Scientific</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 xml:space="preserve">: </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PikoReal Cycler；</w:t>
      </w:r>
    </w:p>
    <w:p w14:paraId="66831F0C">
      <w:pPr>
        <w:pStyle w:val="3"/>
        <w:keepNext w:val="0"/>
        <w:keepLines w:val="0"/>
        <w:pageBreakBefore w:val="0"/>
        <w:widowControl w:val="0"/>
        <w:kinsoku/>
        <w:wordWrap/>
        <w:overflowPunct/>
        <w:topLinePunct w:val="0"/>
        <w:autoSpaceDE w:val="0"/>
        <w:autoSpaceDN w:val="0"/>
        <w:bidi w:val="0"/>
        <w:adjustRightInd/>
        <w:snapToGrid/>
        <w:spacing w:before="0" w:line="360" w:lineRule="auto"/>
        <w:ind w:left="136" w:leftChars="0" w:right="136" w:firstLine="482"/>
        <w:jc w:val="both"/>
        <w:textAlignment w:val="auto"/>
        <w:rPr>
          <w:rFonts w:hint="eastAsia" w:ascii="Times New Roman" w:hAnsi="Times New Roman"/>
          <w:b/>
          <w:color w:val="FF0000"/>
          <w:sz w:val="28"/>
          <w:u w:val="none"/>
          <w:shd w:val="clear" w:color="auto" w:fill="D9D9D9"/>
        </w:rPr>
      </w:pPr>
      <w:r>
        <w:rPr>
          <w:rFonts w:hint="default" w:ascii="Times New Roman" w:hAnsi="Times New Roman" w:cs="Times New Roman"/>
          <w:color w:val="333333"/>
          <w:spacing w:val="-18"/>
          <w:sz w:val="22"/>
          <w:szCs w:val="22"/>
          <w:u w:val="none"/>
          <w:lang w:eastAsia="zh-CN"/>
        </w:rPr>
        <w:t>Qiagen</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w:t>
      </w:r>
      <w:r>
        <w:rPr>
          <w:rFonts w:hint="eastAsia" w:ascii="Times New Roman" w:hAnsi="Times New Roman" w:cs="Times New Roman"/>
          <w:color w:val="333333"/>
          <w:spacing w:val="-18"/>
          <w:sz w:val="22"/>
          <w:szCs w:val="22"/>
          <w:u w:val="none"/>
          <w:lang w:val="en-US" w:eastAsia="zh-CN"/>
        </w:rPr>
        <w:t xml:space="preserve"> </w:t>
      </w:r>
      <w:r>
        <w:rPr>
          <w:rFonts w:hint="default" w:ascii="Times New Roman" w:hAnsi="Times New Roman" w:cs="Times New Roman"/>
          <w:color w:val="333333"/>
          <w:spacing w:val="-18"/>
          <w:sz w:val="22"/>
          <w:szCs w:val="22"/>
          <w:u w:val="none"/>
          <w:lang w:eastAsia="zh-CN"/>
        </w:rPr>
        <w:t xml:space="preserve"> Corbett Rotor-Gene Q/Rotor-Gene 3000/ Rotor-Gene 6000及其他仪器。</w:t>
      </w:r>
    </w:p>
    <w:p w14:paraId="2BAE32D9">
      <w:pPr>
        <w:spacing w:before="53"/>
        <w:ind w:left="135"/>
        <w:rPr>
          <w:rFonts w:hint="eastAsia" w:ascii="Times New Roman" w:hAnsi="Times New Roman" w:eastAsia="宋体"/>
          <w:b/>
          <w:color w:val="006FC0"/>
          <w:sz w:val="28"/>
          <w:shd w:val="clear" w:color="auto" w:fill="D9D9D9"/>
          <w:lang w:val="en-US" w:eastAsia="zh-CN"/>
        </w:rPr>
      </w:pPr>
      <w:r>
        <w:rPr>
          <w:rFonts w:hint="eastAsia" w:ascii="Times New Roman" w:hAnsi="Times New Roman"/>
          <w:b/>
          <w:color w:val="006FC0"/>
          <w:sz w:val="28"/>
          <w:shd w:val="clear" w:color="auto" w:fill="D9D9D9"/>
        </w:rPr>
        <w:t>操作</w:t>
      </w:r>
      <w:r>
        <w:rPr>
          <w:rFonts w:hint="eastAsia" w:ascii="Times New Roman" w:hAnsi="Times New Roman"/>
          <w:b/>
          <w:color w:val="006FC0"/>
          <w:sz w:val="28"/>
          <w:shd w:val="clear" w:color="auto" w:fill="D9D9D9"/>
          <w:lang w:val="en-US" w:eastAsia="zh-CN"/>
        </w:rPr>
        <w:t>说明</w:t>
      </w:r>
    </w:p>
    <w:p w14:paraId="54E183E0">
      <w:pPr>
        <w:pStyle w:val="1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99" w:right="136" w:hanging="363"/>
        <w:textAlignment w:val="auto"/>
      </w:pPr>
      <w:r>
        <w:rPr>
          <w:rFonts w:ascii="宋体" w:hAnsi="宋体" w:eastAsia="宋体" w:cs="宋体"/>
          <w:spacing w:val="-2"/>
        </w:rPr>
        <w:t>常用反应体系（</w:t>
      </w:r>
      <w:r>
        <w:rPr>
          <w:spacing w:val="-2"/>
        </w:rPr>
        <w:t>50μl</w:t>
      </w:r>
      <w:r>
        <w:rPr>
          <w:rFonts w:ascii="宋体" w:hAnsi="宋体" w:eastAsia="宋体" w:cs="宋体"/>
          <w:spacing w:val="6"/>
        </w:rPr>
        <w:t>）：</w:t>
      </w:r>
    </w:p>
    <w:tbl>
      <w:tblPr>
        <w:tblStyle w:val="9"/>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5"/>
        <w:gridCol w:w="1621"/>
        <w:gridCol w:w="1626"/>
      </w:tblGrid>
      <w:tr w14:paraId="1105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815" w:type="dxa"/>
            <w:vAlign w:val="center"/>
          </w:tcPr>
          <w:p w14:paraId="3843E9B1">
            <w:pPr>
              <w:jc w:val="both"/>
              <w:rPr>
                <w:rFonts w:ascii="Times New Roman" w:hAnsi="Times New Roman"/>
                <w:lang w:eastAsia="zh-CN"/>
              </w:rPr>
            </w:pPr>
            <w:r>
              <w:rPr>
                <w:rFonts w:hint="eastAsia" w:ascii="Times New Roman" w:hAnsi="Times New Roman"/>
                <w:sz w:val="24"/>
                <w:lang w:eastAsia="zh-CN"/>
              </w:rPr>
              <w:t>2×NovoScript®  SYBR One-Step qRT-PCR SuperMix</w:t>
            </w:r>
          </w:p>
        </w:tc>
        <w:tc>
          <w:tcPr>
            <w:tcW w:w="1621" w:type="dxa"/>
            <w:vAlign w:val="center"/>
          </w:tcPr>
          <w:p w14:paraId="2204B5E2">
            <w:pPr>
              <w:pStyle w:val="12"/>
              <w:ind w:left="0" w:leftChars="0"/>
              <w:jc w:val="both"/>
              <w:rPr>
                <w:rFonts w:hint="default" w:ascii="Times New Roman" w:hAnsi="Times New Roman" w:eastAsia="宋体" w:cs="Times New Roman"/>
                <w:b w:val="0"/>
                <w:bCs w:val="0"/>
                <w:sz w:val="24"/>
                <w:szCs w:val="22"/>
                <w:lang w:val="en-US" w:eastAsia="zh-CN" w:bidi="ar-SA"/>
              </w:rPr>
            </w:pPr>
            <w:r>
              <w:rPr>
                <w:rFonts w:hint="default" w:ascii="Times New Roman" w:hAnsi="Times New Roman" w:eastAsia="宋体" w:cs="Times New Roman"/>
                <w:b w:val="0"/>
                <w:bCs w:val="0"/>
                <w:sz w:val="24"/>
                <w:szCs w:val="22"/>
                <w:lang w:val="en-US" w:eastAsia="zh-CN" w:bidi="ar-SA"/>
              </w:rPr>
              <w:t>10μl</w:t>
            </w:r>
          </w:p>
        </w:tc>
        <w:tc>
          <w:tcPr>
            <w:tcW w:w="1626" w:type="dxa"/>
            <w:vAlign w:val="center"/>
          </w:tcPr>
          <w:p w14:paraId="084017D9">
            <w:pPr>
              <w:pStyle w:val="12"/>
              <w:jc w:val="both"/>
              <w:rPr>
                <w:rFonts w:hint="eastAsia" w:ascii="Times New Roman" w:hAnsi="Times New Roman" w:eastAsia="宋体" w:cs="宋体"/>
                <w:b w:val="0"/>
                <w:bCs w:val="0"/>
                <w:sz w:val="24"/>
                <w:szCs w:val="22"/>
                <w:lang w:val="en-US" w:eastAsia="zh-CN" w:bidi="ar-SA"/>
              </w:rPr>
            </w:pPr>
          </w:p>
        </w:tc>
      </w:tr>
      <w:tr w14:paraId="0E13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815" w:type="dxa"/>
            <w:vAlign w:val="center"/>
          </w:tcPr>
          <w:p w14:paraId="5404C8E4">
            <w:pPr>
              <w:pStyle w:val="23"/>
              <w:spacing w:before="77" w:line="221" w:lineRule="auto"/>
              <w:ind w:left="107" w:leftChars="0"/>
              <w:jc w:val="left"/>
              <w:rPr>
                <w:rFonts w:hint="eastAsia" w:ascii="Times New Roman" w:hAnsi="Times New Roman" w:eastAsia="宋体" w:cs="宋体"/>
                <w:sz w:val="24"/>
                <w:szCs w:val="22"/>
                <w:lang w:val="en-US" w:eastAsia="zh-CN" w:bidi="ar-SA"/>
              </w:rPr>
            </w:pPr>
            <w:r>
              <w:rPr>
                <w:rFonts w:hint="eastAsia" w:ascii="Times New Roman" w:hAnsi="Times New Roman" w:eastAsia="宋体" w:cs="宋体"/>
                <w:sz w:val="24"/>
                <w:szCs w:val="22"/>
                <w:lang w:val="en-US" w:eastAsia="zh-CN" w:bidi="ar-SA"/>
              </w:rPr>
              <w:t>NovoScript® RT Enzyme Mix</w:t>
            </w:r>
          </w:p>
        </w:tc>
        <w:tc>
          <w:tcPr>
            <w:tcW w:w="1621" w:type="dxa"/>
            <w:vAlign w:val="center"/>
          </w:tcPr>
          <w:p w14:paraId="403F8C30">
            <w:pPr>
              <w:pStyle w:val="23"/>
              <w:spacing w:before="89" w:line="204" w:lineRule="auto"/>
              <w:ind w:left="125" w:leftChars="0"/>
              <w:jc w:val="left"/>
              <w:rPr>
                <w:rFonts w:hint="default" w:ascii="Times New Roman" w:hAnsi="Times New Roman" w:eastAsia="宋体" w:cs="Times New Roman"/>
                <w:b w:val="0"/>
                <w:bCs w:val="0"/>
                <w:sz w:val="24"/>
                <w:szCs w:val="22"/>
                <w:lang w:val="en-US" w:eastAsia="zh-CN" w:bidi="ar-SA"/>
              </w:rPr>
            </w:pPr>
            <w:r>
              <w:rPr>
                <w:rFonts w:hint="default" w:ascii="Times New Roman" w:hAnsi="Times New Roman" w:eastAsia="宋体" w:cs="Times New Roman"/>
                <w:b w:val="0"/>
                <w:bCs w:val="0"/>
                <w:sz w:val="24"/>
                <w:szCs w:val="22"/>
                <w:lang w:val="en-US" w:eastAsia="zh-CN" w:bidi="ar-SA"/>
              </w:rPr>
              <w:t>1μl</w:t>
            </w:r>
          </w:p>
        </w:tc>
        <w:tc>
          <w:tcPr>
            <w:tcW w:w="1626" w:type="dxa"/>
            <w:vAlign w:val="center"/>
          </w:tcPr>
          <w:p w14:paraId="1A436B94">
            <w:pPr>
              <w:ind w:left="0" w:leftChars="0"/>
              <w:jc w:val="left"/>
              <w:rPr>
                <w:rFonts w:hint="eastAsia" w:ascii="Times New Roman" w:hAnsi="Times New Roman" w:eastAsia="宋体" w:cs="宋体"/>
                <w:b w:val="0"/>
                <w:bCs w:val="0"/>
                <w:sz w:val="24"/>
                <w:szCs w:val="22"/>
                <w:lang w:val="en-US" w:eastAsia="zh-CN" w:bidi="ar-SA"/>
              </w:rPr>
            </w:pPr>
          </w:p>
        </w:tc>
      </w:tr>
      <w:tr w14:paraId="2E3C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815" w:type="dxa"/>
            <w:vAlign w:val="center"/>
          </w:tcPr>
          <w:p w14:paraId="51532143">
            <w:pPr>
              <w:jc w:val="both"/>
              <w:rPr>
                <w:rFonts w:hint="eastAsia" w:ascii="Times New Roman" w:hAnsi="Times New Roman" w:eastAsia="宋体" w:cs="宋体"/>
                <w:sz w:val="24"/>
                <w:szCs w:val="22"/>
                <w:lang w:val="en-US" w:eastAsia="zh-CN" w:bidi="ar-SA"/>
              </w:rPr>
            </w:pPr>
            <w:r>
              <w:rPr>
                <w:rFonts w:hint="eastAsia" w:ascii="Times New Roman" w:hAnsi="Times New Roman" w:eastAsia="宋体" w:cs="宋体"/>
                <w:sz w:val="24"/>
                <w:szCs w:val="22"/>
                <w:lang w:val="en-US" w:eastAsia="zh-CN" w:bidi="ar-SA"/>
              </w:rPr>
              <w:t>上游引物</w:t>
            </w:r>
          </w:p>
        </w:tc>
        <w:tc>
          <w:tcPr>
            <w:tcW w:w="1621" w:type="dxa"/>
            <w:vAlign w:val="center"/>
          </w:tcPr>
          <w:p w14:paraId="4F4F5BA7">
            <w:pPr>
              <w:pStyle w:val="23"/>
              <w:spacing w:before="67" w:line="220" w:lineRule="auto"/>
              <w:ind w:left="113" w:leftChars="0"/>
              <w:jc w:val="both"/>
              <w:rPr>
                <w:rFonts w:hint="default" w:ascii="Times New Roman" w:hAnsi="Times New Roman" w:eastAsia="宋体" w:cs="Times New Roman"/>
                <w:b w:val="0"/>
                <w:bCs w:val="0"/>
                <w:sz w:val="24"/>
                <w:szCs w:val="22"/>
                <w:lang w:val="en-US" w:eastAsia="zh-CN" w:bidi="ar-SA"/>
              </w:rPr>
            </w:pPr>
            <w:r>
              <w:rPr>
                <w:rFonts w:hint="default" w:ascii="Times New Roman" w:hAnsi="Times New Roman" w:eastAsia="宋体" w:cs="Times New Roman"/>
                <w:b w:val="0"/>
                <w:bCs w:val="0"/>
                <w:sz w:val="24"/>
                <w:szCs w:val="22"/>
                <w:lang w:val="en-US" w:eastAsia="zh-CN" w:bidi="ar-SA"/>
              </w:rPr>
              <w:t>0.2～1.0μM</w:t>
            </w:r>
          </w:p>
        </w:tc>
        <w:tc>
          <w:tcPr>
            <w:tcW w:w="1626" w:type="dxa"/>
            <w:vAlign w:val="center"/>
          </w:tcPr>
          <w:p w14:paraId="0E11E54B">
            <w:pPr>
              <w:spacing w:before="67" w:line="220" w:lineRule="auto"/>
              <w:ind w:left="0" w:leftChars="0"/>
              <w:jc w:val="both"/>
              <w:rPr>
                <w:rFonts w:hint="eastAsia" w:ascii="Times New Roman" w:hAnsi="Times New Roman" w:eastAsia="宋体" w:cs="宋体"/>
                <w:b w:val="0"/>
                <w:bCs w:val="0"/>
                <w:sz w:val="24"/>
                <w:szCs w:val="22"/>
                <w:lang w:val="en-US" w:eastAsia="zh-CN" w:bidi="ar-SA"/>
              </w:rPr>
            </w:pPr>
            <w:r>
              <w:rPr>
                <w:rFonts w:hint="eastAsia" w:ascii="Times New Roman" w:hAnsi="Times New Roman" w:eastAsia="宋体" w:cs="宋体"/>
                <w:b w:val="0"/>
                <w:bCs w:val="0"/>
                <w:sz w:val="24"/>
                <w:szCs w:val="22"/>
                <w:lang w:val="en-US" w:eastAsia="zh-CN" w:bidi="ar-SA"/>
              </w:rPr>
              <w:t>（终浓度）</w:t>
            </w:r>
          </w:p>
        </w:tc>
      </w:tr>
      <w:tr w14:paraId="2435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815" w:type="dxa"/>
            <w:vAlign w:val="center"/>
          </w:tcPr>
          <w:p w14:paraId="4F08B067">
            <w:pPr>
              <w:jc w:val="both"/>
              <w:rPr>
                <w:rFonts w:hint="eastAsia" w:ascii="Times New Roman" w:hAnsi="Times New Roman" w:eastAsia="宋体" w:cs="宋体"/>
                <w:sz w:val="24"/>
                <w:szCs w:val="22"/>
                <w:lang w:val="en-US" w:eastAsia="zh-CN" w:bidi="ar-SA"/>
              </w:rPr>
            </w:pPr>
            <w:r>
              <w:rPr>
                <w:rFonts w:hint="eastAsia" w:ascii="Times New Roman" w:hAnsi="Times New Roman" w:eastAsia="宋体" w:cs="宋体"/>
                <w:sz w:val="24"/>
                <w:szCs w:val="22"/>
                <w:lang w:val="en-US" w:eastAsia="zh-CN" w:bidi="ar-SA"/>
              </w:rPr>
              <w:t>下游引物</w:t>
            </w:r>
          </w:p>
        </w:tc>
        <w:tc>
          <w:tcPr>
            <w:tcW w:w="1621" w:type="dxa"/>
            <w:vAlign w:val="center"/>
          </w:tcPr>
          <w:p w14:paraId="41398E8B">
            <w:pPr>
              <w:pStyle w:val="23"/>
              <w:spacing w:before="67" w:line="220" w:lineRule="auto"/>
              <w:ind w:left="113" w:leftChars="0"/>
              <w:jc w:val="both"/>
              <w:rPr>
                <w:rFonts w:hint="default" w:ascii="Times New Roman" w:hAnsi="Times New Roman" w:eastAsia="宋体" w:cs="Times New Roman"/>
                <w:b w:val="0"/>
                <w:bCs w:val="0"/>
                <w:sz w:val="24"/>
                <w:szCs w:val="22"/>
                <w:lang w:val="en-US" w:eastAsia="zh-CN" w:bidi="ar-SA"/>
              </w:rPr>
            </w:pPr>
            <w:r>
              <w:rPr>
                <w:rFonts w:hint="default" w:ascii="Times New Roman" w:hAnsi="Times New Roman" w:eastAsia="宋体" w:cs="Times New Roman"/>
                <w:b w:val="0"/>
                <w:bCs w:val="0"/>
                <w:sz w:val="24"/>
                <w:szCs w:val="22"/>
                <w:lang w:val="en-US" w:eastAsia="zh-CN" w:bidi="ar-SA"/>
              </w:rPr>
              <w:t>0.2～1.0μM</w:t>
            </w:r>
          </w:p>
        </w:tc>
        <w:tc>
          <w:tcPr>
            <w:tcW w:w="1626" w:type="dxa"/>
            <w:vAlign w:val="center"/>
          </w:tcPr>
          <w:p w14:paraId="1D0EEE5E">
            <w:pPr>
              <w:spacing w:before="67" w:line="220" w:lineRule="auto"/>
              <w:ind w:left="0" w:leftChars="0"/>
              <w:jc w:val="both"/>
              <w:rPr>
                <w:rFonts w:hint="eastAsia" w:ascii="Times New Roman" w:hAnsi="Times New Roman" w:eastAsia="宋体" w:cs="宋体"/>
                <w:b w:val="0"/>
                <w:bCs w:val="0"/>
                <w:sz w:val="24"/>
                <w:szCs w:val="22"/>
                <w:lang w:val="en-US" w:eastAsia="zh-CN" w:bidi="ar-SA"/>
              </w:rPr>
            </w:pPr>
            <w:r>
              <w:rPr>
                <w:rFonts w:hint="eastAsia" w:ascii="Times New Roman" w:hAnsi="Times New Roman" w:eastAsia="宋体" w:cs="宋体"/>
                <w:b w:val="0"/>
                <w:bCs w:val="0"/>
                <w:sz w:val="24"/>
                <w:szCs w:val="22"/>
                <w:lang w:val="en-US" w:eastAsia="zh-CN" w:bidi="ar-SA"/>
              </w:rPr>
              <w:t>（终浓度）</w:t>
            </w:r>
          </w:p>
        </w:tc>
      </w:tr>
      <w:tr w14:paraId="393E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815" w:type="dxa"/>
            <w:vAlign w:val="center"/>
          </w:tcPr>
          <w:p w14:paraId="0CE8A225">
            <w:pPr>
              <w:pStyle w:val="23"/>
              <w:spacing w:before="67" w:line="219" w:lineRule="auto"/>
              <w:ind w:left="111" w:leftChars="0"/>
              <w:jc w:val="both"/>
              <w:rPr>
                <w:rFonts w:hint="eastAsia" w:ascii="Times New Roman" w:hAnsi="Times New Roman" w:eastAsia="宋体" w:cs="宋体"/>
                <w:sz w:val="24"/>
                <w:szCs w:val="22"/>
                <w:lang w:val="en-US" w:eastAsia="zh-CN" w:bidi="ar-SA"/>
              </w:rPr>
            </w:pPr>
            <w:r>
              <w:rPr>
                <w:rFonts w:hint="eastAsia" w:ascii="Times New Roman" w:hAnsi="Times New Roman" w:eastAsia="宋体" w:cs="宋体"/>
                <w:sz w:val="24"/>
                <w:szCs w:val="22"/>
                <w:lang w:val="en-US" w:eastAsia="zh-CN" w:bidi="ar-SA"/>
              </w:rPr>
              <w:t>RNA 模板</w:t>
            </w:r>
          </w:p>
        </w:tc>
        <w:tc>
          <w:tcPr>
            <w:tcW w:w="1621" w:type="dxa"/>
            <w:vAlign w:val="center"/>
          </w:tcPr>
          <w:p w14:paraId="407A29D8">
            <w:pPr>
              <w:pStyle w:val="23"/>
              <w:spacing w:before="67" w:line="219" w:lineRule="auto"/>
              <w:ind w:left="125" w:leftChars="0"/>
              <w:jc w:val="both"/>
              <w:rPr>
                <w:rFonts w:hint="default" w:ascii="Times New Roman" w:hAnsi="Times New Roman" w:eastAsia="宋体" w:cs="Times New Roman"/>
                <w:b w:val="0"/>
                <w:bCs w:val="0"/>
                <w:sz w:val="24"/>
                <w:szCs w:val="22"/>
                <w:lang w:val="en-US" w:eastAsia="zh-CN" w:bidi="ar-SA"/>
              </w:rPr>
            </w:pPr>
            <w:r>
              <w:rPr>
                <w:rFonts w:hint="default" w:ascii="Times New Roman" w:hAnsi="Times New Roman" w:eastAsia="宋体" w:cs="Times New Roman"/>
                <w:b w:val="0"/>
                <w:bCs w:val="0"/>
                <w:sz w:val="24"/>
                <w:szCs w:val="22"/>
                <w:lang w:val="en-US" w:eastAsia="zh-CN" w:bidi="ar-SA"/>
              </w:rPr>
              <w:t>1～2μl</w:t>
            </w:r>
          </w:p>
        </w:tc>
        <w:tc>
          <w:tcPr>
            <w:tcW w:w="1626" w:type="dxa"/>
            <w:vAlign w:val="center"/>
          </w:tcPr>
          <w:p w14:paraId="17E1DC10">
            <w:pPr>
              <w:spacing w:line="234" w:lineRule="exact"/>
              <w:ind w:left="0" w:leftChars="0"/>
              <w:jc w:val="both"/>
              <w:rPr>
                <w:rFonts w:hint="eastAsia" w:ascii="Times New Roman" w:hAnsi="Times New Roman" w:eastAsia="宋体" w:cs="宋体"/>
                <w:b w:val="0"/>
                <w:bCs w:val="0"/>
                <w:sz w:val="24"/>
                <w:szCs w:val="22"/>
                <w:lang w:val="en-US" w:eastAsia="zh-CN" w:bidi="ar-SA"/>
              </w:rPr>
            </w:pPr>
          </w:p>
        </w:tc>
      </w:tr>
      <w:tr w14:paraId="6E12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815" w:type="dxa"/>
            <w:vAlign w:val="center"/>
          </w:tcPr>
          <w:p w14:paraId="17C0E2C4">
            <w:pPr>
              <w:pStyle w:val="23"/>
              <w:spacing w:before="96" w:line="194" w:lineRule="auto"/>
              <w:ind w:left="111" w:leftChars="0"/>
              <w:jc w:val="both"/>
              <w:rPr>
                <w:rFonts w:hint="eastAsia" w:ascii="Times New Roman" w:hAnsi="Times New Roman" w:eastAsia="宋体" w:cs="宋体"/>
                <w:sz w:val="24"/>
                <w:szCs w:val="22"/>
                <w:lang w:val="en-US" w:eastAsia="zh-CN" w:bidi="ar-SA"/>
              </w:rPr>
            </w:pPr>
            <w:r>
              <w:rPr>
                <w:rFonts w:hint="eastAsia" w:ascii="Times New Roman" w:hAnsi="Times New Roman" w:eastAsia="宋体" w:cs="宋体"/>
                <w:sz w:val="24"/>
                <w:szCs w:val="22"/>
                <w:lang w:val="en-US" w:eastAsia="zh-CN" w:bidi="ar-SA"/>
              </w:rPr>
              <w:t>RNase Free Water</w:t>
            </w:r>
          </w:p>
        </w:tc>
        <w:tc>
          <w:tcPr>
            <w:tcW w:w="1621" w:type="dxa"/>
            <w:vAlign w:val="center"/>
          </w:tcPr>
          <w:p w14:paraId="380C7C6A">
            <w:pPr>
              <w:pStyle w:val="23"/>
              <w:spacing w:before="68" w:line="225" w:lineRule="auto"/>
              <w:ind w:left="114" w:leftChars="0"/>
              <w:jc w:val="both"/>
              <w:rPr>
                <w:rFonts w:hint="default" w:ascii="Times New Roman" w:hAnsi="Times New Roman" w:eastAsia="宋体" w:cs="Times New Roman"/>
                <w:b w:val="0"/>
                <w:bCs w:val="0"/>
                <w:sz w:val="24"/>
                <w:szCs w:val="22"/>
                <w:lang w:val="en-US" w:eastAsia="zh-CN" w:bidi="ar-SA"/>
              </w:rPr>
            </w:pPr>
            <w:r>
              <w:rPr>
                <w:rFonts w:hint="default" w:ascii="Times New Roman" w:hAnsi="Times New Roman" w:eastAsia="宋体" w:cs="Times New Roman"/>
                <w:b w:val="0"/>
                <w:bCs w:val="0"/>
                <w:sz w:val="24"/>
                <w:szCs w:val="22"/>
                <w:lang w:val="en-US" w:eastAsia="zh-CN" w:bidi="ar-SA"/>
              </w:rPr>
              <w:t>至 20μl</w:t>
            </w:r>
          </w:p>
        </w:tc>
        <w:tc>
          <w:tcPr>
            <w:tcW w:w="1626" w:type="dxa"/>
            <w:vAlign w:val="center"/>
          </w:tcPr>
          <w:p w14:paraId="1B137234">
            <w:pPr>
              <w:spacing w:line="239" w:lineRule="exact"/>
              <w:ind w:left="0" w:leftChars="0"/>
              <w:jc w:val="both"/>
              <w:rPr>
                <w:rFonts w:hint="eastAsia" w:ascii="Times New Roman" w:hAnsi="Times New Roman" w:eastAsia="宋体" w:cs="宋体"/>
                <w:b w:val="0"/>
                <w:bCs w:val="0"/>
                <w:sz w:val="24"/>
                <w:szCs w:val="22"/>
                <w:lang w:val="en-US" w:eastAsia="zh-CN" w:bidi="ar-SA"/>
              </w:rPr>
            </w:pPr>
          </w:p>
        </w:tc>
      </w:tr>
    </w:tbl>
    <w:p w14:paraId="6A8D086E">
      <w:pPr>
        <w:pStyle w:val="12"/>
        <w:numPr>
          <w:ilvl w:val="0"/>
          <w:numId w:val="2"/>
        </w:numPr>
        <w:rPr>
          <w:rFonts w:hint="default"/>
          <w:lang w:val="en-US"/>
        </w:rPr>
      </w:pPr>
      <w:r>
        <w:rPr>
          <w:rFonts w:hint="eastAsia"/>
          <w:lang w:val="en-US" w:eastAsia="zh-CN"/>
        </w:rPr>
        <w:t>常用P</w:t>
      </w:r>
      <w:r>
        <w:rPr>
          <w:rFonts w:hint="default"/>
          <w:lang w:eastAsia="zh-CN"/>
        </w:rPr>
        <w:t>CR反应程序：</w:t>
      </w:r>
    </w:p>
    <w:p w14:paraId="6E57FB98">
      <w:pPr>
        <w:pStyle w:val="12"/>
        <w:numPr>
          <w:ilvl w:val="0"/>
          <w:numId w:val="0"/>
        </w:numPr>
        <w:ind w:left="136" w:leftChars="0" w:right="134" w:rightChars="0" w:firstLine="482" w:firstLineChars="200"/>
        <w:rPr>
          <w:rFonts w:hint="default"/>
        </w:rPr>
      </w:pPr>
      <w:r>
        <w:rPr>
          <w:rFonts w:hint="default"/>
          <w:lang w:eastAsia="zh-CN"/>
        </w:rPr>
        <w:t>2.1 两步法</w:t>
      </w:r>
    </w:p>
    <w:tbl>
      <w:tblPr>
        <w:tblStyle w:val="9"/>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3"/>
        <w:gridCol w:w="2286"/>
        <w:gridCol w:w="2048"/>
        <w:gridCol w:w="2608"/>
      </w:tblGrid>
      <w:tr w14:paraId="2750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23" w:type="dxa"/>
            <w:shd w:val="clear" w:color="auto" w:fill="0070C0"/>
            <w:vAlign w:val="center"/>
          </w:tcPr>
          <w:p w14:paraId="3F895EEB">
            <w:pPr>
              <w:pStyle w:val="12"/>
              <w:ind w:left="0" w:leftChars="0" w:firstLine="0" w:firstLineChars="0"/>
              <w:jc w:val="center"/>
              <w:rPr>
                <w:rFonts w:hint="default"/>
              </w:rPr>
            </w:pPr>
            <w:r>
              <w:rPr>
                <w:rFonts w:hint="default"/>
              </w:rPr>
              <w:t>反应阶段</w:t>
            </w:r>
          </w:p>
        </w:tc>
        <w:tc>
          <w:tcPr>
            <w:tcW w:w="2286" w:type="dxa"/>
            <w:shd w:val="clear" w:color="auto" w:fill="0070C0"/>
            <w:vAlign w:val="center"/>
          </w:tcPr>
          <w:p w14:paraId="140B39FC">
            <w:pPr>
              <w:pStyle w:val="12"/>
              <w:ind w:left="0" w:leftChars="0" w:firstLine="0" w:firstLineChars="0"/>
              <w:jc w:val="center"/>
              <w:rPr>
                <w:rFonts w:hint="default"/>
              </w:rPr>
            </w:pPr>
            <w:r>
              <w:rPr>
                <w:rFonts w:hint="default"/>
              </w:rPr>
              <w:t>循环数</w:t>
            </w:r>
          </w:p>
        </w:tc>
        <w:tc>
          <w:tcPr>
            <w:tcW w:w="2048" w:type="dxa"/>
            <w:shd w:val="clear" w:color="auto" w:fill="0070C0"/>
            <w:vAlign w:val="center"/>
          </w:tcPr>
          <w:p w14:paraId="74FEEECD">
            <w:pPr>
              <w:pStyle w:val="12"/>
              <w:ind w:left="0" w:leftChars="0" w:firstLine="0" w:firstLineChars="0"/>
              <w:jc w:val="center"/>
              <w:rPr>
                <w:rFonts w:hint="default"/>
              </w:rPr>
            </w:pPr>
            <w:r>
              <w:rPr>
                <w:rFonts w:hint="default"/>
              </w:rPr>
              <w:t>温度</w:t>
            </w:r>
          </w:p>
        </w:tc>
        <w:tc>
          <w:tcPr>
            <w:tcW w:w="2608" w:type="dxa"/>
            <w:shd w:val="clear" w:color="auto" w:fill="0070C0"/>
            <w:vAlign w:val="center"/>
          </w:tcPr>
          <w:p w14:paraId="109FD6E8">
            <w:pPr>
              <w:pStyle w:val="12"/>
              <w:ind w:left="0" w:leftChars="0" w:firstLine="0" w:firstLineChars="0"/>
              <w:jc w:val="center"/>
              <w:rPr>
                <w:rFonts w:hint="default"/>
              </w:rPr>
            </w:pPr>
            <w:r>
              <w:rPr>
                <w:rFonts w:hint="default"/>
              </w:rPr>
              <w:t>时间</w:t>
            </w:r>
          </w:p>
        </w:tc>
      </w:tr>
      <w:tr w14:paraId="7E7C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23" w:type="dxa"/>
            <w:vAlign w:val="center"/>
          </w:tcPr>
          <w:p w14:paraId="09DD123B">
            <w:pPr>
              <w:jc w:val="center"/>
              <w:rPr>
                <w:rFonts w:hint="default" w:ascii="Times New Roman" w:hAnsi="Times New Roman"/>
                <w:lang w:eastAsia="zh-CN"/>
              </w:rPr>
            </w:pPr>
            <w:r>
              <w:rPr>
                <w:rFonts w:hint="default" w:ascii="Times New Roman" w:hAnsi="Times New Roman"/>
                <w:sz w:val="24"/>
                <w:lang w:eastAsia="zh-CN"/>
              </w:rPr>
              <w:t>反转录</w:t>
            </w:r>
          </w:p>
        </w:tc>
        <w:tc>
          <w:tcPr>
            <w:tcW w:w="2286" w:type="dxa"/>
            <w:vAlign w:val="center"/>
          </w:tcPr>
          <w:p w14:paraId="01111729">
            <w:pPr>
              <w:pStyle w:val="12"/>
              <w:ind w:left="0" w:leftChars="0"/>
              <w:jc w:val="center"/>
              <w:rPr>
                <w:rFonts w:hint="eastAsia" w:eastAsia="宋体"/>
                <w:lang w:eastAsia="zh-CN"/>
              </w:rPr>
            </w:pPr>
            <w:r>
              <w:rPr>
                <w:rFonts w:hint="eastAsia"/>
                <w:lang w:val="en-US" w:eastAsia="zh-CN"/>
              </w:rPr>
              <w:t>1</w:t>
            </w:r>
          </w:p>
        </w:tc>
        <w:tc>
          <w:tcPr>
            <w:tcW w:w="2048" w:type="dxa"/>
            <w:vAlign w:val="center"/>
          </w:tcPr>
          <w:p w14:paraId="67A405B5">
            <w:pPr>
              <w:pStyle w:val="12"/>
              <w:ind w:left="0" w:leftChars="0" w:firstLine="0" w:firstLineChars="0"/>
              <w:jc w:val="center"/>
              <w:rPr>
                <w:rFonts w:hint="default" w:eastAsia="宋体"/>
                <w:lang w:val="en-US" w:eastAsia="zh-CN"/>
              </w:rPr>
            </w:pPr>
            <w:r>
              <w:rPr>
                <w:rFonts w:hint="eastAsia"/>
                <w:lang w:val="en-US" w:eastAsia="zh-CN"/>
              </w:rPr>
              <w:t xml:space="preserve"> 42℃</w:t>
            </w:r>
          </w:p>
        </w:tc>
        <w:tc>
          <w:tcPr>
            <w:tcW w:w="2608" w:type="dxa"/>
            <w:vAlign w:val="center"/>
          </w:tcPr>
          <w:p w14:paraId="0C16D2A0">
            <w:pPr>
              <w:pStyle w:val="12"/>
              <w:ind w:left="0" w:leftChars="0" w:firstLine="0" w:firstLineChars="0"/>
              <w:jc w:val="center"/>
              <w:rPr>
                <w:rFonts w:hint="default" w:eastAsia="宋体"/>
                <w:lang w:val="en-US" w:eastAsia="zh-CN"/>
              </w:rPr>
            </w:pPr>
            <w:r>
              <w:rPr>
                <w:rFonts w:hint="eastAsia"/>
                <w:lang w:val="en-US" w:eastAsia="zh-CN"/>
              </w:rPr>
              <w:t xml:space="preserve">  5min</w:t>
            </w:r>
          </w:p>
        </w:tc>
      </w:tr>
      <w:tr w14:paraId="551F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23" w:type="dxa"/>
            <w:vAlign w:val="center"/>
          </w:tcPr>
          <w:p w14:paraId="5BC56589">
            <w:pPr>
              <w:jc w:val="center"/>
              <w:rPr>
                <w:rFonts w:hint="default" w:ascii="Times New Roman" w:hAnsi="Times New Roman"/>
                <w:lang w:eastAsia="zh-CN"/>
              </w:rPr>
            </w:pPr>
            <w:r>
              <w:rPr>
                <w:rFonts w:hint="default" w:ascii="Times New Roman" w:hAnsi="Times New Roman"/>
                <w:sz w:val="24"/>
                <w:lang w:eastAsia="zh-CN"/>
              </w:rPr>
              <w:t>预变性</w:t>
            </w:r>
          </w:p>
        </w:tc>
        <w:tc>
          <w:tcPr>
            <w:tcW w:w="2286" w:type="dxa"/>
            <w:vAlign w:val="center"/>
          </w:tcPr>
          <w:p w14:paraId="3ED51DBC">
            <w:pPr>
              <w:pStyle w:val="12"/>
              <w:ind w:left="0" w:leftChars="0" w:firstLine="0" w:firstLineChars="0"/>
              <w:jc w:val="center"/>
              <w:rPr>
                <w:rFonts w:hint="eastAsia" w:eastAsia="宋体"/>
                <w:lang w:eastAsia="zh-CN"/>
              </w:rPr>
            </w:pPr>
            <w:r>
              <w:rPr>
                <w:rFonts w:hint="eastAsia"/>
                <w:lang w:val="en-US" w:eastAsia="zh-CN"/>
              </w:rPr>
              <w:t>1</w:t>
            </w:r>
          </w:p>
        </w:tc>
        <w:tc>
          <w:tcPr>
            <w:tcW w:w="2048" w:type="dxa"/>
            <w:shd w:val="clear" w:color="auto" w:fill="auto"/>
            <w:vAlign w:val="center"/>
          </w:tcPr>
          <w:p w14:paraId="2399BB11">
            <w:pPr>
              <w:pStyle w:val="23"/>
              <w:spacing w:before="108"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94℃</w:t>
            </w:r>
          </w:p>
        </w:tc>
        <w:tc>
          <w:tcPr>
            <w:tcW w:w="2608" w:type="dxa"/>
            <w:vAlign w:val="center"/>
          </w:tcPr>
          <w:p w14:paraId="704CB921">
            <w:pPr>
              <w:ind w:left="0" w:leftChars="0"/>
              <w:jc w:val="center"/>
              <w:rPr>
                <w:rFonts w:hint="eastAsia" w:ascii="Times New Roman" w:hAnsi="Times New Roman" w:eastAsia="宋体" w:cs="宋体"/>
                <w:b/>
                <w:bCs/>
                <w:sz w:val="24"/>
                <w:szCs w:val="22"/>
                <w:lang w:val="en-US" w:eastAsia="zh-CN" w:bidi="ar-SA"/>
              </w:rPr>
            </w:pPr>
            <w:r>
              <w:rPr>
                <w:rFonts w:hint="eastAsia" w:ascii="Times New Roman" w:hAnsi="Times New Roman" w:eastAsia="宋体" w:cs="宋体"/>
                <w:b/>
                <w:bCs/>
                <w:sz w:val="24"/>
                <w:szCs w:val="22"/>
                <w:lang w:val="en-US" w:eastAsia="zh-CN" w:bidi="ar-SA"/>
              </w:rPr>
              <w:t>5min</w:t>
            </w:r>
          </w:p>
        </w:tc>
      </w:tr>
      <w:tr w14:paraId="4585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23" w:type="dxa"/>
            <w:vAlign w:val="center"/>
          </w:tcPr>
          <w:p w14:paraId="6018522F">
            <w:pPr>
              <w:jc w:val="center"/>
              <w:rPr>
                <w:rFonts w:hint="default" w:ascii="Times New Roman" w:hAnsi="Times New Roman"/>
                <w:lang w:eastAsia="zh-CN"/>
              </w:rPr>
            </w:pPr>
            <w:r>
              <w:rPr>
                <w:rFonts w:hint="default" w:ascii="Times New Roman" w:hAnsi="Times New Roman"/>
                <w:sz w:val="24"/>
                <w:lang w:eastAsia="zh-CN"/>
              </w:rPr>
              <w:t>变性</w:t>
            </w:r>
          </w:p>
        </w:tc>
        <w:tc>
          <w:tcPr>
            <w:tcW w:w="2286" w:type="dxa"/>
            <w:vMerge w:val="restart"/>
            <w:vAlign w:val="center"/>
          </w:tcPr>
          <w:p w14:paraId="2015C9D1">
            <w:pPr>
              <w:pStyle w:val="12"/>
              <w:ind w:left="0" w:leftChars="0" w:firstLine="0" w:firstLineChars="0"/>
              <w:jc w:val="center"/>
              <w:rPr>
                <w:rFonts w:hint="default" w:eastAsia="宋体"/>
                <w:lang w:val="en-US" w:eastAsia="zh-CN"/>
              </w:rPr>
            </w:pPr>
            <w:r>
              <w:rPr>
                <w:rFonts w:hint="eastAsia"/>
                <w:lang w:val="en-US" w:eastAsia="zh-CN"/>
              </w:rPr>
              <w:t>40</w:t>
            </w:r>
          </w:p>
        </w:tc>
        <w:tc>
          <w:tcPr>
            <w:tcW w:w="2048" w:type="dxa"/>
            <w:shd w:val="clear" w:color="auto" w:fill="auto"/>
            <w:vAlign w:val="center"/>
          </w:tcPr>
          <w:p w14:paraId="2C3C6B41">
            <w:pPr>
              <w:pStyle w:val="23"/>
              <w:spacing w:before="108"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95℃</w:t>
            </w:r>
          </w:p>
        </w:tc>
        <w:tc>
          <w:tcPr>
            <w:tcW w:w="2608" w:type="dxa"/>
            <w:vAlign w:val="center"/>
          </w:tcPr>
          <w:p w14:paraId="762BD4BB">
            <w:pPr>
              <w:jc w:val="center"/>
              <w:rPr>
                <w:rFonts w:hint="default"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15s</w:t>
            </w:r>
          </w:p>
        </w:tc>
      </w:tr>
      <w:tr w14:paraId="0582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23" w:type="dxa"/>
            <w:vAlign w:val="center"/>
          </w:tcPr>
          <w:p w14:paraId="40522359">
            <w:pPr>
              <w:jc w:val="center"/>
              <w:rPr>
                <w:rFonts w:hint="default" w:ascii="Times New Roman" w:hAnsi="Times New Roman"/>
                <w:lang w:eastAsia="zh-CN"/>
              </w:rPr>
            </w:pPr>
            <w:r>
              <w:rPr>
                <w:rFonts w:hint="default" w:ascii="Times New Roman" w:hAnsi="Times New Roman"/>
                <w:sz w:val="24"/>
                <w:lang w:eastAsia="zh-CN"/>
              </w:rPr>
              <w:t>退火/延伸</w:t>
            </w:r>
          </w:p>
        </w:tc>
        <w:tc>
          <w:tcPr>
            <w:tcW w:w="2286" w:type="dxa"/>
            <w:vMerge w:val="continue"/>
            <w:vAlign w:val="center"/>
          </w:tcPr>
          <w:p w14:paraId="2A22EEF7">
            <w:pPr>
              <w:pStyle w:val="12"/>
              <w:ind w:left="0" w:leftChars="0" w:firstLine="0" w:firstLineChars="0"/>
              <w:jc w:val="center"/>
            </w:pPr>
          </w:p>
        </w:tc>
        <w:tc>
          <w:tcPr>
            <w:tcW w:w="2048" w:type="dxa"/>
            <w:shd w:val="clear" w:color="auto" w:fill="auto"/>
            <w:vAlign w:val="center"/>
          </w:tcPr>
          <w:p w14:paraId="233C57E0">
            <w:pPr>
              <w:pStyle w:val="23"/>
              <w:spacing w:before="108"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60℃</w:t>
            </w:r>
          </w:p>
        </w:tc>
        <w:tc>
          <w:tcPr>
            <w:tcW w:w="2608" w:type="dxa"/>
            <w:vAlign w:val="center"/>
          </w:tcPr>
          <w:p w14:paraId="16AC72A3">
            <w:pPr>
              <w:jc w:val="center"/>
              <w:rPr>
                <w:rFonts w:hint="eastAsia"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1</w:t>
            </w:r>
            <w:r>
              <w:rPr>
                <w:rFonts w:hint="eastAsia" w:ascii="Times New Roman" w:hAnsi="Times New Roman" w:eastAsia="宋体" w:cs="宋体"/>
                <w:b/>
                <w:bCs/>
                <w:sz w:val="24"/>
                <w:szCs w:val="22"/>
                <w:lang w:val="en-US" w:eastAsia="zh-CN" w:bidi="ar-SA"/>
              </w:rPr>
              <w:t>min</w:t>
            </w:r>
          </w:p>
        </w:tc>
      </w:tr>
      <w:tr w14:paraId="4736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23" w:type="dxa"/>
            <w:vAlign w:val="center"/>
          </w:tcPr>
          <w:p w14:paraId="3217BC53">
            <w:pPr>
              <w:jc w:val="center"/>
              <w:rPr>
                <w:rFonts w:hint="default" w:ascii="Times New Roman" w:hAnsi="Times New Roman"/>
                <w:szCs w:val="21"/>
                <w:lang w:eastAsia="zh-CN"/>
              </w:rPr>
            </w:pPr>
            <w:r>
              <w:rPr>
                <w:rFonts w:hint="default" w:ascii="Times New Roman" w:hAnsi="Times New Roman"/>
                <w:sz w:val="24"/>
                <w:lang w:eastAsia="zh-CN"/>
              </w:rPr>
              <w:t>终延伸</w:t>
            </w:r>
          </w:p>
        </w:tc>
        <w:tc>
          <w:tcPr>
            <w:tcW w:w="2286" w:type="dxa"/>
            <w:vAlign w:val="center"/>
          </w:tcPr>
          <w:p w14:paraId="53A09C96">
            <w:pPr>
              <w:pStyle w:val="12"/>
              <w:ind w:left="0" w:leftChars="0" w:firstLine="0" w:firstLineChars="0"/>
              <w:jc w:val="center"/>
              <w:rPr>
                <w:rFonts w:hint="eastAsia" w:eastAsia="宋体"/>
                <w:lang w:eastAsia="zh-CN"/>
              </w:rPr>
            </w:pPr>
            <w:r>
              <w:rPr>
                <w:rFonts w:hint="eastAsia"/>
                <w:lang w:val="en-US" w:eastAsia="zh-CN"/>
              </w:rPr>
              <w:t>1</w:t>
            </w:r>
          </w:p>
        </w:tc>
        <w:tc>
          <w:tcPr>
            <w:tcW w:w="2048" w:type="dxa"/>
            <w:shd w:val="clear" w:color="auto" w:fill="auto"/>
            <w:vAlign w:val="center"/>
          </w:tcPr>
          <w:p w14:paraId="5D07339B">
            <w:pPr>
              <w:pStyle w:val="23"/>
              <w:spacing w:before="109"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72℃</w:t>
            </w:r>
          </w:p>
        </w:tc>
        <w:tc>
          <w:tcPr>
            <w:tcW w:w="2608" w:type="dxa"/>
            <w:vAlign w:val="center"/>
          </w:tcPr>
          <w:p w14:paraId="73829AA6">
            <w:pPr>
              <w:jc w:val="center"/>
              <w:rPr>
                <w:rFonts w:hint="eastAsia"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5</w:t>
            </w:r>
            <w:r>
              <w:rPr>
                <w:rFonts w:hint="eastAsia" w:ascii="Times New Roman" w:hAnsi="Times New Roman" w:eastAsia="宋体" w:cs="宋体"/>
                <w:b/>
                <w:bCs/>
                <w:sz w:val="24"/>
                <w:szCs w:val="22"/>
                <w:lang w:val="en-US" w:eastAsia="zh-CN" w:bidi="ar-SA"/>
              </w:rPr>
              <w:t>min</w:t>
            </w:r>
          </w:p>
        </w:tc>
      </w:tr>
      <w:tr w14:paraId="1412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23" w:type="dxa"/>
            <w:vAlign w:val="center"/>
          </w:tcPr>
          <w:p w14:paraId="4B07987B">
            <w:pPr>
              <w:jc w:val="center"/>
              <w:rPr>
                <w:rFonts w:hint="default" w:ascii="Times New Roman" w:hAnsi="Times New Roman"/>
                <w:sz w:val="24"/>
                <w:lang w:val="en-US" w:eastAsia="zh-CN"/>
              </w:rPr>
            </w:pPr>
            <w:r>
              <w:rPr>
                <w:rFonts w:hint="eastAsia" w:ascii="Times New Roman" w:hAnsi="Times New Roman"/>
                <w:sz w:val="24"/>
                <w:lang w:val="en-US" w:eastAsia="zh-CN"/>
              </w:rPr>
              <w:t>溶解曲线</w:t>
            </w:r>
          </w:p>
        </w:tc>
        <w:tc>
          <w:tcPr>
            <w:tcW w:w="2286" w:type="dxa"/>
            <w:vAlign w:val="center"/>
          </w:tcPr>
          <w:p w14:paraId="322A2A99">
            <w:pPr>
              <w:pStyle w:val="12"/>
              <w:ind w:left="0" w:leftChars="0" w:firstLine="0" w:firstLineChars="0"/>
              <w:jc w:val="center"/>
              <w:rPr>
                <w:rFonts w:hint="eastAsia" w:eastAsia="宋体"/>
                <w:lang w:val="en-US" w:eastAsia="zh-CN"/>
              </w:rPr>
            </w:pPr>
            <w:r>
              <w:rPr>
                <w:rFonts w:hint="eastAsia"/>
                <w:lang w:val="en-US" w:eastAsia="zh-CN"/>
              </w:rPr>
              <w:t>1</w:t>
            </w:r>
          </w:p>
        </w:tc>
        <w:tc>
          <w:tcPr>
            <w:tcW w:w="2048" w:type="dxa"/>
            <w:shd w:val="clear" w:color="auto" w:fill="auto"/>
            <w:vAlign w:val="center"/>
          </w:tcPr>
          <w:p w14:paraId="4898896B">
            <w:pPr>
              <w:pStyle w:val="23"/>
              <w:spacing w:before="112"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60-95℃</w:t>
            </w:r>
          </w:p>
        </w:tc>
        <w:tc>
          <w:tcPr>
            <w:tcW w:w="2608" w:type="dxa"/>
            <w:vAlign w:val="center"/>
          </w:tcPr>
          <w:p w14:paraId="315E2D62">
            <w:pPr>
              <w:jc w:val="center"/>
              <w:rPr>
                <w:rFonts w:hint="default"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w:t>
            </w:r>
          </w:p>
        </w:tc>
      </w:tr>
    </w:tbl>
    <w:p w14:paraId="3F808B33">
      <w:pPr>
        <w:pStyle w:val="12"/>
        <w:numPr>
          <w:ilvl w:val="0"/>
          <w:numId w:val="0"/>
        </w:numPr>
        <w:ind w:left="136" w:leftChars="0" w:right="134" w:rightChars="0" w:firstLine="482" w:firstLineChars="200"/>
        <w:rPr>
          <w:rFonts w:hint="default"/>
        </w:rPr>
      </w:pPr>
      <w:r>
        <w:rPr>
          <w:rFonts w:hint="default"/>
          <w:lang w:eastAsia="zh-CN"/>
        </w:rPr>
        <w:t>2.</w:t>
      </w:r>
      <w:r>
        <w:rPr>
          <w:rFonts w:hint="eastAsia"/>
          <w:lang w:val="en-US" w:eastAsia="zh-CN"/>
        </w:rPr>
        <w:t>2</w:t>
      </w:r>
      <w:r>
        <w:rPr>
          <w:rFonts w:hint="default"/>
          <w:lang w:eastAsia="zh-CN"/>
        </w:rPr>
        <w:t xml:space="preserve"> </w:t>
      </w:r>
      <w:r>
        <w:rPr>
          <w:rFonts w:hint="eastAsia"/>
          <w:lang w:val="en-US" w:eastAsia="zh-CN"/>
        </w:rPr>
        <w:t>三</w:t>
      </w:r>
      <w:r>
        <w:rPr>
          <w:rFonts w:hint="default"/>
          <w:lang w:eastAsia="zh-CN"/>
        </w:rPr>
        <w:t>步法</w:t>
      </w:r>
    </w:p>
    <w:tbl>
      <w:tblPr>
        <w:tblStyle w:val="9"/>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2235"/>
        <w:gridCol w:w="2109"/>
        <w:gridCol w:w="2608"/>
      </w:tblGrid>
      <w:tr w14:paraId="5E5A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13" w:type="dxa"/>
            <w:shd w:val="clear" w:color="auto" w:fill="0070C0"/>
            <w:vAlign w:val="center"/>
          </w:tcPr>
          <w:p w14:paraId="11F31040">
            <w:pPr>
              <w:pStyle w:val="12"/>
              <w:ind w:left="0" w:leftChars="0" w:firstLine="0" w:firstLineChars="0"/>
              <w:jc w:val="center"/>
              <w:rPr>
                <w:rFonts w:hint="default"/>
              </w:rPr>
            </w:pPr>
            <w:r>
              <w:rPr>
                <w:rFonts w:hint="default"/>
              </w:rPr>
              <w:t>反应阶段</w:t>
            </w:r>
          </w:p>
        </w:tc>
        <w:tc>
          <w:tcPr>
            <w:tcW w:w="2235" w:type="dxa"/>
            <w:shd w:val="clear" w:color="auto" w:fill="0070C0"/>
            <w:vAlign w:val="center"/>
          </w:tcPr>
          <w:p w14:paraId="38A31BB4">
            <w:pPr>
              <w:pStyle w:val="12"/>
              <w:ind w:left="0" w:leftChars="0" w:firstLine="0" w:firstLineChars="0"/>
              <w:jc w:val="center"/>
              <w:rPr>
                <w:rFonts w:hint="default"/>
              </w:rPr>
            </w:pPr>
            <w:r>
              <w:rPr>
                <w:rFonts w:hint="default"/>
              </w:rPr>
              <w:t>循环数</w:t>
            </w:r>
          </w:p>
        </w:tc>
        <w:tc>
          <w:tcPr>
            <w:tcW w:w="2109" w:type="dxa"/>
            <w:shd w:val="clear" w:color="auto" w:fill="0070C0"/>
            <w:vAlign w:val="center"/>
          </w:tcPr>
          <w:p w14:paraId="7FBB8AC6">
            <w:pPr>
              <w:pStyle w:val="12"/>
              <w:ind w:left="0" w:leftChars="0" w:firstLine="0" w:firstLineChars="0"/>
              <w:jc w:val="center"/>
              <w:rPr>
                <w:rFonts w:hint="default"/>
              </w:rPr>
            </w:pPr>
            <w:r>
              <w:rPr>
                <w:rFonts w:hint="default"/>
              </w:rPr>
              <w:t>温度</w:t>
            </w:r>
          </w:p>
        </w:tc>
        <w:tc>
          <w:tcPr>
            <w:tcW w:w="2608" w:type="dxa"/>
            <w:shd w:val="clear" w:color="auto" w:fill="0070C0"/>
            <w:vAlign w:val="center"/>
          </w:tcPr>
          <w:p w14:paraId="73442348">
            <w:pPr>
              <w:pStyle w:val="12"/>
              <w:ind w:left="0" w:leftChars="0" w:firstLine="0" w:firstLineChars="0"/>
              <w:jc w:val="center"/>
              <w:rPr>
                <w:rFonts w:hint="default"/>
              </w:rPr>
            </w:pPr>
            <w:r>
              <w:rPr>
                <w:rFonts w:hint="default"/>
              </w:rPr>
              <w:t>时间</w:t>
            </w:r>
          </w:p>
        </w:tc>
      </w:tr>
      <w:tr w14:paraId="1155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613" w:type="dxa"/>
            <w:vAlign w:val="center"/>
          </w:tcPr>
          <w:p w14:paraId="75B0D45C">
            <w:pPr>
              <w:jc w:val="center"/>
              <w:rPr>
                <w:rFonts w:hint="default" w:ascii="Times New Roman" w:hAnsi="Times New Roman"/>
                <w:lang w:eastAsia="zh-CN"/>
              </w:rPr>
            </w:pPr>
            <w:r>
              <w:rPr>
                <w:rFonts w:hint="default" w:ascii="Times New Roman" w:hAnsi="Times New Roman"/>
                <w:sz w:val="24"/>
                <w:lang w:eastAsia="zh-CN"/>
              </w:rPr>
              <w:t>反转录</w:t>
            </w:r>
          </w:p>
        </w:tc>
        <w:tc>
          <w:tcPr>
            <w:tcW w:w="2235" w:type="dxa"/>
            <w:vAlign w:val="center"/>
          </w:tcPr>
          <w:p w14:paraId="3698B258">
            <w:pPr>
              <w:pStyle w:val="12"/>
              <w:ind w:left="0" w:leftChars="0"/>
              <w:jc w:val="center"/>
              <w:rPr>
                <w:rFonts w:hint="eastAsia" w:eastAsia="宋体"/>
                <w:lang w:eastAsia="zh-CN"/>
              </w:rPr>
            </w:pPr>
            <w:r>
              <w:rPr>
                <w:rFonts w:hint="eastAsia"/>
                <w:lang w:val="en-US" w:eastAsia="zh-CN"/>
              </w:rPr>
              <w:t>1</w:t>
            </w:r>
          </w:p>
        </w:tc>
        <w:tc>
          <w:tcPr>
            <w:tcW w:w="2109" w:type="dxa"/>
            <w:vAlign w:val="center"/>
          </w:tcPr>
          <w:p w14:paraId="19E967ED">
            <w:pPr>
              <w:pStyle w:val="12"/>
              <w:ind w:left="0" w:leftChars="0" w:firstLine="0" w:firstLineChars="0"/>
              <w:jc w:val="center"/>
              <w:rPr>
                <w:rFonts w:hint="default" w:eastAsia="宋体"/>
                <w:lang w:val="en-US" w:eastAsia="zh-CN"/>
              </w:rPr>
            </w:pPr>
            <w:r>
              <w:rPr>
                <w:rFonts w:hint="eastAsia"/>
                <w:lang w:val="en-US" w:eastAsia="zh-CN"/>
              </w:rPr>
              <w:t xml:space="preserve"> 42℃</w:t>
            </w:r>
          </w:p>
        </w:tc>
        <w:tc>
          <w:tcPr>
            <w:tcW w:w="2608" w:type="dxa"/>
            <w:vAlign w:val="center"/>
          </w:tcPr>
          <w:p w14:paraId="41561F2E">
            <w:pPr>
              <w:pStyle w:val="12"/>
              <w:ind w:left="0" w:leftChars="0" w:firstLine="0" w:firstLineChars="0"/>
              <w:jc w:val="center"/>
              <w:rPr>
                <w:rFonts w:hint="default" w:eastAsia="宋体"/>
                <w:lang w:val="en-US" w:eastAsia="zh-CN"/>
              </w:rPr>
            </w:pPr>
            <w:r>
              <w:rPr>
                <w:rFonts w:hint="eastAsia"/>
                <w:lang w:val="en-US" w:eastAsia="zh-CN"/>
              </w:rPr>
              <w:t xml:space="preserve">  5min</w:t>
            </w:r>
          </w:p>
        </w:tc>
      </w:tr>
      <w:tr w14:paraId="7E19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3" w:type="dxa"/>
            <w:vAlign w:val="center"/>
          </w:tcPr>
          <w:p w14:paraId="1336733E">
            <w:pPr>
              <w:jc w:val="center"/>
              <w:rPr>
                <w:rFonts w:hint="default" w:ascii="Times New Roman" w:hAnsi="Times New Roman"/>
                <w:lang w:eastAsia="zh-CN"/>
              </w:rPr>
            </w:pPr>
            <w:r>
              <w:rPr>
                <w:rFonts w:hint="default" w:ascii="Times New Roman" w:hAnsi="Times New Roman"/>
                <w:sz w:val="24"/>
                <w:lang w:eastAsia="zh-CN"/>
              </w:rPr>
              <w:t>预变性</w:t>
            </w:r>
          </w:p>
        </w:tc>
        <w:tc>
          <w:tcPr>
            <w:tcW w:w="2235" w:type="dxa"/>
            <w:vAlign w:val="center"/>
          </w:tcPr>
          <w:p w14:paraId="382B0F7D">
            <w:pPr>
              <w:pStyle w:val="12"/>
              <w:ind w:left="0" w:leftChars="0" w:firstLine="0" w:firstLineChars="0"/>
              <w:jc w:val="center"/>
              <w:rPr>
                <w:rFonts w:hint="eastAsia" w:eastAsia="宋体"/>
                <w:lang w:eastAsia="zh-CN"/>
              </w:rPr>
            </w:pPr>
            <w:r>
              <w:rPr>
                <w:rFonts w:hint="eastAsia"/>
                <w:lang w:val="en-US" w:eastAsia="zh-CN"/>
              </w:rPr>
              <w:t>1</w:t>
            </w:r>
          </w:p>
        </w:tc>
        <w:tc>
          <w:tcPr>
            <w:tcW w:w="2109" w:type="dxa"/>
            <w:shd w:val="clear" w:color="auto" w:fill="auto"/>
            <w:vAlign w:val="center"/>
          </w:tcPr>
          <w:p w14:paraId="05A86C31">
            <w:pPr>
              <w:pStyle w:val="23"/>
              <w:spacing w:before="108"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94℃</w:t>
            </w:r>
          </w:p>
        </w:tc>
        <w:tc>
          <w:tcPr>
            <w:tcW w:w="2608" w:type="dxa"/>
            <w:vAlign w:val="center"/>
          </w:tcPr>
          <w:p w14:paraId="7E5A82B3">
            <w:pPr>
              <w:ind w:left="0" w:leftChars="0"/>
              <w:jc w:val="center"/>
              <w:rPr>
                <w:rFonts w:hint="eastAsia" w:ascii="Times New Roman" w:hAnsi="Times New Roman" w:eastAsia="宋体" w:cs="宋体"/>
                <w:b/>
                <w:bCs/>
                <w:sz w:val="24"/>
                <w:szCs w:val="22"/>
                <w:lang w:val="en-US" w:eastAsia="zh-CN" w:bidi="ar-SA"/>
              </w:rPr>
            </w:pPr>
            <w:r>
              <w:rPr>
                <w:rFonts w:hint="eastAsia" w:ascii="Times New Roman" w:hAnsi="Times New Roman" w:eastAsia="宋体" w:cs="宋体"/>
                <w:b/>
                <w:bCs/>
                <w:sz w:val="24"/>
                <w:szCs w:val="22"/>
                <w:lang w:val="en-US" w:eastAsia="zh-CN" w:bidi="ar-SA"/>
              </w:rPr>
              <w:t>5min</w:t>
            </w:r>
          </w:p>
        </w:tc>
      </w:tr>
      <w:tr w14:paraId="3CE9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3" w:type="dxa"/>
            <w:vAlign w:val="center"/>
          </w:tcPr>
          <w:p w14:paraId="675ADD05">
            <w:pPr>
              <w:jc w:val="center"/>
              <w:rPr>
                <w:rFonts w:hint="default" w:ascii="Times New Roman" w:hAnsi="Times New Roman"/>
                <w:lang w:eastAsia="zh-CN"/>
              </w:rPr>
            </w:pPr>
            <w:r>
              <w:rPr>
                <w:rFonts w:hint="default" w:ascii="Times New Roman" w:hAnsi="Times New Roman"/>
                <w:sz w:val="24"/>
                <w:lang w:eastAsia="zh-CN"/>
              </w:rPr>
              <w:t>变性</w:t>
            </w:r>
          </w:p>
        </w:tc>
        <w:tc>
          <w:tcPr>
            <w:tcW w:w="2235" w:type="dxa"/>
            <w:vMerge w:val="restart"/>
            <w:vAlign w:val="center"/>
          </w:tcPr>
          <w:p w14:paraId="159F54C5">
            <w:pPr>
              <w:pStyle w:val="12"/>
              <w:ind w:left="0" w:leftChars="0" w:firstLine="0" w:firstLineChars="0"/>
              <w:jc w:val="center"/>
              <w:rPr>
                <w:rFonts w:hint="default" w:eastAsia="宋体"/>
                <w:lang w:val="en-US" w:eastAsia="zh-CN"/>
              </w:rPr>
            </w:pPr>
            <w:r>
              <w:rPr>
                <w:rFonts w:hint="eastAsia"/>
                <w:lang w:val="en-US" w:eastAsia="zh-CN"/>
              </w:rPr>
              <w:t>40</w:t>
            </w:r>
          </w:p>
        </w:tc>
        <w:tc>
          <w:tcPr>
            <w:tcW w:w="2109" w:type="dxa"/>
            <w:shd w:val="clear" w:color="auto" w:fill="auto"/>
            <w:vAlign w:val="center"/>
          </w:tcPr>
          <w:p w14:paraId="27358421">
            <w:pPr>
              <w:pStyle w:val="23"/>
              <w:spacing w:before="108"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95℃</w:t>
            </w:r>
          </w:p>
        </w:tc>
        <w:tc>
          <w:tcPr>
            <w:tcW w:w="2608" w:type="dxa"/>
            <w:vAlign w:val="center"/>
          </w:tcPr>
          <w:p w14:paraId="0549DC72">
            <w:pPr>
              <w:jc w:val="center"/>
              <w:rPr>
                <w:rFonts w:hint="default"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15s</w:t>
            </w:r>
          </w:p>
        </w:tc>
      </w:tr>
      <w:tr w14:paraId="0297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3" w:type="dxa"/>
            <w:vAlign w:val="center"/>
          </w:tcPr>
          <w:p w14:paraId="7CCB36FF">
            <w:pPr>
              <w:jc w:val="center"/>
              <w:rPr>
                <w:rFonts w:hint="default" w:ascii="Times New Roman" w:hAnsi="Times New Roman"/>
                <w:lang w:eastAsia="zh-CN"/>
              </w:rPr>
            </w:pPr>
            <w:r>
              <w:rPr>
                <w:rFonts w:hint="default" w:ascii="Times New Roman" w:hAnsi="Times New Roman"/>
                <w:sz w:val="24"/>
                <w:lang w:eastAsia="zh-CN"/>
              </w:rPr>
              <w:t>退火</w:t>
            </w:r>
          </w:p>
        </w:tc>
        <w:tc>
          <w:tcPr>
            <w:tcW w:w="2235" w:type="dxa"/>
            <w:vMerge w:val="continue"/>
            <w:vAlign w:val="center"/>
          </w:tcPr>
          <w:p w14:paraId="4EA355C3">
            <w:pPr>
              <w:pStyle w:val="12"/>
              <w:ind w:left="0" w:leftChars="0" w:firstLine="0" w:firstLineChars="0"/>
              <w:jc w:val="center"/>
            </w:pPr>
          </w:p>
        </w:tc>
        <w:tc>
          <w:tcPr>
            <w:tcW w:w="2109" w:type="dxa"/>
            <w:shd w:val="clear" w:color="auto" w:fill="auto"/>
            <w:vAlign w:val="center"/>
          </w:tcPr>
          <w:p w14:paraId="3CC59A27">
            <w:pPr>
              <w:pStyle w:val="23"/>
              <w:spacing w:before="108" w:line="198" w:lineRule="auto"/>
              <w:jc w:val="center"/>
              <w:rPr>
                <w:rFonts w:hint="eastAsia" w:ascii="Times New Roman" w:hAnsi="Times New Roman" w:eastAsia="宋体" w:cs="宋体"/>
                <w:b/>
                <w:bCs/>
                <w:sz w:val="24"/>
                <w:szCs w:val="22"/>
                <w:lang w:val="en-US" w:eastAsia="en-US" w:bidi="ar-SA"/>
              </w:rPr>
            </w:pPr>
            <w:r>
              <w:rPr>
                <w:rFonts w:hint="eastAsia" w:eastAsia="宋体" w:cs="宋体"/>
                <w:b/>
                <w:bCs/>
                <w:sz w:val="24"/>
                <w:szCs w:val="22"/>
                <w:lang w:val="en-US" w:eastAsia="zh-CN" w:bidi="ar-SA"/>
              </w:rPr>
              <w:t>50-</w:t>
            </w:r>
            <w:r>
              <w:rPr>
                <w:rFonts w:hint="eastAsia" w:ascii="Times New Roman" w:hAnsi="Times New Roman" w:eastAsia="宋体" w:cs="宋体"/>
                <w:b/>
                <w:bCs/>
                <w:sz w:val="24"/>
                <w:szCs w:val="22"/>
                <w:lang w:val="en-US" w:eastAsia="zh-CN" w:bidi="ar-SA"/>
              </w:rPr>
              <w:t>60℃</w:t>
            </w:r>
          </w:p>
        </w:tc>
        <w:tc>
          <w:tcPr>
            <w:tcW w:w="2608" w:type="dxa"/>
            <w:vAlign w:val="center"/>
          </w:tcPr>
          <w:p w14:paraId="0011F890">
            <w:pPr>
              <w:jc w:val="center"/>
              <w:rPr>
                <w:rFonts w:hint="default"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20s</w:t>
            </w:r>
          </w:p>
        </w:tc>
      </w:tr>
      <w:tr w14:paraId="7151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3" w:type="dxa"/>
            <w:vAlign w:val="center"/>
          </w:tcPr>
          <w:p w14:paraId="6018FF34">
            <w:pPr>
              <w:jc w:val="center"/>
              <w:rPr>
                <w:rFonts w:hint="default" w:ascii="Times New Roman" w:hAnsi="Times New Roman"/>
                <w:sz w:val="24"/>
                <w:lang w:eastAsia="zh-CN"/>
              </w:rPr>
            </w:pPr>
            <w:r>
              <w:rPr>
                <w:rFonts w:hint="default" w:ascii="Times New Roman" w:hAnsi="Times New Roman"/>
                <w:sz w:val="24"/>
                <w:lang w:eastAsia="zh-CN"/>
              </w:rPr>
              <w:t>延伸</w:t>
            </w:r>
          </w:p>
        </w:tc>
        <w:tc>
          <w:tcPr>
            <w:tcW w:w="2235" w:type="dxa"/>
            <w:vMerge w:val="continue"/>
            <w:vAlign w:val="center"/>
          </w:tcPr>
          <w:p w14:paraId="4A9E6438">
            <w:pPr>
              <w:pStyle w:val="12"/>
              <w:ind w:left="0" w:leftChars="0" w:firstLine="0" w:firstLineChars="0"/>
              <w:jc w:val="center"/>
              <w:rPr>
                <w:rFonts w:hint="eastAsia"/>
                <w:lang w:val="en-US" w:eastAsia="zh-CN"/>
              </w:rPr>
            </w:pPr>
          </w:p>
        </w:tc>
        <w:tc>
          <w:tcPr>
            <w:tcW w:w="2109" w:type="dxa"/>
            <w:shd w:val="clear" w:color="auto" w:fill="auto"/>
            <w:vAlign w:val="center"/>
          </w:tcPr>
          <w:p w14:paraId="47AB934F">
            <w:pPr>
              <w:pStyle w:val="23"/>
              <w:spacing w:before="109" w:line="198" w:lineRule="auto"/>
              <w:jc w:val="center"/>
              <w:rPr>
                <w:rFonts w:hint="eastAsia" w:ascii="Times New Roman" w:hAnsi="Times New Roman" w:eastAsia="宋体" w:cs="宋体"/>
                <w:b/>
                <w:bCs/>
                <w:sz w:val="24"/>
                <w:szCs w:val="22"/>
                <w:lang w:val="en-US" w:eastAsia="zh-CN" w:bidi="ar-SA"/>
              </w:rPr>
            </w:pPr>
            <w:r>
              <w:rPr>
                <w:rFonts w:hint="eastAsia" w:eastAsia="宋体" w:cs="宋体"/>
                <w:b/>
                <w:bCs/>
                <w:sz w:val="24"/>
                <w:szCs w:val="22"/>
                <w:lang w:val="en-US" w:eastAsia="zh-CN" w:bidi="ar-SA"/>
              </w:rPr>
              <w:t>72</w:t>
            </w:r>
            <w:r>
              <w:rPr>
                <w:rFonts w:hint="eastAsia" w:ascii="Times New Roman" w:hAnsi="Times New Roman" w:eastAsia="宋体" w:cs="宋体"/>
                <w:b/>
                <w:bCs/>
                <w:sz w:val="24"/>
                <w:szCs w:val="22"/>
                <w:lang w:val="en-US" w:eastAsia="zh-CN" w:bidi="ar-SA"/>
              </w:rPr>
              <w:t>℃</w:t>
            </w:r>
          </w:p>
        </w:tc>
        <w:tc>
          <w:tcPr>
            <w:tcW w:w="2608" w:type="dxa"/>
            <w:vAlign w:val="center"/>
          </w:tcPr>
          <w:p w14:paraId="6034A5B6">
            <w:pPr>
              <w:jc w:val="center"/>
              <w:rPr>
                <w:rFonts w:hint="default" w:ascii="Times New Roman" w:hAnsi="Times New Roman" w:cs="宋体"/>
                <w:b/>
                <w:bCs/>
                <w:sz w:val="24"/>
                <w:szCs w:val="22"/>
                <w:lang w:val="en-US" w:eastAsia="zh-CN" w:bidi="ar-SA"/>
              </w:rPr>
            </w:pPr>
            <w:r>
              <w:rPr>
                <w:rFonts w:hint="eastAsia" w:ascii="Times New Roman" w:hAnsi="Times New Roman" w:cs="宋体"/>
                <w:b/>
                <w:bCs/>
                <w:sz w:val="24"/>
                <w:szCs w:val="22"/>
                <w:lang w:val="en-US" w:eastAsia="zh-CN" w:bidi="ar-SA"/>
              </w:rPr>
              <w:t>30s</w:t>
            </w:r>
          </w:p>
        </w:tc>
      </w:tr>
      <w:tr w14:paraId="47FE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3" w:type="dxa"/>
            <w:vAlign w:val="center"/>
          </w:tcPr>
          <w:p w14:paraId="625CDFC7">
            <w:pPr>
              <w:jc w:val="center"/>
              <w:rPr>
                <w:rFonts w:hint="default" w:ascii="Times New Roman" w:hAnsi="Times New Roman"/>
                <w:szCs w:val="21"/>
                <w:lang w:eastAsia="zh-CN"/>
              </w:rPr>
            </w:pPr>
            <w:r>
              <w:rPr>
                <w:rFonts w:hint="default" w:ascii="Times New Roman" w:hAnsi="Times New Roman"/>
                <w:sz w:val="24"/>
                <w:lang w:eastAsia="zh-CN"/>
              </w:rPr>
              <w:t>终延伸</w:t>
            </w:r>
          </w:p>
        </w:tc>
        <w:tc>
          <w:tcPr>
            <w:tcW w:w="2235" w:type="dxa"/>
            <w:vAlign w:val="center"/>
          </w:tcPr>
          <w:p w14:paraId="40F6A472">
            <w:pPr>
              <w:pStyle w:val="12"/>
              <w:ind w:left="0" w:leftChars="0" w:firstLine="0" w:firstLineChars="0"/>
              <w:jc w:val="center"/>
              <w:rPr>
                <w:rFonts w:hint="eastAsia" w:eastAsia="宋体"/>
                <w:lang w:eastAsia="zh-CN"/>
              </w:rPr>
            </w:pPr>
            <w:r>
              <w:rPr>
                <w:rFonts w:hint="eastAsia"/>
                <w:lang w:val="en-US" w:eastAsia="zh-CN"/>
              </w:rPr>
              <w:t>1</w:t>
            </w:r>
          </w:p>
        </w:tc>
        <w:tc>
          <w:tcPr>
            <w:tcW w:w="2109" w:type="dxa"/>
            <w:shd w:val="clear" w:color="auto" w:fill="auto"/>
            <w:vAlign w:val="center"/>
          </w:tcPr>
          <w:p w14:paraId="15136ADA">
            <w:pPr>
              <w:pStyle w:val="23"/>
              <w:spacing w:before="109"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72℃</w:t>
            </w:r>
          </w:p>
        </w:tc>
        <w:tc>
          <w:tcPr>
            <w:tcW w:w="2608" w:type="dxa"/>
            <w:vAlign w:val="center"/>
          </w:tcPr>
          <w:p w14:paraId="124D54B1">
            <w:pPr>
              <w:jc w:val="center"/>
              <w:rPr>
                <w:rFonts w:hint="eastAsia"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5</w:t>
            </w:r>
            <w:r>
              <w:rPr>
                <w:rFonts w:hint="eastAsia" w:ascii="Times New Roman" w:hAnsi="Times New Roman" w:eastAsia="宋体" w:cs="宋体"/>
                <w:b/>
                <w:bCs/>
                <w:sz w:val="24"/>
                <w:szCs w:val="22"/>
                <w:lang w:val="en-US" w:eastAsia="zh-CN" w:bidi="ar-SA"/>
              </w:rPr>
              <w:t>min</w:t>
            </w:r>
          </w:p>
        </w:tc>
      </w:tr>
      <w:tr w14:paraId="1B03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613" w:type="dxa"/>
            <w:vAlign w:val="center"/>
          </w:tcPr>
          <w:p w14:paraId="22C781E1">
            <w:pPr>
              <w:jc w:val="center"/>
              <w:rPr>
                <w:rFonts w:hint="default" w:ascii="Times New Roman" w:hAnsi="Times New Roman"/>
                <w:sz w:val="24"/>
                <w:lang w:val="en-US" w:eastAsia="zh-CN"/>
              </w:rPr>
            </w:pPr>
            <w:r>
              <w:rPr>
                <w:rFonts w:hint="eastAsia" w:ascii="Times New Roman" w:hAnsi="Times New Roman"/>
                <w:sz w:val="24"/>
                <w:lang w:val="en-US" w:eastAsia="zh-CN"/>
              </w:rPr>
              <w:t>溶解曲线</w:t>
            </w:r>
          </w:p>
        </w:tc>
        <w:tc>
          <w:tcPr>
            <w:tcW w:w="2235" w:type="dxa"/>
            <w:vAlign w:val="center"/>
          </w:tcPr>
          <w:p w14:paraId="5E25EF2D">
            <w:pPr>
              <w:pStyle w:val="12"/>
              <w:ind w:left="0" w:leftChars="0" w:firstLine="0" w:firstLineChars="0"/>
              <w:jc w:val="center"/>
              <w:rPr>
                <w:rFonts w:hint="eastAsia" w:eastAsia="宋体"/>
                <w:lang w:val="en-US" w:eastAsia="zh-CN"/>
              </w:rPr>
            </w:pPr>
            <w:r>
              <w:rPr>
                <w:rFonts w:hint="eastAsia"/>
                <w:lang w:val="en-US" w:eastAsia="zh-CN"/>
              </w:rPr>
              <w:t>1</w:t>
            </w:r>
          </w:p>
        </w:tc>
        <w:tc>
          <w:tcPr>
            <w:tcW w:w="2109" w:type="dxa"/>
            <w:shd w:val="clear" w:color="auto" w:fill="auto"/>
            <w:vAlign w:val="center"/>
          </w:tcPr>
          <w:p w14:paraId="1FD3AAAB">
            <w:pPr>
              <w:pStyle w:val="23"/>
              <w:spacing w:before="112" w:line="198" w:lineRule="auto"/>
              <w:jc w:val="center"/>
              <w:rPr>
                <w:rFonts w:hint="eastAsia" w:ascii="Times New Roman" w:hAnsi="Times New Roman" w:eastAsia="宋体" w:cs="宋体"/>
                <w:b/>
                <w:bCs/>
                <w:sz w:val="24"/>
                <w:szCs w:val="22"/>
                <w:lang w:val="en-US" w:eastAsia="en-US" w:bidi="ar-SA"/>
              </w:rPr>
            </w:pPr>
            <w:r>
              <w:rPr>
                <w:rFonts w:hint="eastAsia" w:ascii="Times New Roman" w:hAnsi="Times New Roman" w:eastAsia="宋体" w:cs="宋体"/>
                <w:b/>
                <w:bCs/>
                <w:sz w:val="24"/>
                <w:szCs w:val="22"/>
                <w:lang w:val="en-US" w:eastAsia="zh-CN" w:bidi="ar-SA"/>
              </w:rPr>
              <w:t>60-95℃</w:t>
            </w:r>
          </w:p>
        </w:tc>
        <w:tc>
          <w:tcPr>
            <w:tcW w:w="2608" w:type="dxa"/>
            <w:vAlign w:val="center"/>
          </w:tcPr>
          <w:p w14:paraId="55C05DBD">
            <w:pPr>
              <w:jc w:val="center"/>
              <w:rPr>
                <w:rFonts w:hint="default" w:ascii="Times New Roman" w:hAnsi="Times New Roman" w:eastAsia="宋体" w:cs="宋体"/>
                <w:b/>
                <w:bCs/>
                <w:sz w:val="24"/>
                <w:szCs w:val="22"/>
                <w:lang w:val="en-US" w:eastAsia="zh-CN" w:bidi="ar-SA"/>
              </w:rPr>
            </w:pPr>
            <w:r>
              <w:rPr>
                <w:rFonts w:hint="eastAsia" w:ascii="Times New Roman" w:hAnsi="Times New Roman" w:cs="宋体"/>
                <w:b/>
                <w:bCs/>
                <w:sz w:val="24"/>
                <w:szCs w:val="22"/>
                <w:lang w:val="en-US" w:eastAsia="zh-CN" w:bidi="ar-SA"/>
              </w:rPr>
              <w:t>---</w:t>
            </w:r>
          </w:p>
        </w:tc>
      </w:tr>
    </w:tbl>
    <w:p w14:paraId="2658E765">
      <w:pPr>
        <w:spacing w:before="53"/>
        <w:rPr>
          <w:rFonts w:ascii="Times New Roman" w:hAnsi="Times New Roman"/>
          <w:b/>
          <w:color w:val="006FC0"/>
          <w:sz w:val="28"/>
          <w:shd w:val="clear" w:color="auto" w:fill="D9D9D9"/>
          <w:lang w:eastAsia="zh-CN"/>
        </w:rPr>
      </w:pPr>
    </w:p>
    <w:p w14:paraId="070B7C4F">
      <w:pPr>
        <w:spacing w:before="53"/>
        <w:rPr>
          <w:rFonts w:ascii="Times New Roman" w:hAnsi="Times New Roman"/>
          <w:b/>
          <w:color w:val="006FC0"/>
          <w:sz w:val="28"/>
          <w:shd w:val="clear" w:color="auto" w:fill="D9D9D9"/>
          <w:lang w:eastAsia="zh-CN"/>
        </w:rPr>
      </w:pPr>
      <w:r>
        <w:rPr>
          <w:rFonts w:ascii="Times New Roman" w:hAnsi="Times New Roman"/>
          <w:b/>
          <w:color w:val="006FC0"/>
          <w:sz w:val="28"/>
          <w:shd w:val="clear" w:color="auto" w:fill="D9D9D9"/>
          <w:lang w:eastAsia="zh-CN"/>
        </w:rPr>
        <w:t xml:space="preserve">购买须知 </w:t>
      </w:r>
    </w:p>
    <w:p w14:paraId="5EACA2E9">
      <w:pPr>
        <w:spacing w:before="53"/>
        <w:ind w:left="135" w:firstLine="440" w:firstLineChars="200"/>
        <w:rPr>
          <w:rFonts w:hint="default" w:ascii="Times New Roman" w:hAnsi="Times New Roman" w:cs="Times New Roman"/>
          <w:b/>
          <w:color w:val="006FC0"/>
          <w:sz w:val="28"/>
          <w:shd w:val="clear" w:color="auto" w:fill="D9D9D9"/>
          <w:lang w:eastAsia="zh-CN"/>
        </w:rPr>
      </w:pPr>
      <w:r>
        <w:rPr>
          <w:lang w:eastAsia="zh-CN"/>
        </w:rPr>
        <w:t>根据说明书使用时，本产品保证性能符合产品标示和倍沃文献中的描述。倍沃不提供任何其他类型的明示或暗示保证，包括但不限于适销性或特定用途适用性等。倍沃对违反本保证的唯一义务和购买者的唯一补救措施是由倍沃选择更换产品。倍沃对因使用产品、使用产品结果或无法使用产品而引起的任何直接、间接、后果性或附带损害不承担任何责任。如需技术支持或了解更多产品信息，请致电</w:t>
      </w:r>
      <w:r>
        <w:rPr>
          <w:rFonts w:hint="eastAsia"/>
          <w:lang w:val="en-US" w:eastAsia="zh-CN"/>
        </w:rPr>
        <w:t xml:space="preserve"> </w:t>
      </w:r>
      <w:r>
        <w:rPr>
          <w:rFonts w:hint="default" w:ascii="Times New Roman" w:hAnsi="Times New Roman" w:cs="Times New Roman"/>
          <w:b/>
          <w:bCs/>
          <w:lang w:eastAsia="zh-CN"/>
        </w:rPr>
        <w:t>400-115-2855</w:t>
      </w:r>
      <w:r>
        <w:rPr>
          <w:rFonts w:hint="eastAsia" w:ascii="Times New Roman" w:hAnsi="Times New Roman" w:cs="Times New Roman"/>
          <w:b/>
          <w:bCs/>
          <w:lang w:val="en-US" w:eastAsia="zh-CN"/>
        </w:rPr>
        <w:t xml:space="preserve"> </w:t>
      </w:r>
      <w:r>
        <w:rPr>
          <w:lang w:eastAsia="zh-CN"/>
        </w:rPr>
        <w:t>与我们联系</w:t>
      </w:r>
      <w:r>
        <w:rPr>
          <w:rFonts w:hint="eastAsia"/>
          <w:lang w:eastAsia="zh-CN"/>
        </w:rPr>
        <w:t>。</w:t>
      </w:r>
    </w:p>
    <w:p w14:paraId="5973CB08">
      <w:pPr>
        <w:pStyle w:val="3"/>
        <w:tabs>
          <w:tab w:val="left" w:pos="7863"/>
        </w:tabs>
        <w:spacing w:before="185"/>
      </w:pPr>
    </w:p>
    <w:p w14:paraId="7A39C887">
      <w:pPr>
        <w:pStyle w:val="3"/>
        <w:tabs>
          <w:tab w:val="left" w:pos="7863"/>
        </w:tabs>
        <w:spacing w:before="185"/>
        <w:rPr>
          <w:rFonts w:hint="eastAsia" w:ascii="Times New Roman" w:hAnsi="Times New Roman"/>
          <w:color w:val="333333"/>
          <w:position w:val="1"/>
          <w:lang w:val="en-US" w:eastAsia="zh-CN"/>
        </w:rPr>
      </w:pPr>
      <w:r>
        <w:fldChar w:fldCharType="begin"/>
      </w:r>
      <w:r>
        <w:instrText xml:space="preserve"> HYPERLINK "http://www.biomiga.com.cn/" \h </w:instrText>
      </w:r>
      <w:r>
        <w:fldChar w:fldCharType="separate"/>
      </w:r>
      <w:r>
        <w:rPr>
          <w:rFonts w:hint="eastAsia" w:ascii="Times New Roman" w:hAnsi="Times New Roman"/>
          <w:color w:val="333333"/>
          <w:position w:val="1"/>
        </w:rPr>
        <w:t>登录官方网站获取产品手册等更多信息：http://</w:t>
      </w:r>
      <w:r>
        <w:rPr>
          <w:rFonts w:hint="eastAsia" w:ascii="Times New Roman" w:hAnsi="Times New Roman"/>
          <w:color w:val="333333"/>
          <w:position w:val="1"/>
        </w:rPr>
        <w:fldChar w:fldCharType="begin"/>
      </w:r>
      <w:r>
        <w:rPr>
          <w:rFonts w:hint="eastAsia" w:ascii="Times New Roman" w:hAnsi="Times New Roman"/>
          <w:color w:val="333333"/>
          <w:position w:val="1"/>
        </w:rPr>
        <w:instrText xml:space="preserve"> HYPERLINK "http://www.biomiga.com.cn/" \h </w:instrText>
      </w:r>
      <w:r>
        <w:rPr>
          <w:rFonts w:hint="eastAsia" w:ascii="Times New Roman" w:hAnsi="Times New Roman"/>
          <w:color w:val="333333"/>
          <w:position w:val="1"/>
        </w:rPr>
        <w:fldChar w:fldCharType="separate"/>
      </w:r>
      <w:r>
        <w:rPr>
          <w:rFonts w:hint="eastAsia" w:ascii="Times New Roman" w:hAnsi="Times New Roman"/>
          <w:color w:val="333333"/>
          <w:position w:val="1"/>
        </w:rPr>
        <w:t>www.beiwobiomedical.com</w:t>
      </w:r>
      <w:r>
        <w:rPr>
          <w:rFonts w:hint="eastAsia" w:ascii="Times New Roman" w:hAnsi="Times New Roman"/>
          <w:color w:val="333333"/>
          <w:position w:val="1"/>
        </w:rPr>
        <w:fldChar w:fldCharType="end"/>
      </w:r>
      <w:r>
        <w:rPr>
          <w:rFonts w:hint="eastAsia" w:ascii="Times New Roman" w:hAnsi="Times New Roman"/>
          <w:color w:val="333333"/>
          <w:position w:val="1"/>
          <w:lang w:val="en-US" w:eastAsia="zh-CN"/>
        </w:rPr>
        <w:t>/</w:t>
      </w:r>
    </w:p>
    <w:p w14:paraId="03FED262">
      <w:pPr>
        <w:pStyle w:val="3"/>
        <w:tabs>
          <w:tab w:val="left" w:pos="7863"/>
        </w:tabs>
        <w:spacing w:before="185"/>
        <w:rPr>
          <w:rFonts w:ascii="Times New Roman" w:hAnsi="Times New Roman"/>
        </w:rPr>
      </w:pPr>
      <w:r>
        <w:rPr>
          <w:rFonts w:hint="eastAsia" w:ascii="Times New Roman" w:hAnsi="Times New Roman"/>
          <w:color w:val="333333"/>
        </w:rPr>
        <w:drawing>
          <wp:anchor distT="0" distB="0" distL="0" distR="0" simplePos="0" relativeHeight="251659264" behindDoc="0" locked="0" layoutInCell="1" allowOverlap="1">
            <wp:simplePos x="0" y="0"/>
            <wp:positionH relativeFrom="column">
              <wp:posOffset>4510405</wp:posOffset>
            </wp:positionH>
            <wp:positionV relativeFrom="paragraph">
              <wp:posOffset>288290</wp:posOffset>
            </wp:positionV>
            <wp:extent cx="1078865" cy="1142365"/>
            <wp:effectExtent l="0" t="0" r="10795" b="3175"/>
            <wp:wrapSquare wrapText="bothSides"/>
            <wp:docPr id="1" name="image2.jpeg" descr="G:/生产部/倍沃试剂盒产品二维码/倍沃二维码.jpg倍沃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G:/生产部/倍沃试剂盒产品二维码/倍沃二维码.jpg倍沃二维码"/>
                    <pic:cNvPicPr>
                      <a:picLocks noChangeAspect="1"/>
                    </pic:cNvPicPr>
                  </pic:nvPicPr>
                  <pic:blipFill>
                    <a:blip r:embed="rId6"/>
                    <a:srcRect l="2784" r="2784"/>
                    <a:stretch>
                      <a:fillRect/>
                    </a:stretch>
                  </pic:blipFill>
                  <pic:spPr>
                    <a:xfrm>
                      <a:off x="0" y="0"/>
                      <a:ext cx="1078865" cy="1142365"/>
                    </a:xfrm>
                    <a:prstGeom prst="rect">
                      <a:avLst/>
                    </a:prstGeom>
                  </pic:spPr>
                </pic:pic>
              </a:graphicData>
            </a:graphic>
          </wp:anchor>
        </w:drawing>
      </w:r>
      <w:r>
        <w:rPr>
          <w:rFonts w:hint="eastAsia" w:ascii="Times New Roman" w:hAnsi="Times New Roman"/>
          <w:color w:val="333333"/>
          <w:position w:val="1"/>
        </w:rPr>
        <w:tab/>
      </w:r>
      <w:r>
        <w:rPr>
          <w:rFonts w:hint="eastAsia" w:ascii="Times New Roman" w:hAnsi="Times New Roman"/>
          <w:color w:val="333333"/>
          <w:position w:val="1"/>
        </w:rPr>
        <w:fldChar w:fldCharType="end"/>
      </w:r>
    </w:p>
    <w:sectPr>
      <w:headerReference r:id="rId3" w:type="default"/>
      <w:footerReference r:id="rId4" w:type="default"/>
      <w:pgSz w:w="11910" w:h="16840"/>
      <w:pgMar w:top="1360" w:right="1280" w:bottom="1080" w:left="1280" w:header="712"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C4C20">
    <w:pPr>
      <w:pStyle w:val="3"/>
      <w:spacing w:before="0" w:line="14" w:lineRule="auto"/>
      <w:ind w:left="0" w:firstLine="0"/>
      <w:rPr>
        <w:rFonts w:hint="eastAsia"/>
        <w:sz w:val="20"/>
      </w:rPr>
    </w:pPr>
    <w:r>
      <mc:AlternateContent>
        <mc:Choice Requires="wps">
          <w:drawing>
            <wp:anchor distT="0" distB="0" distL="114300" distR="114300" simplePos="0" relativeHeight="251662336" behindDoc="1" locked="0" layoutInCell="1" allowOverlap="1">
              <wp:simplePos x="0" y="0"/>
              <wp:positionH relativeFrom="page">
                <wp:posOffset>882650</wp:posOffset>
              </wp:positionH>
              <wp:positionV relativeFrom="page">
                <wp:posOffset>9948545</wp:posOffset>
              </wp:positionV>
              <wp:extent cx="575881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5881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9.5pt;margin-top:783.35pt;height:0pt;width:453.45pt;mso-position-horizontal-relative:page;mso-position-vertical-relative:page;z-index:-251654144;mso-width-relative:page;mso-height-relative:page;" filled="f" stroked="t" coordsize="21600,21600" o:gfxdata="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zwyxNcAAAAOAQAADwAAAAAAAAABACAAAAAiAAAAZHJzL2Rvd25yZXYueG1sUEsBAhQAFAAAAAgA&#10;h07iQAxdyTPtAQAA2AMAAA4AAAAAAAAAAQAgAAAAJgEAAGRycy9lMm9Eb2MueG1sUEsFBgAAAAAG&#10;AAYAWQEAAIU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907415</wp:posOffset>
              </wp:positionH>
              <wp:positionV relativeFrom="page">
                <wp:posOffset>9998710</wp:posOffset>
              </wp:positionV>
              <wp:extent cx="1704975" cy="17208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04975" cy="172085"/>
                      </a:xfrm>
                      <a:prstGeom prst="rect">
                        <a:avLst/>
                      </a:prstGeom>
                      <a:noFill/>
                      <a:ln>
                        <a:noFill/>
                      </a:ln>
                    </wps:spPr>
                    <wps:txbx>
                      <w:txbxContent>
                        <w:p w14:paraId="41B82C49">
                          <w:pPr>
                            <w:spacing w:line="270" w:lineRule="exact"/>
                            <w:ind w:left="20"/>
                            <w:rPr>
                              <w:rFonts w:hint="eastAsia" w:ascii="等线" w:eastAsia="等线"/>
                              <w:lang w:eastAsia="zh-CN"/>
                            </w:rPr>
                          </w:pPr>
                          <w:r>
                            <w:rPr>
                              <w:rFonts w:hint="eastAsia" w:ascii="等线" w:eastAsia="等线"/>
                              <w:color w:val="006FC0"/>
                              <w:lang w:eastAsia="zh-CN"/>
                            </w:rPr>
                            <w:t>杭州倍沃医学科技有限公司</w:t>
                          </w:r>
                        </w:p>
                      </w:txbxContent>
                    </wps:txbx>
                    <wps:bodyPr lIns="0" tIns="0" rIns="0" bIns="0" upright="1"/>
                  </wps:wsp>
                </a:graphicData>
              </a:graphic>
            </wp:anchor>
          </w:drawing>
        </mc:Choice>
        <mc:Fallback>
          <w:pict>
            <v:shape id="_x0000_s1026" o:spid="_x0000_s1026" o:spt="202" type="#_x0000_t202" style="position:absolute;left:0pt;margin-left:71.45pt;margin-top:787.3pt;height:13.55pt;width:134.25pt;mso-position-horizontal-relative:page;mso-position-vertical-relative:page;z-index:-251653120;mso-width-relative:page;mso-height-relative:page;" filled="f" stroked="f" coordsize="21600,21600" o:gfxdata="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nK8pR2wAAAA0BAAAPAAAAAAAAAAEAIAAAACIAAABkcnMvZG93bnJldi54bWxQ&#10;SwECFAAUAAAACACHTuJAfGZJ9LsBAAByAwAADgAAAAAAAAABACAAAAAqAQAAZHJzL2Uyb0RvYy54&#10;bWxQSwUGAAAAAAYABgBZAQAAVwUAAAAA&#10;">
              <v:fill on="f" focussize="0,0"/>
              <v:stroke on="f"/>
              <v:imagedata o:title=""/>
              <o:lock v:ext="edit" aspectratio="f"/>
              <v:textbox inset="0mm,0mm,0mm,0mm">
                <w:txbxContent>
                  <w:p w14:paraId="41B82C49">
                    <w:pPr>
                      <w:spacing w:line="270" w:lineRule="exact"/>
                      <w:ind w:left="20"/>
                      <w:rPr>
                        <w:rFonts w:hint="eastAsia" w:ascii="等线" w:eastAsia="等线"/>
                        <w:lang w:eastAsia="zh-CN"/>
                      </w:rPr>
                    </w:pPr>
                    <w:r>
                      <w:rPr>
                        <w:rFonts w:hint="eastAsia" w:ascii="等线" w:eastAsia="等线"/>
                        <w:color w:val="006FC0"/>
                        <w:lang w:eastAsia="zh-CN"/>
                      </w:rPr>
                      <w:t>杭州倍沃医学科技有限公司</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2934335</wp:posOffset>
              </wp:positionH>
              <wp:positionV relativeFrom="page">
                <wp:posOffset>9987280</wp:posOffset>
              </wp:positionV>
              <wp:extent cx="930910" cy="180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30910" cy="180975"/>
                      </a:xfrm>
                      <a:prstGeom prst="rect">
                        <a:avLst/>
                      </a:prstGeom>
                      <a:noFill/>
                      <a:ln>
                        <a:noFill/>
                      </a:ln>
                    </wps:spPr>
                    <wps:txbx>
                      <w:txbxContent>
                        <w:p w14:paraId="5DC68C24">
                          <w:pPr>
                            <w:spacing w:before="11"/>
                            <w:ind w:left="20"/>
                            <w:rPr>
                              <w:rFonts w:hint="eastAsia" w:ascii="Times New Roman"/>
                            </w:rPr>
                          </w:pPr>
                          <w:r>
                            <w:rPr>
                              <w:rFonts w:ascii="Times New Roman"/>
                              <w:color w:val="006FC0"/>
                            </w:rPr>
                            <w:t>QQ: 982955665</w:t>
                          </w:r>
                        </w:p>
                      </w:txbxContent>
                    </wps:txbx>
                    <wps:bodyPr lIns="0" tIns="0" rIns="0" bIns="0" upright="1"/>
                  </wps:wsp>
                </a:graphicData>
              </a:graphic>
            </wp:anchor>
          </w:drawing>
        </mc:Choice>
        <mc:Fallback>
          <w:pict>
            <v:shape id="_x0000_s1026" o:spid="_x0000_s1026" o:spt="202" type="#_x0000_t202" style="position:absolute;left:0pt;margin-left:231.05pt;margin-top:786.4pt;height:14.25pt;width:73.3pt;mso-position-horizontal-relative:page;mso-position-vertical-relative:page;z-index:-251654144;mso-width-relative:page;mso-height-relative:page;" filled="f" stroked="f" coordsize="21600,21600" o:gfxdata="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PSiztoAAAANAQAADwAAAAAAAAABACAAAAAiAAAAZHJzL2Rvd25yZXYueG1sUEsB&#10;AhQAFAAAAAgAh07iQBDJf5W6AQAAcQMAAA4AAAAAAAAAAQAgAAAAKQEAAGRycy9lMm9Eb2MueG1s&#10;UEsFBgAAAAAGAAYAWQEAAFUFAAAAAA==&#10;">
              <v:fill on="f" focussize="0,0"/>
              <v:stroke on="f"/>
              <v:imagedata o:title=""/>
              <o:lock v:ext="edit" aspectratio="f"/>
              <v:textbox inset="0mm,0mm,0mm,0mm">
                <w:txbxContent>
                  <w:p w14:paraId="5DC68C24">
                    <w:pPr>
                      <w:spacing w:before="11"/>
                      <w:ind w:left="20"/>
                      <w:rPr>
                        <w:rFonts w:hint="eastAsia" w:ascii="Times New Roman"/>
                      </w:rPr>
                    </w:pPr>
                    <w:r>
                      <w:rPr>
                        <w:rFonts w:ascii="Times New Roman"/>
                        <w:color w:val="006FC0"/>
                      </w:rPr>
                      <w:t>QQ: 982955665</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4187190</wp:posOffset>
              </wp:positionH>
              <wp:positionV relativeFrom="page">
                <wp:posOffset>9987280</wp:posOffset>
              </wp:positionV>
              <wp:extent cx="1319530" cy="1809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319530" cy="180975"/>
                      </a:xfrm>
                      <a:prstGeom prst="rect">
                        <a:avLst/>
                      </a:prstGeom>
                      <a:noFill/>
                      <a:ln>
                        <a:noFill/>
                      </a:ln>
                    </wps:spPr>
                    <wps:txbx>
                      <w:txbxContent>
                        <w:p w14:paraId="50D71472">
                          <w:pPr>
                            <w:spacing w:before="11"/>
                            <w:ind w:left="20"/>
                            <w:rPr>
                              <w:rFonts w:hint="eastAsia" w:ascii="Times New Roman"/>
                            </w:rPr>
                          </w:pPr>
                          <w:r>
                            <w:rPr>
                              <w:rFonts w:ascii="Times New Roman"/>
                              <w:color w:val="006FC0"/>
                            </w:rPr>
                            <w:t>Wechat: order-biomiga</w:t>
                          </w:r>
                        </w:p>
                      </w:txbxContent>
                    </wps:txbx>
                    <wps:bodyPr lIns="0" tIns="0" rIns="0" bIns="0" upright="1"/>
                  </wps:wsp>
                </a:graphicData>
              </a:graphic>
            </wp:anchor>
          </w:drawing>
        </mc:Choice>
        <mc:Fallback>
          <w:pict>
            <v:shape id="_x0000_s1026" o:spid="_x0000_s1026" o:spt="202" type="#_x0000_t202" style="position:absolute;left:0pt;margin-left:329.7pt;margin-top:786.4pt;height:14.25pt;width:103.9pt;mso-position-horizontal-relative:page;mso-position-vertical-relative:page;z-index:-251652096;mso-width-relative:page;mso-height-relative:page;" filled="f" stroked="f" coordsize="21600,21600" o:gfxdata="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IbLD2wAAAA0BAAAPAAAAAAAAAAEAIAAAACIAAABkcnMvZG93bnJldi54bWxQ&#10;SwECFAAUAAAACACHTuJApeuSQrsBAAByAwAADgAAAAAAAAABACAAAAAqAQAAZHJzL2Uyb0RvYy54&#10;bWxQSwUGAAAAAAYABgBZAQAAVwUAAAAA&#10;">
              <v:fill on="f" focussize="0,0"/>
              <v:stroke on="f"/>
              <v:imagedata o:title=""/>
              <o:lock v:ext="edit" aspectratio="f"/>
              <v:textbox inset="0mm,0mm,0mm,0mm">
                <w:txbxContent>
                  <w:p w14:paraId="50D71472">
                    <w:pPr>
                      <w:spacing w:before="11"/>
                      <w:ind w:left="20"/>
                      <w:rPr>
                        <w:rFonts w:hint="eastAsia" w:ascii="Times New Roman"/>
                      </w:rPr>
                    </w:pPr>
                    <w:r>
                      <w:rPr>
                        <w:rFonts w:ascii="Times New Roman"/>
                        <w:color w:val="006FC0"/>
                      </w:rPr>
                      <w:t>Wechat: order-biomiga</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5833110</wp:posOffset>
              </wp:positionH>
              <wp:positionV relativeFrom="page">
                <wp:posOffset>9987280</wp:posOffset>
              </wp:positionV>
              <wp:extent cx="817880"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7880" cy="180975"/>
                      </a:xfrm>
                      <a:prstGeom prst="rect">
                        <a:avLst/>
                      </a:prstGeom>
                      <a:noFill/>
                      <a:ln>
                        <a:noFill/>
                      </a:ln>
                    </wps:spPr>
                    <wps:txbx>
                      <w:txbxContent>
                        <w:p w14:paraId="18015489">
                          <w:pPr>
                            <w:spacing w:before="11"/>
                            <w:ind w:left="20"/>
                            <w:rPr>
                              <w:rFonts w:hint="eastAsia" w:ascii="Times New Roman"/>
                            </w:rPr>
                          </w:pPr>
                          <w:r>
                            <w:rPr>
                              <w:rFonts w:ascii="Times New Roman"/>
                              <w:color w:val="006FC0"/>
                            </w:rPr>
                            <w:t>400-115-2855</w:t>
                          </w:r>
                        </w:p>
                      </w:txbxContent>
                    </wps:txbx>
                    <wps:bodyPr lIns="0" tIns="0" rIns="0" bIns="0" upright="1"/>
                  </wps:wsp>
                </a:graphicData>
              </a:graphic>
            </wp:anchor>
          </w:drawing>
        </mc:Choice>
        <mc:Fallback>
          <w:pict>
            <v:shape id="_x0000_s1026" o:spid="_x0000_s1026" o:spt="202" type="#_x0000_t202" style="position:absolute;left:0pt;margin-left:459.3pt;margin-top:786.4pt;height:14.25pt;width:64.4pt;mso-position-horizontal-relative:page;mso-position-vertical-relative:page;z-index:-251651072;mso-width-relative:page;mso-height-relative:page;" filled="f" stroked="f" coordsize="21600,21600" o:gfxdata="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bU1mtwAAAAOAQAADwAAAAAAAAABACAAAAAiAAAAZHJzL2Rvd25yZXYueG1sUEsB&#10;AhQAFAAAAAgAh07iQP22/J24AQAAcQMAAA4AAAAAAAAAAQAgAAAAKwEAAGRycy9lMm9Eb2MueG1s&#10;UEsFBgAAAAAGAAYAWQEAAFUFAAAAAA==&#10;">
              <v:fill on="f" focussize="0,0"/>
              <v:stroke on="f"/>
              <v:imagedata o:title=""/>
              <o:lock v:ext="edit" aspectratio="f"/>
              <v:textbox inset="0mm,0mm,0mm,0mm">
                <w:txbxContent>
                  <w:p w14:paraId="18015489">
                    <w:pPr>
                      <w:spacing w:before="11"/>
                      <w:ind w:left="20"/>
                      <w:rPr>
                        <w:rFonts w:hint="eastAsia" w:ascii="Times New Roman"/>
                      </w:rPr>
                    </w:pPr>
                    <w:r>
                      <w:rPr>
                        <w:rFonts w:ascii="Times New Roman"/>
                        <w:color w:val="006FC0"/>
                      </w:rPr>
                      <w:t>400-115-2855</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149FB">
    <w:pPr>
      <w:pStyle w:val="3"/>
      <w:spacing w:before="0" w:line="14" w:lineRule="auto"/>
      <w:ind w:left="0" w:firstLine="0"/>
      <w:rPr>
        <w:rFonts w:hint="eastAsia"/>
        <w:sz w:val="20"/>
      </w:rPr>
    </w:pPr>
    <w:r>
      <w:rPr>
        <w:sz w:val="24"/>
      </w:rPr>
      <w:drawing>
        <wp:anchor distT="0" distB="0" distL="114300" distR="114300" simplePos="0" relativeHeight="251666432" behindDoc="0" locked="0" layoutInCell="1" allowOverlap="1">
          <wp:simplePos x="0" y="0"/>
          <wp:positionH relativeFrom="column">
            <wp:posOffset>4629150</wp:posOffset>
          </wp:positionH>
          <wp:positionV relativeFrom="paragraph">
            <wp:posOffset>0</wp:posOffset>
          </wp:positionV>
          <wp:extent cx="1194435" cy="398780"/>
          <wp:effectExtent l="0" t="0" r="5715" b="1270"/>
          <wp:wrapNone/>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1"/>
                  <a:stretch>
                    <a:fillRect/>
                  </a:stretch>
                </pic:blipFill>
                <pic:spPr>
                  <a:xfrm>
                    <a:off x="0" y="0"/>
                    <a:ext cx="1194435" cy="398780"/>
                  </a:xfrm>
                  <a:prstGeom prst="rect">
                    <a:avLst/>
                  </a:prstGeom>
                </pic:spPr>
              </pic:pic>
            </a:graphicData>
          </a:graphic>
        </wp:anchor>
      </w:drawing>
    </w:r>
    <w:r>
      <w:rPr>
        <w:sz w:val="24"/>
      </w:rPr>
      <mc:AlternateContent>
        <mc:Choice Requires="wps">
          <w:drawing>
            <wp:anchor distT="0" distB="0" distL="114300" distR="114300" simplePos="0" relativeHeight="251660288" behindDoc="1" locked="0" layoutInCell="1" allowOverlap="1">
              <wp:simplePos x="0" y="0"/>
              <wp:positionH relativeFrom="column">
                <wp:posOffset>67945</wp:posOffset>
              </wp:positionH>
              <wp:positionV relativeFrom="paragraph">
                <wp:posOffset>406400</wp:posOffset>
              </wp:positionV>
              <wp:extent cx="5797550" cy="9525"/>
              <wp:effectExtent l="0" t="0" r="0" b="0"/>
              <wp:wrapNone/>
              <wp:docPr id="9" name="矩形 2"/>
              <wp:cNvGraphicFramePr/>
              <a:graphic xmlns:a="http://schemas.openxmlformats.org/drawingml/2006/main">
                <a:graphicData uri="http://schemas.microsoft.com/office/word/2010/wordprocessingShape">
                  <wps:wsp>
                    <wps:cNvSpPr/>
                    <wps:spPr>
                      <a:xfrm>
                        <a:off x="880745" y="858520"/>
                        <a:ext cx="5797550" cy="9525"/>
                      </a:xfrm>
                      <a:prstGeom prst="rect">
                        <a:avLst/>
                      </a:prstGeom>
                      <a:solidFill>
                        <a:srgbClr val="000000"/>
                      </a:solidFill>
                      <a:ln>
                        <a:noFill/>
                      </a:ln>
                    </wps:spPr>
                    <wps:bodyPr upright="1"/>
                  </wps:wsp>
                </a:graphicData>
              </a:graphic>
            </wp:anchor>
          </w:drawing>
        </mc:Choice>
        <mc:Fallback>
          <w:pict>
            <v:rect id="矩形 2" o:spid="_x0000_s1026" o:spt="1" style="position:absolute;left:0pt;margin-left:5.35pt;margin-top:32pt;height:0.75pt;width:456.5pt;z-index:-251656192;mso-width-relative:page;mso-height-relative:page;" fillcolor="#000000" filled="t" stroked="f" coordsize="21600,21600" o:gfxdata="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DWMHLUAAAACAEAAA8AAAAAAAAAAQAgAAAAIgAAAGRycy9kb3ducmV2LnhtbFBLAQIUABQAAAAI&#10;AIdO4kB3PlMGuAEAAGcDAAAOAAAAAAAAAAEAIAAAACMBAABkcnMvZTJvRG9jLnhtbFBLBQYAAAAA&#10;BgAGAFkBAABNBQAAAAA=&#10;">
              <v:fill on="t" focussize="0,0"/>
              <v:stroke on="f"/>
              <v:imagedata o:title=""/>
              <o:lock v:ext="edit" aspectratio="f"/>
            </v:rect>
          </w:pict>
        </mc:Fallback>
      </mc:AlternateContent>
    </w:r>
    <w:r>
      <mc:AlternateContent>
        <mc:Choice Requires="wps">
          <w:drawing>
            <wp:anchor distT="0" distB="0" distL="114300" distR="114300" simplePos="0" relativeHeight="251661312" behindDoc="1" locked="0" layoutInCell="1" allowOverlap="1">
              <wp:simplePos x="0" y="0"/>
              <wp:positionH relativeFrom="page">
                <wp:posOffset>886460</wp:posOffset>
              </wp:positionH>
              <wp:positionV relativeFrom="page">
                <wp:posOffset>561975</wp:posOffset>
              </wp:positionV>
              <wp:extent cx="2156460" cy="259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156460" cy="259080"/>
                      </a:xfrm>
                      <a:prstGeom prst="rect">
                        <a:avLst/>
                      </a:prstGeom>
                      <a:noFill/>
                      <a:ln>
                        <a:noFill/>
                      </a:ln>
                    </wps:spPr>
                    <wps:txbx>
                      <w:txbxContent>
                        <w:p w14:paraId="74EF1A1E">
                          <w:pPr>
                            <w:spacing w:line="407" w:lineRule="exact"/>
                            <w:ind w:left="20"/>
                            <w:rPr>
                              <w:rFonts w:hint="eastAsia" w:ascii="微软雅黑" w:eastAsia="微软雅黑"/>
                              <w:b/>
                              <w:sz w:val="28"/>
                              <w:lang w:eastAsia="zh-CN"/>
                            </w:rPr>
                          </w:pPr>
                          <w:r>
                            <w:rPr>
                              <w:rFonts w:hint="eastAsia" w:ascii="微软雅黑" w:eastAsia="微软雅黑"/>
                              <w:b/>
                              <w:color w:val="006FC0"/>
                              <w:w w:val="95"/>
                              <w:sz w:val="28"/>
                              <w:lang w:eastAsia="zh-CN"/>
                            </w:rPr>
                            <w:t>杭州倍沃医学科技有限公司</w:t>
                          </w:r>
                        </w:p>
                      </w:txbxContent>
                    </wps:txbx>
                    <wps:bodyPr lIns="0" tIns="0" rIns="0" bIns="0" upright="1"/>
                  </wps:wsp>
                </a:graphicData>
              </a:graphic>
            </wp:anchor>
          </w:drawing>
        </mc:Choice>
        <mc:Fallback>
          <w:pict>
            <v:shape id="_x0000_s1026" o:spid="_x0000_s1026" o:spt="202" type="#_x0000_t202" style="position:absolute;left:0pt;margin-left:69.8pt;margin-top:44.25pt;height:20.4pt;width:169.8pt;mso-position-horizontal-relative:page;mso-position-vertical-relative:page;z-index:-251655168;mso-width-relative:page;mso-height-relative:page;" filled="f" stroked="f" coordsize="21600,21600" o:gfxdata="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rKAbPZAAAACgEAAA8AAAAAAAAAAQAgAAAAIgAAAGRycy9kb3ducmV2LnhtbFBL&#10;AQIUABQAAAAIAIdO4kCQr6AevAEAAHIDAAAOAAAAAAAAAAEAIAAAACgBAABkcnMvZTJvRG9jLnht&#10;bFBLBQYAAAAABgAGAFkBAABWBQAAAAA=&#10;">
              <v:fill on="f" focussize="0,0"/>
              <v:stroke on="f"/>
              <v:imagedata o:title=""/>
              <o:lock v:ext="edit" aspectratio="f"/>
              <v:textbox inset="0mm,0mm,0mm,0mm">
                <w:txbxContent>
                  <w:p w14:paraId="74EF1A1E">
                    <w:pPr>
                      <w:spacing w:line="407" w:lineRule="exact"/>
                      <w:ind w:left="20"/>
                      <w:rPr>
                        <w:rFonts w:hint="eastAsia" w:ascii="微软雅黑" w:eastAsia="微软雅黑"/>
                        <w:b/>
                        <w:sz w:val="28"/>
                        <w:lang w:eastAsia="zh-CN"/>
                      </w:rPr>
                    </w:pPr>
                    <w:r>
                      <w:rPr>
                        <w:rFonts w:hint="eastAsia" w:ascii="微软雅黑" w:eastAsia="微软雅黑"/>
                        <w:b/>
                        <w:color w:val="006FC0"/>
                        <w:w w:val="95"/>
                        <w:sz w:val="28"/>
                        <w:lang w:eastAsia="zh-CN"/>
                      </w:rPr>
                      <w:t>杭州倍沃医学科技有限公司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496" w:hanging="360"/>
      </w:pPr>
      <w:rPr>
        <w:rFonts w:hint="default" w:ascii="Times New Roman" w:hAnsi="Times New Roman" w:eastAsia="Times New Roman" w:cs="Times New Roman"/>
        <w:b/>
        <w:bCs/>
        <w:w w:val="100"/>
        <w:sz w:val="24"/>
        <w:szCs w:val="24"/>
      </w:rPr>
    </w:lvl>
    <w:lvl w:ilvl="1" w:tentative="0">
      <w:start w:val="0"/>
      <w:numFmt w:val="bullet"/>
      <w:lvlText w:val="•"/>
      <w:lvlJc w:val="left"/>
      <w:pPr>
        <w:ind w:left="1384" w:hanging="360"/>
      </w:pPr>
      <w:rPr>
        <w:rFonts w:hint="default"/>
      </w:rPr>
    </w:lvl>
    <w:lvl w:ilvl="2" w:tentative="0">
      <w:start w:val="0"/>
      <w:numFmt w:val="bullet"/>
      <w:lvlText w:val="•"/>
      <w:lvlJc w:val="left"/>
      <w:pPr>
        <w:ind w:left="2268" w:hanging="360"/>
      </w:pPr>
      <w:rPr>
        <w:rFonts w:hint="default"/>
      </w:rPr>
    </w:lvl>
    <w:lvl w:ilvl="3" w:tentative="0">
      <w:start w:val="0"/>
      <w:numFmt w:val="bullet"/>
      <w:lvlText w:val="•"/>
      <w:lvlJc w:val="left"/>
      <w:pPr>
        <w:ind w:left="3153" w:hanging="360"/>
      </w:pPr>
      <w:rPr>
        <w:rFonts w:hint="default"/>
      </w:rPr>
    </w:lvl>
    <w:lvl w:ilvl="4" w:tentative="0">
      <w:start w:val="0"/>
      <w:numFmt w:val="bullet"/>
      <w:lvlText w:val="•"/>
      <w:lvlJc w:val="left"/>
      <w:pPr>
        <w:ind w:left="4037" w:hanging="360"/>
      </w:pPr>
      <w:rPr>
        <w:rFonts w:hint="default"/>
      </w:rPr>
    </w:lvl>
    <w:lvl w:ilvl="5" w:tentative="0">
      <w:start w:val="0"/>
      <w:numFmt w:val="bullet"/>
      <w:lvlText w:val="•"/>
      <w:lvlJc w:val="left"/>
      <w:pPr>
        <w:ind w:left="4922" w:hanging="360"/>
      </w:pPr>
      <w:rPr>
        <w:rFonts w:hint="default"/>
      </w:rPr>
    </w:lvl>
    <w:lvl w:ilvl="6" w:tentative="0">
      <w:start w:val="0"/>
      <w:numFmt w:val="bullet"/>
      <w:lvlText w:val="•"/>
      <w:lvlJc w:val="left"/>
      <w:pPr>
        <w:ind w:left="5806" w:hanging="360"/>
      </w:pPr>
      <w:rPr>
        <w:rFonts w:hint="default"/>
      </w:rPr>
    </w:lvl>
    <w:lvl w:ilvl="7" w:tentative="0">
      <w:start w:val="0"/>
      <w:numFmt w:val="bullet"/>
      <w:lvlText w:val="•"/>
      <w:lvlJc w:val="left"/>
      <w:pPr>
        <w:ind w:left="6690" w:hanging="360"/>
      </w:pPr>
      <w:rPr>
        <w:rFonts w:hint="default"/>
      </w:rPr>
    </w:lvl>
    <w:lvl w:ilvl="8" w:tentative="0">
      <w:start w:val="0"/>
      <w:numFmt w:val="bullet"/>
      <w:lvlText w:val="•"/>
      <w:lvlJc w:val="left"/>
      <w:pPr>
        <w:ind w:left="7575" w:hanging="360"/>
      </w:pPr>
      <w:rPr>
        <w:rFonts w:hint="default"/>
      </w:rPr>
    </w:lvl>
  </w:abstractNum>
  <w:abstractNum w:abstractNumId="1">
    <w:nsid w:val="D9EC25C6"/>
    <w:multiLevelType w:val="singleLevel"/>
    <w:tmpl w:val="D9EC25C6"/>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kNzhlMGFiZDliMWRlNjYyMWI3ZDY1MjhlM2YwNDQifQ=="/>
  </w:docVars>
  <w:rsids>
    <w:rsidRoot w:val="00153A69"/>
    <w:rsid w:val="00016132"/>
    <w:rsid w:val="00022503"/>
    <w:rsid w:val="00026088"/>
    <w:rsid w:val="00064981"/>
    <w:rsid w:val="00074CC5"/>
    <w:rsid w:val="000768AB"/>
    <w:rsid w:val="00091BD1"/>
    <w:rsid w:val="000A7F67"/>
    <w:rsid w:val="000C6C18"/>
    <w:rsid w:val="000D0325"/>
    <w:rsid w:val="000D26D3"/>
    <w:rsid w:val="000D5899"/>
    <w:rsid w:val="000D678B"/>
    <w:rsid w:val="000E01B9"/>
    <w:rsid w:val="000E3FB2"/>
    <w:rsid w:val="000F437A"/>
    <w:rsid w:val="0010222E"/>
    <w:rsid w:val="00103104"/>
    <w:rsid w:val="00153A69"/>
    <w:rsid w:val="00172C1C"/>
    <w:rsid w:val="00186277"/>
    <w:rsid w:val="001B286E"/>
    <w:rsid w:val="001C15BD"/>
    <w:rsid w:val="001D2BE8"/>
    <w:rsid w:val="001D7B4C"/>
    <w:rsid w:val="001F70FE"/>
    <w:rsid w:val="001F7716"/>
    <w:rsid w:val="00200977"/>
    <w:rsid w:val="0021239E"/>
    <w:rsid w:val="002353AA"/>
    <w:rsid w:val="00247C77"/>
    <w:rsid w:val="00247EBE"/>
    <w:rsid w:val="00250216"/>
    <w:rsid w:val="00256E0A"/>
    <w:rsid w:val="002640EE"/>
    <w:rsid w:val="00297ECC"/>
    <w:rsid w:val="002A4D7E"/>
    <w:rsid w:val="002B3663"/>
    <w:rsid w:val="002D05A9"/>
    <w:rsid w:val="002E2A5C"/>
    <w:rsid w:val="002F1B9C"/>
    <w:rsid w:val="00300788"/>
    <w:rsid w:val="00313B38"/>
    <w:rsid w:val="00336640"/>
    <w:rsid w:val="00340A49"/>
    <w:rsid w:val="003663CB"/>
    <w:rsid w:val="00373CD5"/>
    <w:rsid w:val="003929AD"/>
    <w:rsid w:val="0039466D"/>
    <w:rsid w:val="003A1282"/>
    <w:rsid w:val="003A6EEB"/>
    <w:rsid w:val="003B1CFA"/>
    <w:rsid w:val="003E0611"/>
    <w:rsid w:val="003E48A7"/>
    <w:rsid w:val="003F19B0"/>
    <w:rsid w:val="004132DB"/>
    <w:rsid w:val="0041506D"/>
    <w:rsid w:val="00415A83"/>
    <w:rsid w:val="00420212"/>
    <w:rsid w:val="00422A6D"/>
    <w:rsid w:val="00431412"/>
    <w:rsid w:val="004334DD"/>
    <w:rsid w:val="00475430"/>
    <w:rsid w:val="00481B83"/>
    <w:rsid w:val="004843A6"/>
    <w:rsid w:val="004931CB"/>
    <w:rsid w:val="00496047"/>
    <w:rsid w:val="004E4C50"/>
    <w:rsid w:val="004E5CD9"/>
    <w:rsid w:val="004F3C21"/>
    <w:rsid w:val="0050522F"/>
    <w:rsid w:val="00517B2D"/>
    <w:rsid w:val="005238B7"/>
    <w:rsid w:val="005335D6"/>
    <w:rsid w:val="00537D28"/>
    <w:rsid w:val="0054725F"/>
    <w:rsid w:val="005561BE"/>
    <w:rsid w:val="0057197C"/>
    <w:rsid w:val="00573681"/>
    <w:rsid w:val="0058322A"/>
    <w:rsid w:val="005A371E"/>
    <w:rsid w:val="005A3868"/>
    <w:rsid w:val="005C628F"/>
    <w:rsid w:val="005E04A9"/>
    <w:rsid w:val="005F7FA4"/>
    <w:rsid w:val="00607701"/>
    <w:rsid w:val="00612AFF"/>
    <w:rsid w:val="00615825"/>
    <w:rsid w:val="00634D9F"/>
    <w:rsid w:val="00645047"/>
    <w:rsid w:val="006502A3"/>
    <w:rsid w:val="006724C7"/>
    <w:rsid w:val="00693287"/>
    <w:rsid w:val="0069789E"/>
    <w:rsid w:val="006A2CD6"/>
    <w:rsid w:val="006A3AF0"/>
    <w:rsid w:val="006B7A02"/>
    <w:rsid w:val="00702206"/>
    <w:rsid w:val="00702B13"/>
    <w:rsid w:val="00707364"/>
    <w:rsid w:val="00707F14"/>
    <w:rsid w:val="00714C2C"/>
    <w:rsid w:val="00720013"/>
    <w:rsid w:val="00731FC3"/>
    <w:rsid w:val="0075684E"/>
    <w:rsid w:val="0077165D"/>
    <w:rsid w:val="00782F29"/>
    <w:rsid w:val="00785361"/>
    <w:rsid w:val="0079702E"/>
    <w:rsid w:val="007A0385"/>
    <w:rsid w:val="007A5216"/>
    <w:rsid w:val="007A5623"/>
    <w:rsid w:val="007B0AAB"/>
    <w:rsid w:val="007B1194"/>
    <w:rsid w:val="007B70A5"/>
    <w:rsid w:val="007E2718"/>
    <w:rsid w:val="007E3214"/>
    <w:rsid w:val="007F22DB"/>
    <w:rsid w:val="0080333A"/>
    <w:rsid w:val="008054C3"/>
    <w:rsid w:val="00815005"/>
    <w:rsid w:val="00834A9F"/>
    <w:rsid w:val="00836397"/>
    <w:rsid w:val="00840ABE"/>
    <w:rsid w:val="00847A5E"/>
    <w:rsid w:val="0085453C"/>
    <w:rsid w:val="00866A80"/>
    <w:rsid w:val="0086710A"/>
    <w:rsid w:val="00872366"/>
    <w:rsid w:val="0088459D"/>
    <w:rsid w:val="008B5C69"/>
    <w:rsid w:val="008C6769"/>
    <w:rsid w:val="008E0E16"/>
    <w:rsid w:val="008F4BB4"/>
    <w:rsid w:val="008F6558"/>
    <w:rsid w:val="009054F7"/>
    <w:rsid w:val="00926EEF"/>
    <w:rsid w:val="00930705"/>
    <w:rsid w:val="0093780E"/>
    <w:rsid w:val="00951318"/>
    <w:rsid w:val="00971405"/>
    <w:rsid w:val="0097373A"/>
    <w:rsid w:val="00982ADC"/>
    <w:rsid w:val="009A0C79"/>
    <w:rsid w:val="009A7C30"/>
    <w:rsid w:val="009B2269"/>
    <w:rsid w:val="009D219B"/>
    <w:rsid w:val="009E7662"/>
    <w:rsid w:val="009F05D8"/>
    <w:rsid w:val="009F1011"/>
    <w:rsid w:val="00A171DB"/>
    <w:rsid w:val="00A24DCF"/>
    <w:rsid w:val="00A3129D"/>
    <w:rsid w:val="00A358B7"/>
    <w:rsid w:val="00A369AB"/>
    <w:rsid w:val="00A65D81"/>
    <w:rsid w:val="00A70E90"/>
    <w:rsid w:val="00A75096"/>
    <w:rsid w:val="00A807BB"/>
    <w:rsid w:val="00A95728"/>
    <w:rsid w:val="00A96225"/>
    <w:rsid w:val="00A96902"/>
    <w:rsid w:val="00A97563"/>
    <w:rsid w:val="00A97E3F"/>
    <w:rsid w:val="00AA0B41"/>
    <w:rsid w:val="00AC558D"/>
    <w:rsid w:val="00AE1F42"/>
    <w:rsid w:val="00AF3ACB"/>
    <w:rsid w:val="00AF5742"/>
    <w:rsid w:val="00B12C0D"/>
    <w:rsid w:val="00B1416C"/>
    <w:rsid w:val="00B211CF"/>
    <w:rsid w:val="00B26365"/>
    <w:rsid w:val="00B31FA9"/>
    <w:rsid w:val="00B34472"/>
    <w:rsid w:val="00B37528"/>
    <w:rsid w:val="00B46629"/>
    <w:rsid w:val="00B504F1"/>
    <w:rsid w:val="00B608A0"/>
    <w:rsid w:val="00B72D1D"/>
    <w:rsid w:val="00B8314B"/>
    <w:rsid w:val="00B9418F"/>
    <w:rsid w:val="00B96745"/>
    <w:rsid w:val="00BA2408"/>
    <w:rsid w:val="00BC11E5"/>
    <w:rsid w:val="00BD2AD7"/>
    <w:rsid w:val="00BD33C0"/>
    <w:rsid w:val="00BE0E67"/>
    <w:rsid w:val="00BE2AAC"/>
    <w:rsid w:val="00BE76C6"/>
    <w:rsid w:val="00BF66B8"/>
    <w:rsid w:val="00C1329C"/>
    <w:rsid w:val="00C20FE1"/>
    <w:rsid w:val="00C37234"/>
    <w:rsid w:val="00C57855"/>
    <w:rsid w:val="00C6089F"/>
    <w:rsid w:val="00C76FBE"/>
    <w:rsid w:val="00C93391"/>
    <w:rsid w:val="00CA3B20"/>
    <w:rsid w:val="00CA7549"/>
    <w:rsid w:val="00CB26EA"/>
    <w:rsid w:val="00CB73DD"/>
    <w:rsid w:val="00CE41BB"/>
    <w:rsid w:val="00CE5EA9"/>
    <w:rsid w:val="00D17743"/>
    <w:rsid w:val="00D20CD7"/>
    <w:rsid w:val="00D21193"/>
    <w:rsid w:val="00D320EB"/>
    <w:rsid w:val="00D34B74"/>
    <w:rsid w:val="00D36C36"/>
    <w:rsid w:val="00D47EAF"/>
    <w:rsid w:val="00D6123F"/>
    <w:rsid w:val="00D64092"/>
    <w:rsid w:val="00D64EFF"/>
    <w:rsid w:val="00D85A35"/>
    <w:rsid w:val="00D92413"/>
    <w:rsid w:val="00DC51E2"/>
    <w:rsid w:val="00DD5688"/>
    <w:rsid w:val="00DE25C9"/>
    <w:rsid w:val="00E035E3"/>
    <w:rsid w:val="00E23EC9"/>
    <w:rsid w:val="00E24E26"/>
    <w:rsid w:val="00E44DC3"/>
    <w:rsid w:val="00E60181"/>
    <w:rsid w:val="00E87927"/>
    <w:rsid w:val="00E945E4"/>
    <w:rsid w:val="00EA16E0"/>
    <w:rsid w:val="00EC40E4"/>
    <w:rsid w:val="00ED122B"/>
    <w:rsid w:val="00F402DE"/>
    <w:rsid w:val="00F41C23"/>
    <w:rsid w:val="00F456CD"/>
    <w:rsid w:val="00F469FC"/>
    <w:rsid w:val="00F64834"/>
    <w:rsid w:val="00F6551E"/>
    <w:rsid w:val="00F94A73"/>
    <w:rsid w:val="00FA0502"/>
    <w:rsid w:val="00FA220E"/>
    <w:rsid w:val="00FC6AD6"/>
    <w:rsid w:val="00FC6CCA"/>
    <w:rsid w:val="00FD0671"/>
    <w:rsid w:val="00FD07BF"/>
    <w:rsid w:val="00FF5589"/>
    <w:rsid w:val="00FF7E1B"/>
    <w:rsid w:val="022958B7"/>
    <w:rsid w:val="02503F7B"/>
    <w:rsid w:val="03A61A23"/>
    <w:rsid w:val="05255DD7"/>
    <w:rsid w:val="05BE7301"/>
    <w:rsid w:val="06CB676A"/>
    <w:rsid w:val="07DC537F"/>
    <w:rsid w:val="08E6100D"/>
    <w:rsid w:val="09DD79F9"/>
    <w:rsid w:val="0DD63043"/>
    <w:rsid w:val="0DDE3227"/>
    <w:rsid w:val="0F23502C"/>
    <w:rsid w:val="0FAA3340"/>
    <w:rsid w:val="13BC05C2"/>
    <w:rsid w:val="17994C70"/>
    <w:rsid w:val="1AF877D6"/>
    <w:rsid w:val="225B0AB0"/>
    <w:rsid w:val="29A50C5A"/>
    <w:rsid w:val="2E566342"/>
    <w:rsid w:val="2FD56465"/>
    <w:rsid w:val="30B67293"/>
    <w:rsid w:val="36E950C2"/>
    <w:rsid w:val="388D7BAA"/>
    <w:rsid w:val="3B4B54D3"/>
    <w:rsid w:val="3EDC4BD9"/>
    <w:rsid w:val="3FFB3DDA"/>
    <w:rsid w:val="40484738"/>
    <w:rsid w:val="413B0711"/>
    <w:rsid w:val="486A50DB"/>
    <w:rsid w:val="50C23CC3"/>
    <w:rsid w:val="50DE3DEA"/>
    <w:rsid w:val="55251A24"/>
    <w:rsid w:val="555B4CD5"/>
    <w:rsid w:val="55706084"/>
    <w:rsid w:val="5783383B"/>
    <w:rsid w:val="5C407659"/>
    <w:rsid w:val="5F551196"/>
    <w:rsid w:val="5FB92779"/>
    <w:rsid w:val="62805CA8"/>
    <w:rsid w:val="6D3327D0"/>
    <w:rsid w:val="744C2A16"/>
    <w:rsid w:val="74F160B9"/>
    <w:rsid w:val="7636144B"/>
    <w:rsid w:val="77614234"/>
    <w:rsid w:val="792552DB"/>
    <w:rsid w:val="7BF67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135"/>
      <w:outlineLvl w:val="0"/>
    </w:pPr>
    <w:rPr>
      <w:rFonts w:ascii="Times New Roman" w:hAnsi="Times New Roman" w:eastAsia="Times New Roman" w:cs="Times New Roman"/>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130"/>
      <w:ind w:left="558" w:hanging="360"/>
    </w:pPr>
    <w:rPr>
      <w:sz w:val="24"/>
      <w:szCs w:val="24"/>
    </w:rPr>
  </w:style>
  <w:style w:type="paragraph" w:styleId="4">
    <w:name w:val="footer"/>
    <w:basedOn w:val="1"/>
    <w:link w:val="15"/>
    <w:autoRedefine/>
    <w:qFormat/>
    <w:uiPriority w:val="0"/>
    <w:pPr>
      <w:tabs>
        <w:tab w:val="center" w:pos="4153"/>
        <w:tab w:val="right" w:pos="8306"/>
      </w:tabs>
      <w:snapToGrid w:val="0"/>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pPr>
    <w:rPr>
      <w:rFonts w:cs="Times New Roman"/>
      <w:sz w:val="24"/>
      <w:lang w:eastAsia="zh-CN"/>
    </w:rPr>
  </w:style>
  <w:style w:type="paragraph" w:styleId="7">
    <w:name w:val="Title"/>
    <w:basedOn w:val="1"/>
    <w:qFormat/>
    <w:uiPriority w:val="1"/>
    <w:pPr>
      <w:spacing w:line="648" w:lineRule="exact"/>
      <w:ind w:left="135"/>
    </w:pPr>
    <w:rPr>
      <w:rFonts w:ascii="微软雅黑" w:hAnsi="微软雅黑" w:eastAsia="微软雅黑" w:cs="微软雅黑"/>
      <w:b/>
      <w:bCs/>
      <w:sz w:val="36"/>
      <w:szCs w:val="36"/>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tabs>
        <w:tab w:val="left" w:pos="496"/>
      </w:tabs>
      <w:spacing w:before="141" w:line="278" w:lineRule="auto"/>
      <w:ind w:left="496" w:right="134"/>
      <w:jc w:val="both"/>
    </w:pPr>
    <w:rPr>
      <w:rFonts w:ascii="Times New Roman" w:hAnsi="Times New Roman"/>
      <w:b/>
      <w:bCs/>
      <w:sz w:val="24"/>
      <w:lang w:eastAsia="zh-CN"/>
    </w:rPr>
  </w:style>
  <w:style w:type="paragraph" w:customStyle="1" w:styleId="13">
    <w:name w:val="Table Paragraph"/>
    <w:basedOn w:val="1"/>
    <w:autoRedefine/>
    <w:qFormat/>
    <w:uiPriority w:val="1"/>
    <w:pPr>
      <w:spacing w:before="54"/>
      <w:ind w:left="93"/>
      <w:jc w:val="center"/>
    </w:pPr>
    <w:rPr>
      <w:rFonts w:ascii="Times New Roman" w:hAnsi="Times New Roman" w:eastAsia="Times New Roman" w:cs="Times New Roman"/>
    </w:rPr>
  </w:style>
  <w:style w:type="character" w:customStyle="1" w:styleId="14">
    <w:name w:val="页眉 字符"/>
    <w:basedOn w:val="10"/>
    <w:link w:val="5"/>
    <w:autoRedefine/>
    <w:qFormat/>
    <w:uiPriority w:val="0"/>
    <w:rPr>
      <w:rFonts w:ascii="宋体" w:hAnsi="宋体" w:cs="宋体"/>
      <w:sz w:val="18"/>
      <w:szCs w:val="18"/>
      <w:lang w:eastAsia="en-US"/>
    </w:rPr>
  </w:style>
  <w:style w:type="character" w:customStyle="1" w:styleId="15">
    <w:name w:val="页脚 字符"/>
    <w:basedOn w:val="10"/>
    <w:link w:val="4"/>
    <w:autoRedefine/>
    <w:qFormat/>
    <w:uiPriority w:val="0"/>
    <w:rPr>
      <w:rFonts w:ascii="宋体" w:hAnsi="宋体" w:cs="宋体"/>
      <w:sz w:val="18"/>
      <w:szCs w:val="18"/>
      <w:lang w:eastAsia="en-US"/>
    </w:rPr>
  </w:style>
  <w:style w:type="character" w:customStyle="1" w:styleId="16">
    <w:name w:val="font31"/>
    <w:basedOn w:val="10"/>
    <w:qFormat/>
    <w:uiPriority w:val="0"/>
    <w:rPr>
      <w:rFonts w:hint="default" w:ascii="Times New Roman" w:hAnsi="Times New Roman" w:cs="Times New Roman"/>
      <w:b/>
      <w:bCs/>
      <w:color w:val="000000"/>
      <w:sz w:val="15"/>
      <w:szCs w:val="15"/>
      <w:u w:val="none"/>
    </w:rPr>
  </w:style>
  <w:style w:type="character" w:customStyle="1" w:styleId="17">
    <w:name w:val="font41"/>
    <w:basedOn w:val="10"/>
    <w:qFormat/>
    <w:uiPriority w:val="0"/>
    <w:rPr>
      <w:rFonts w:hint="default" w:ascii="Times New Roman" w:hAnsi="Times New Roman" w:cs="Times New Roman"/>
      <w:color w:val="000000"/>
      <w:sz w:val="24"/>
      <w:szCs w:val="24"/>
      <w:u w:val="none"/>
    </w:rPr>
  </w:style>
  <w:style w:type="character" w:customStyle="1" w:styleId="18">
    <w:name w:val="font51"/>
    <w:basedOn w:val="10"/>
    <w:qFormat/>
    <w:uiPriority w:val="0"/>
    <w:rPr>
      <w:rFonts w:ascii="等线" w:hAnsi="等线" w:eastAsia="等线" w:cs="等线"/>
      <w:color w:val="000000"/>
      <w:sz w:val="13"/>
      <w:szCs w:val="13"/>
      <w:u w:val="none"/>
    </w:rPr>
  </w:style>
  <w:style w:type="character" w:customStyle="1" w:styleId="19">
    <w:name w:val="font61"/>
    <w:basedOn w:val="10"/>
    <w:qFormat/>
    <w:uiPriority w:val="0"/>
    <w:rPr>
      <w:rFonts w:hint="default" w:ascii="Times New Roman" w:hAnsi="Times New Roman" w:cs="Times New Roman"/>
      <w:color w:val="000000"/>
      <w:sz w:val="13"/>
      <w:szCs w:val="13"/>
      <w:u w:val="none"/>
    </w:rPr>
  </w:style>
  <w:style w:type="character" w:customStyle="1" w:styleId="20">
    <w:name w:val="font71"/>
    <w:basedOn w:val="10"/>
    <w:qFormat/>
    <w:uiPriority w:val="0"/>
    <w:rPr>
      <w:rFonts w:hint="eastAsia" w:ascii="等线" w:hAnsi="等线" w:eastAsia="等线" w:cs="等线"/>
      <w:color w:val="000000"/>
      <w:sz w:val="10"/>
      <w:szCs w:val="10"/>
      <w:u w:val="none"/>
    </w:rPr>
  </w:style>
  <w:style w:type="character" w:customStyle="1" w:styleId="21">
    <w:name w:val="font21"/>
    <w:basedOn w:val="10"/>
    <w:qFormat/>
    <w:uiPriority w:val="0"/>
    <w:rPr>
      <w:rFonts w:hint="default" w:ascii="Times New Roman" w:hAnsi="Times New Roman" w:cs="Times New Roman"/>
      <w:color w:val="000000"/>
      <w:sz w:val="24"/>
      <w:szCs w:val="24"/>
      <w:u w:val="none"/>
    </w:rPr>
  </w:style>
  <w:style w:type="character" w:customStyle="1" w:styleId="22">
    <w:name w:val="font11"/>
    <w:basedOn w:val="10"/>
    <w:qFormat/>
    <w:uiPriority w:val="0"/>
    <w:rPr>
      <w:rFonts w:hint="eastAsia" w:ascii="等线" w:hAnsi="等线" w:eastAsia="等线" w:cs="等线"/>
      <w:b/>
      <w:bCs/>
      <w:color w:val="000000"/>
      <w:sz w:val="24"/>
      <w:szCs w:val="24"/>
      <w:u w:val="none"/>
    </w:rPr>
  </w:style>
  <w:style w:type="paragraph" w:customStyle="1" w:styleId="23">
    <w:name w:val="Table Text"/>
    <w:basedOn w:val="1"/>
    <w:semiHidden/>
    <w:qFormat/>
    <w:uiPriority w:val="0"/>
    <w:rPr>
      <w:rFonts w:ascii="Times New Roman" w:hAnsi="Times New Roman" w:eastAsia="Times New Roman" w:cs="Times New Roma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34C76-9861-48B1-9237-DE03E9F8B2DD}">
  <ds:schemaRefs/>
</ds:datastoreItem>
</file>

<file path=docProps/app.xml><?xml version="1.0" encoding="utf-8"?>
<Properties xmlns="http://schemas.openxmlformats.org/officeDocument/2006/extended-properties" xmlns:vt="http://schemas.openxmlformats.org/officeDocument/2006/docPropsVTypes">
  <Template>Normal</Template>
  <Pages>3</Pages>
  <Words>870</Words>
  <Characters>1718</Characters>
  <Lines>28</Lines>
  <Paragraphs>7</Paragraphs>
  <TotalTime>26</TotalTime>
  <ScaleCrop>false</ScaleCrop>
  <LinksUpToDate>false</LinksUpToDate>
  <CharactersWithSpaces>1878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2024-08-19T07:52:00Z</dcterms:created>
  <dc:creator>Dekun DONG</dc:creator>
  <cp:lastModifiedBy>Biomiga-商务</cp:lastModifiedBy>
  <cp:lastPrinted>2024-08-20T03:50:00Z</cp:lastPrinted>
  <dcterms:modified xsi:type="dcterms:W3CDTF">2024-09-05T01:40:42Z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Acrobat PDFMaker 20 Word 版</vt:lpwstr>
  </property>
  <property fmtid="{D5CDD505-2E9C-101B-9397-08002B2CF9AE}" pid="4" name="LastSaved">
    <vt:filetime>2022-09-09T00:00:00Z</vt:filetime>
  </property>
  <property fmtid="{D5CDD505-2E9C-101B-9397-08002B2CF9AE}" pid="5" name="KSOProductBuildVer">
    <vt:lpwstr>2052-12.1.0.17827</vt:lpwstr>
  </property>
  <property fmtid="{D5CDD505-2E9C-101B-9397-08002B2CF9AE}" pid="6" name="ICV">
    <vt:lpwstr>292901A782CA4D72B3EE57DD421BCC0B_13</vt:lpwstr>
  </property>
</Properties>
</file>