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A0AF" w14:textId="77777777" w:rsidR="007B0147" w:rsidRPr="00A417A6" w:rsidRDefault="007B0147">
      <w:pPr>
        <w:spacing w:line="360" w:lineRule="auto"/>
        <w:rPr>
          <w:rFonts w:ascii="Times New Roman" w:hAnsi="Times New Roman"/>
          <w:b/>
          <w:bCs/>
          <w:i/>
        </w:rPr>
      </w:pPr>
    </w:p>
    <w:p w14:paraId="64231CA2" w14:textId="15489AE0" w:rsidR="007B0147" w:rsidRPr="00A417A6" w:rsidRDefault="00000000">
      <w:pPr>
        <w:spacing w:line="360" w:lineRule="auto"/>
        <w:jc w:val="right"/>
        <w:rPr>
          <w:rFonts w:ascii="Times New Roman" w:hAnsi="Times New Roman"/>
          <w:b/>
          <w:bCs/>
          <w:i/>
        </w:rPr>
      </w:pPr>
      <w:r w:rsidRPr="00A417A6">
        <w:rPr>
          <w:rFonts w:ascii="Times New Roman" w:hAnsi="Times New Roman"/>
          <w:b/>
          <w:bCs/>
          <w:i/>
        </w:rPr>
        <w:t>Ver: 2</w:t>
      </w:r>
      <w:r w:rsidR="00A417A6">
        <w:rPr>
          <w:rFonts w:ascii="Times New Roman" w:hAnsi="Times New Roman" w:hint="eastAsia"/>
          <w:b/>
          <w:bCs/>
          <w:i/>
        </w:rPr>
        <w:t>410</w:t>
      </w:r>
    </w:p>
    <w:p w14:paraId="320E627F" w14:textId="77777777" w:rsidR="007B0147" w:rsidRPr="00A417A6" w:rsidRDefault="007B0147">
      <w:pPr>
        <w:spacing w:line="360" w:lineRule="auto"/>
        <w:jc w:val="right"/>
        <w:rPr>
          <w:rFonts w:ascii="Times New Roman" w:hAnsi="Times New Roman"/>
          <w:b/>
          <w:bCs/>
          <w:i/>
        </w:rPr>
      </w:pPr>
    </w:p>
    <w:p w14:paraId="6CE56E56" w14:textId="77777777" w:rsidR="007B0147" w:rsidRPr="00A417A6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bookmarkStart w:id="0" w:name="_Hlk28675664"/>
      <w:bookmarkStart w:id="1" w:name="_Hlk41576293"/>
      <w:r w:rsidRPr="00A417A6">
        <w:rPr>
          <w:rFonts w:ascii="Times New Roman" w:hAnsi="Times New Roman" w:hint="eastAsia"/>
          <w:b/>
          <w:bCs/>
          <w:sz w:val="32"/>
          <w:szCs w:val="48"/>
        </w:rPr>
        <w:t>粪便</w:t>
      </w:r>
      <w:r w:rsidRPr="00A417A6">
        <w:rPr>
          <w:rFonts w:ascii="Times New Roman" w:hAnsi="Times New Roman" w:hint="eastAsia"/>
          <w:b/>
          <w:bCs/>
          <w:sz w:val="32"/>
          <w:szCs w:val="48"/>
        </w:rPr>
        <w:t>/</w:t>
      </w:r>
      <w:r w:rsidRPr="00A417A6">
        <w:rPr>
          <w:rFonts w:ascii="Times New Roman" w:hAnsi="Times New Roman" w:hint="eastAsia"/>
          <w:b/>
          <w:bCs/>
          <w:sz w:val="32"/>
          <w:szCs w:val="48"/>
        </w:rPr>
        <w:t>土壤基因组</w:t>
      </w:r>
      <w:r w:rsidRPr="00A417A6">
        <w:rPr>
          <w:rFonts w:ascii="Times New Roman" w:hAnsi="Times New Roman"/>
          <w:b/>
          <w:bCs/>
          <w:sz w:val="32"/>
          <w:szCs w:val="48"/>
        </w:rPr>
        <w:t>DNA</w:t>
      </w:r>
      <w:r w:rsidRPr="00A417A6">
        <w:rPr>
          <w:rFonts w:ascii="Times New Roman" w:hAnsi="Times New Roman" w:hint="eastAsia"/>
          <w:b/>
          <w:bCs/>
          <w:sz w:val="32"/>
          <w:szCs w:val="48"/>
        </w:rPr>
        <w:t>提取</w:t>
      </w:r>
      <w:r w:rsidRPr="00A417A6">
        <w:rPr>
          <w:rFonts w:ascii="Times New Roman" w:hAnsi="Times New Roman"/>
          <w:b/>
          <w:bCs/>
          <w:sz w:val="32"/>
          <w:szCs w:val="48"/>
        </w:rPr>
        <w:t>试剂盒</w:t>
      </w:r>
      <w:bookmarkEnd w:id="0"/>
      <w:bookmarkEnd w:id="1"/>
    </w:p>
    <w:p w14:paraId="38C6CF08" w14:textId="77777777" w:rsidR="007B0147" w:rsidRPr="00A417A6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r w:rsidRPr="00A417A6">
        <w:rPr>
          <w:rFonts w:ascii="Times New Roman" w:hAnsi="Times New Roman" w:hint="eastAsia"/>
          <w:b/>
          <w:bCs/>
          <w:sz w:val="32"/>
          <w:szCs w:val="48"/>
        </w:rPr>
        <w:t>（</w:t>
      </w:r>
      <w:bookmarkStart w:id="2" w:name="_Hlk15034261"/>
      <w:r w:rsidRPr="00A417A6">
        <w:rPr>
          <w:rFonts w:ascii="Times New Roman" w:hAnsi="Times New Roman"/>
          <w:b/>
          <w:bCs/>
          <w:sz w:val="32"/>
          <w:szCs w:val="48"/>
        </w:rPr>
        <w:t>BW-</w:t>
      </w:r>
      <w:r w:rsidRPr="00A417A6">
        <w:rPr>
          <w:rFonts w:ascii="Times New Roman" w:hAnsi="Times New Roman" w:hint="eastAsia"/>
          <w:b/>
          <w:bCs/>
          <w:sz w:val="32"/>
          <w:szCs w:val="48"/>
        </w:rPr>
        <w:t>GD</w:t>
      </w:r>
      <w:bookmarkEnd w:id="2"/>
      <w:r w:rsidRPr="00A417A6">
        <w:rPr>
          <w:rFonts w:ascii="Times New Roman" w:hAnsi="Times New Roman"/>
          <w:b/>
          <w:bCs/>
          <w:sz w:val="32"/>
          <w:szCs w:val="48"/>
        </w:rPr>
        <w:t>24</w:t>
      </w:r>
      <w:r w:rsidRPr="00A417A6">
        <w:rPr>
          <w:rFonts w:ascii="Times New Roman" w:hAnsi="Times New Roman" w:hint="eastAsia"/>
          <w:b/>
          <w:bCs/>
          <w:sz w:val="32"/>
          <w:szCs w:val="48"/>
        </w:rPr>
        <w:t>30</w:t>
      </w:r>
      <w:r w:rsidRPr="00A417A6">
        <w:rPr>
          <w:rFonts w:ascii="Times New Roman" w:hAnsi="Times New Roman" w:hint="eastAsia"/>
          <w:b/>
          <w:bCs/>
          <w:sz w:val="32"/>
          <w:szCs w:val="48"/>
        </w:rPr>
        <w:t>）</w:t>
      </w:r>
    </w:p>
    <w:p w14:paraId="3E012E10" w14:textId="77777777" w:rsidR="007B0147" w:rsidRPr="00A417A6" w:rsidRDefault="007B0147">
      <w:pPr>
        <w:pStyle w:val="a6"/>
        <w:spacing w:line="360" w:lineRule="auto"/>
        <w:rPr>
          <w:rFonts w:ascii="Times New Roman" w:hAnsi="Times New Roman"/>
          <w:b/>
          <w:bCs/>
          <w:sz w:val="21"/>
          <w:szCs w:val="32"/>
        </w:rPr>
      </w:pPr>
    </w:p>
    <w:p w14:paraId="4E50F294" w14:textId="77777777" w:rsidR="007B0147" w:rsidRPr="00A417A6" w:rsidRDefault="00000000">
      <w:pPr>
        <w:rPr>
          <w:rFonts w:ascii="Times New Roman" w:hAnsi="Times New Roman"/>
          <w:b/>
          <w:bCs/>
        </w:rPr>
      </w:pPr>
      <w:r w:rsidRPr="00A417A6">
        <w:rPr>
          <w:rFonts w:ascii="Times New Roman" w:hAnsi="Times New Roman" w:hint="eastAsia"/>
          <w:b/>
          <w:bCs/>
          <w:sz w:val="28"/>
          <w:szCs w:val="36"/>
        </w:rPr>
        <w:t>目录</w:t>
      </w:r>
    </w:p>
    <w:sdt>
      <w:sdtPr>
        <w:rPr>
          <w:rFonts w:ascii="Times New Roman" w:hAnsi="Times New Roman" w:cs="宋体" w:hint="eastAsia"/>
          <w:sz w:val="24"/>
        </w:rPr>
        <w:id w:val="147463984"/>
        <w:docPartObj>
          <w:docPartGallery w:val="Table of Contents"/>
          <w:docPartUnique/>
        </w:docPartObj>
      </w:sdtPr>
      <w:sdtContent>
        <w:p w14:paraId="1276FEA5" w14:textId="77777777" w:rsidR="007B0147" w:rsidRPr="00A417A6" w:rsidRDefault="007B0147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="宋体"/>
              <w:sz w:val="24"/>
            </w:rPr>
          </w:pPr>
        </w:p>
        <w:p w14:paraId="7A13C279" w14:textId="77777777" w:rsidR="007B0147" w:rsidRPr="00A417A6" w:rsidRDefault="00000000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theme="minorBidi"/>
              <w:szCs w:val="22"/>
            </w:rPr>
          </w:pPr>
          <w:r w:rsidRPr="00A417A6">
            <w:rPr>
              <w:rFonts w:ascii="Times New Roman" w:hAnsi="Times New Roman" w:cs="宋体" w:hint="eastAsia"/>
              <w:sz w:val="24"/>
            </w:rPr>
            <w:fldChar w:fldCharType="begin"/>
          </w:r>
          <w:r w:rsidRPr="00A417A6">
            <w:rPr>
              <w:rFonts w:ascii="Times New Roman" w:hAnsi="Times New Roman" w:cs="宋体" w:hint="eastAsia"/>
              <w:sz w:val="24"/>
            </w:rPr>
            <w:instrText xml:space="preserve">TOC \o "1-3" \h \u </w:instrText>
          </w:r>
          <w:r w:rsidRPr="00A417A6">
            <w:rPr>
              <w:rFonts w:ascii="Times New Roman" w:hAnsi="Times New Roman" w:cs="宋体" w:hint="eastAsia"/>
              <w:sz w:val="24"/>
            </w:rPr>
            <w:fldChar w:fldCharType="separate"/>
          </w:r>
          <w:hyperlink w:anchor="_Toc41576918" w:history="1">
            <w:r w:rsidR="007B0147" w:rsidRPr="00A417A6">
              <w:rPr>
                <w:rStyle w:val="a8"/>
                <w:rFonts w:ascii="Times New Roman" w:hAnsi="Times New Roman"/>
              </w:rPr>
              <w:t>产品组成</w:t>
            </w:r>
            <w:r w:rsidR="007B0147" w:rsidRPr="00A417A6">
              <w:rPr>
                <w:rFonts w:ascii="Times New Roman" w:hAnsi="Times New Roman"/>
              </w:rPr>
              <w:tab/>
            </w:r>
            <w:r w:rsidR="007B0147" w:rsidRPr="00A417A6">
              <w:rPr>
                <w:rFonts w:ascii="Times New Roman" w:hAnsi="Times New Roman"/>
              </w:rPr>
              <w:fldChar w:fldCharType="begin"/>
            </w:r>
            <w:r w:rsidR="007B0147" w:rsidRPr="00A417A6">
              <w:rPr>
                <w:rFonts w:ascii="Times New Roman" w:hAnsi="Times New Roman"/>
              </w:rPr>
              <w:instrText xml:space="preserve"> PAGEREF _Toc41576918 \h </w:instrText>
            </w:r>
            <w:r w:rsidR="007B0147" w:rsidRPr="00A417A6">
              <w:rPr>
                <w:rFonts w:ascii="Times New Roman" w:hAnsi="Times New Roman"/>
              </w:rPr>
            </w:r>
            <w:r w:rsidR="007B0147" w:rsidRPr="00A417A6">
              <w:rPr>
                <w:rFonts w:ascii="Times New Roman" w:hAnsi="Times New Roman"/>
              </w:rPr>
              <w:fldChar w:fldCharType="separate"/>
            </w:r>
            <w:r w:rsidR="007B0147" w:rsidRPr="00A417A6">
              <w:rPr>
                <w:rFonts w:ascii="Times New Roman" w:hAnsi="Times New Roman"/>
              </w:rPr>
              <w:t>2</w:t>
            </w:r>
            <w:r w:rsidR="007B0147" w:rsidRPr="00A417A6">
              <w:rPr>
                <w:rFonts w:ascii="Times New Roman" w:hAnsi="Times New Roman"/>
              </w:rPr>
              <w:fldChar w:fldCharType="end"/>
            </w:r>
          </w:hyperlink>
        </w:p>
        <w:p w14:paraId="6318A78C" w14:textId="77777777" w:rsidR="007B0147" w:rsidRPr="00A417A6" w:rsidRDefault="007B0147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theme="minorBidi"/>
              <w:szCs w:val="22"/>
            </w:rPr>
          </w:pPr>
          <w:hyperlink w:anchor="_Toc41576919" w:history="1">
            <w:r w:rsidRPr="00A417A6">
              <w:rPr>
                <w:rStyle w:val="a8"/>
                <w:rFonts w:ascii="Times New Roman" w:hAnsi="Times New Roman"/>
              </w:rPr>
              <w:t>保存条件</w:t>
            </w:r>
            <w:r w:rsidRPr="00A417A6">
              <w:rPr>
                <w:rFonts w:ascii="Times New Roman" w:hAnsi="Times New Roman"/>
              </w:rPr>
              <w:tab/>
            </w:r>
            <w:r w:rsidRPr="00A417A6">
              <w:rPr>
                <w:rFonts w:ascii="Times New Roman" w:hAnsi="Times New Roman"/>
              </w:rPr>
              <w:fldChar w:fldCharType="begin"/>
            </w:r>
            <w:r w:rsidRPr="00A417A6">
              <w:rPr>
                <w:rFonts w:ascii="Times New Roman" w:hAnsi="Times New Roman"/>
              </w:rPr>
              <w:instrText xml:space="preserve"> PAGEREF _Toc41576919 \h </w:instrText>
            </w:r>
            <w:r w:rsidRPr="00A417A6">
              <w:rPr>
                <w:rFonts w:ascii="Times New Roman" w:hAnsi="Times New Roman"/>
              </w:rPr>
            </w:r>
            <w:r w:rsidRPr="00A417A6">
              <w:rPr>
                <w:rFonts w:ascii="Times New Roman" w:hAnsi="Times New Roman"/>
              </w:rPr>
              <w:fldChar w:fldCharType="separate"/>
            </w:r>
            <w:r w:rsidRPr="00A417A6">
              <w:rPr>
                <w:rFonts w:ascii="Times New Roman" w:hAnsi="Times New Roman"/>
              </w:rPr>
              <w:t>2</w:t>
            </w:r>
            <w:r w:rsidRPr="00A417A6">
              <w:rPr>
                <w:rFonts w:ascii="Times New Roman" w:hAnsi="Times New Roman"/>
              </w:rPr>
              <w:fldChar w:fldCharType="end"/>
            </w:r>
          </w:hyperlink>
        </w:p>
        <w:p w14:paraId="43E08EFC" w14:textId="77777777" w:rsidR="007B0147" w:rsidRPr="00A417A6" w:rsidRDefault="007B0147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theme="minorBidi"/>
              <w:szCs w:val="22"/>
            </w:rPr>
          </w:pPr>
          <w:hyperlink w:anchor="_Toc41576920" w:history="1">
            <w:r w:rsidRPr="00A417A6">
              <w:rPr>
                <w:rStyle w:val="a8"/>
                <w:rFonts w:ascii="Times New Roman" w:hAnsi="Times New Roman"/>
              </w:rPr>
              <w:t>产品简介</w:t>
            </w:r>
            <w:r w:rsidRPr="00A417A6">
              <w:rPr>
                <w:rFonts w:ascii="Times New Roman" w:hAnsi="Times New Roman"/>
              </w:rPr>
              <w:tab/>
            </w:r>
            <w:r w:rsidRPr="00A417A6">
              <w:rPr>
                <w:rFonts w:ascii="Times New Roman" w:hAnsi="Times New Roman"/>
              </w:rPr>
              <w:fldChar w:fldCharType="begin"/>
            </w:r>
            <w:r w:rsidRPr="00A417A6">
              <w:rPr>
                <w:rFonts w:ascii="Times New Roman" w:hAnsi="Times New Roman"/>
              </w:rPr>
              <w:instrText xml:space="preserve"> PAGEREF _Toc41576920 \h </w:instrText>
            </w:r>
            <w:r w:rsidRPr="00A417A6">
              <w:rPr>
                <w:rFonts w:ascii="Times New Roman" w:hAnsi="Times New Roman"/>
              </w:rPr>
            </w:r>
            <w:r w:rsidRPr="00A417A6">
              <w:rPr>
                <w:rFonts w:ascii="Times New Roman" w:hAnsi="Times New Roman"/>
              </w:rPr>
              <w:fldChar w:fldCharType="separate"/>
            </w:r>
            <w:r w:rsidRPr="00A417A6">
              <w:rPr>
                <w:rFonts w:ascii="Times New Roman" w:hAnsi="Times New Roman"/>
              </w:rPr>
              <w:t>2</w:t>
            </w:r>
            <w:r w:rsidRPr="00A417A6">
              <w:rPr>
                <w:rFonts w:ascii="Times New Roman" w:hAnsi="Times New Roman"/>
              </w:rPr>
              <w:fldChar w:fldCharType="end"/>
            </w:r>
          </w:hyperlink>
        </w:p>
        <w:p w14:paraId="18DA2D52" w14:textId="77777777" w:rsidR="007B0147" w:rsidRPr="00A417A6" w:rsidRDefault="007B0147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theme="minorBidi"/>
              <w:szCs w:val="22"/>
            </w:rPr>
          </w:pPr>
          <w:hyperlink w:anchor="_Toc41576921" w:history="1">
            <w:r w:rsidRPr="00A417A6">
              <w:rPr>
                <w:rStyle w:val="a8"/>
                <w:rFonts w:ascii="Times New Roman" w:hAnsi="Times New Roman"/>
              </w:rPr>
              <w:t>实验前准备</w:t>
            </w:r>
            <w:r w:rsidRPr="00A417A6">
              <w:rPr>
                <w:rFonts w:ascii="Times New Roman" w:hAnsi="Times New Roman"/>
              </w:rPr>
              <w:tab/>
            </w:r>
            <w:r w:rsidRPr="00A417A6">
              <w:rPr>
                <w:rFonts w:ascii="Times New Roman" w:hAnsi="Times New Roman"/>
              </w:rPr>
              <w:fldChar w:fldCharType="begin"/>
            </w:r>
            <w:r w:rsidRPr="00A417A6">
              <w:rPr>
                <w:rFonts w:ascii="Times New Roman" w:hAnsi="Times New Roman"/>
              </w:rPr>
              <w:instrText xml:space="preserve"> PAGEREF _Toc41576921 \h </w:instrText>
            </w:r>
            <w:r w:rsidRPr="00A417A6">
              <w:rPr>
                <w:rFonts w:ascii="Times New Roman" w:hAnsi="Times New Roman"/>
              </w:rPr>
            </w:r>
            <w:r w:rsidRPr="00A417A6">
              <w:rPr>
                <w:rFonts w:ascii="Times New Roman" w:hAnsi="Times New Roman"/>
              </w:rPr>
              <w:fldChar w:fldCharType="separate"/>
            </w:r>
            <w:r w:rsidRPr="00A417A6">
              <w:rPr>
                <w:rFonts w:ascii="Times New Roman" w:hAnsi="Times New Roman"/>
              </w:rPr>
              <w:t>3</w:t>
            </w:r>
            <w:r w:rsidRPr="00A417A6">
              <w:rPr>
                <w:rFonts w:ascii="Times New Roman" w:hAnsi="Times New Roman"/>
              </w:rPr>
              <w:fldChar w:fldCharType="end"/>
            </w:r>
          </w:hyperlink>
        </w:p>
        <w:p w14:paraId="0509591E" w14:textId="77777777" w:rsidR="007B0147" w:rsidRPr="00A417A6" w:rsidRDefault="007B0147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theme="minorBidi"/>
              <w:szCs w:val="22"/>
            </w:rPr>
          </w:pPr>
          <w:hyperlink w:anchor="_Toc41576922" w:history="1">
            <w:r w:rsidRPr="00A417A6">
              <w:rPr>
                <w:rStyle w:val="a8"/>
                <w:rFonts w:ascii="Times New Roman" w:hAnsi="Times New Roman"/>
              </w:rPr>
              <w:t>操作步骤</w:t>
            </w:r>
            <w:r w:rsidRPr="00A417A6">
              <w:rPr>
                <w:rFonts w:ascii="Times New Roman" w:hAnsi="Times New Roman"/>
              </w:rPr>
              <w:tab/>
            </w:r>
            <w:r w:rsidRPr="00A417A6">
              <w:rPr>
                <w:rFonts w:ascii="Times New Roman" w:hAnsi="Times New Roman"/>
              </w:rPr>
              <w:fldChar w:fldCharType="begin"/>
            </w:r>
            <w:r w:rsidRPr="00A417A6">
              <w:rPr>
                <w:rFonts w:ascii="Times New Roman" w:hAnsi="Times New Roman"/>
              </w:rPr>
              <w:instrText xml:space="preserve"> PAGEREF _Toc41576922 \h </w:instrText>
            </w:r>
            <w:r w:rsidRPr="00A417A6">
              <w:rPr>
                <w:rFonts w:ascii="Times New Roman" w:hAnsi="Times New Roman"/>
              </w:rPr>
            </w:r>
            <w:r w:rsidRPr="00A417A6">
              <w:rPr>
                <w:rFonts w:ascii="Times New Roman" w:hAnsi="Times New Roman"/>
              </w:rPr>
              <w:fldChar w:fldCharType="separate"/>
            </w:r>
            <w:r w:rsidRPr="00A417A6">
              <w:rPr>
                <w:rFonts w:ascii="Times New Roman" w:hAnsi="Times New Roman"/>
              </w:rPr>
              <w:t>3</w:t>
            </w:r>
            <w:r w:rsidRPr="00A417A6">
              <w:rPr>
                <w:rFonts w:ascii="Times New Roman" w:hAnsi="Times New Roman"/>
              </w:rPr>
              <w:fldChar w:fldCharType="end"/>
            </w:r>
          </w:hyperlink>
        </w:p>
        <w:p w14:paraId="52AC7B76" w14:textId="77777777" w:rsidR="007B0147" w:rsidRPr="00A417A6" w:rsidRDefault="007B0147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theme="minorBidi"/>
              <w:szCs w:val="22"/>
            </w:rPr>
          </w:pPr>
          <w:hyperlink w:anchor="_Toc41576923" w:history="1">
            <w:r w:rsidRPr="00A417A6">
              <w:rPr>
                <w:rStyle w:val="a8"/>
                <w:rFonts w:ascii="Times New Roman" w:hAnsi="Times New Roman"/>
              </w:rPr>
              <w:t>购买须知</w:t>
            </w:r>
            <w:r w:rsidRPr="00A417A6">
              <w:rPr>
                <w:rFonts w:ascii="Times New Roman" w:hAnsi="Times New Roman"/>
              </w:rPr>
              <w:tab/>
            </w:r>
            <w:r w:rsidRPr="00A417A6">
              <w:rPr>
                <w:rFonts w:ascii="Times New Roman" w:hAnsi="Times New Roman"/>
              </w:rPr>
              <w:fldChar w:fldCharType="begin"/>
            </w:r>
            <w:r w:rsidRPr="00A417A6">
              <w:rPr>
                <w:rFonts w:ascii="Times New Roman" w:hAnsi="Times New Roman"/>
              </w:rPr>
              <w:instrText xml:space="preserve"> PAGEREF _Toc41576923 \h </w:instrText>
            </w:r>
            <w:r w:rsidRPr="00A417A6">
              <w:rPr>
                <w:rFonts w:ascii="Times New Roman" w:hAnsi="Times New Roman"/>
              </w:rPr>
            </w:r>
            <w:r w:rsidRPr="00A417A6">
              <w:rPr>
                <w:rFonts w:ascii="Times New Roman" w:hAnsi="Times New Roman"/>
              </w:rPr>
              <w:fldChar w:fldCharType="separate"/>
            </w:r>
            <w:r w:rsidRPr="00A417A6">
              <w:rPr>
                <w:rFonts w:ascii="Times New Roman" w:hAnsi="Times New Roman"/>
              </w:rPr>
              <w:t>5</w:t>
            </w:r>
            <w:r w:rsidRPr="00A417A6">
              <w:rPr>
                <w:rFonts w:ascii="Times New Roman" w:hAnsi="Times New Roman"/>
              </w:rPr>
              <w:fldChar w:fldCharType="end"/>
            </w:r>
          </w:hyperlink>
        </w:p>
        <w:p w14:paraId="3E09341C" w14:textId="77777777" w:rsidR="007B0147" w:rsidRPr="00A417A6" w:rsidRDefault="00000000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/>
              <w:sz w:val="24"/>
            </w:rPr>
            <w:sectPr w:rsidR="007B0147" w:rsidRPr="00A417A6">
              <w:headerReference w:type="default" r:id="rId9"/>
              <w:pgSz w:w="11906" w:h="16838"/>
              <w:pgMar w:top="1440" w:right="1800" w:bottom="1440" w:left="1800" w:header="567" w:footer="850" w:gutter="0"/>
              <w:pgNumType w:start="1"/>
              <w:cols w:space="425"/>
              <w:titlePg/>
              <w:docGrid w:type="lines" w:linePitch="312"/>
            </w:sectPr>
          </w:pPr>
          <w:r w:rsidRPr="00A417A6">
            <w:rPr>
              <w:rFonts w:ascii="Times New Roman" w:hAnsi="Times New Roman" w:cs="宋体" w:hint="eastAsia"/>
              <w:sz w:val="24"/>
            </w:rPr>
            <w:fldChar w:fldCharType="end"/>
          </w:r>
        </w:p>
      </w:sdtContent>
    </w:sdt>
    <w:p w14:paraId="0220F2A3" w14:textId="77777777" w:rsidR="007B0147" w:rsidRPr="00A417A6" w:rsidRDefault="00000000">
      <w:pPr>
        <w:pStyle w:val="1"/>
        <w:rPr>
          <w:rFonts w:eastAsia="宋体"/>
        </w:rPr>
      </w:pPr>
      <w:bookmarkStart w:id="3" w:name="_Toc41576918"/>
      <w:r w:rsidRPr="00A417A6">
        <w:rPr>
          <w:rFonts w:eastAsia="宋体" w:hint="eastAsia"/>
        </w:rPr>
        <w:lastRenderedPageBreak/>
        <w:t>产品组成</w:t>
      </w:r>
      <w:bookmarkEnd w:id="3"/>
    </w:p>
    <w:tbl>
      <w:tblPr>
        <w:tblStyle w:val="a7"/>
        <w:tblW w:w="86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30"/>
        <w:gridCol w:w="1701"/>
        <w:gridCol w:w="1984"/>
        <w:gridCol w:w="1985"/>
      </w:tblGrid>
      <w:tr w:rsidR="007B0147" w:rsidRPr="00A417A6" w14:paraId="0F927DF2" w14:textId="77777777" w:rsidTr="002E218A">
        <w:trPr>
          <w:trHeight w:val="476"/>
        </w:trPr>
        <w:tc>
          <w:tcPr>
            <w:tcW w:w="2930" w:type="dxa"/>
            <w:shd w:val="clear" w:color="auto" w:fill="0070C0"/>
            <w:vAlign w:val="center"/>
          </w:tcPr>
          <w:p w14:paraId="4509103C" w14:textId="77777777" w:rsidR="007B0147" w:rsidRPr="00A417A6" w:rsidRDefault="00000000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A417A6">
              <w:rPr>
                <w:rFonts w:ascii="Times New Roman" w:hAnsi="Times New Roman"/>
                <w:b/>
                <w:bCs/>
                <w:szCs w:val="21"/>
              </w:rPr>
              <w:t>Catalog#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07C0B069" w14:textId="77777777" w:rsidR="007B0147" w:rsidRPr="00A417A6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bookmarkStart w:id="4" w:name="_Hlk28676351"/>
            <w:r w:rsidRPr="00A417A6">
              <w:rPr>
                <w:rFonts w:ascii="Times New Roman" w:hAnsi="Times New Roman"/>
                <w:b/>
                <w:bCs/>
                <w:szCs w:val="21"/>
              </w:rPr>
              <w:t>BW-G</w:t>
            </w:r>
            <w:r w:rsidRPr="00A417A6">
              <w:rPr>
                <w:rFonts w:ascii="Times New Roman" w:hAnsi="Times New Roman" w:hint="eastAsia"/>
                <w:b/>
                <w:bCs/>
                <w:szCs w:val="21"/>
              </w:rPr>
              <w:t>D</w:t>
            </w:r>
            <w:bookmarkEnd w:id="4"/>
            <w:r w:rsidRPr="00A417A6">
              <w:rPr>
                <w:rFonts w:ascii="Times New Roman" w:hAnsi="Times New Roman"/>
                <w:b/>
                <w:bCs/>
                <w:szCs w:val="21"/>
              </w:rPr>
              <w:t>24</w:t>
            </w:r>
            <w:r w:rsidRPr="00A417A6">
              <w:rPr>
                <w:rFonts w:ascii="Times New Roman" w:hAnsi="Times New Roman" w:hint="eastAsia"/>
                <w:b/>
                <w:bCs/>
                <w:szCs w:val="21"/>
              </w:rPr>
              <w:t>30</w:t>
            </w:r>
            <w:r w:rsidRPr="00A417A6">
              <w:rPr>
                <w:rFonts w:ascii="Times New Roman" w:hAnsi="Times New Roman"/>
                <w:b/>
                <w:bCs/>
                <w:szCs w:val="21"/>
              </w:rPr>
              <w:t>-00</w:t>
            </w:r>
          </w:p>
        </w:tc>
        <w:tc>
          <w:tcPr>
            <w:tcW w:w="1984" w:type="dxa"/>
            <w:shd w:val="clear" w:color="auto" w:fill="0070C0"/>
            <w:vAlign w:val="center"/>
          </w:tcPr>
          <w:p w14:paraId="063C51C3" w14:textId="77777777" w:rsidR="007B0147" w:rsidRPr="00A417A6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417A6">
              <w:rPr>
                <w:rFonts w:ascii="Times New Roman" w:hAnsi="Times New Roman"/>
                <w:b/>
                <w:bCs/>
                <w:szCs w:val="21"/>
              </w:rPr>
              <w:t>BW-G</w:t>
            </w:r>
            <w:r w:rsidRPr="00A417A6">
              <w:rPr>
                <w:rFonts w:ascii="Times New Roman" w:hAnsi="Times New Roman" w:hint="eastAsia"/>
                <w:b/>
                <w:bCs/>
                <w:szCs w:val="21"/>
              </w:rPr>
              <w:t>D</w:t>
            </w:r>
            <w:r w:rsidRPr="00A417A6">
              <w:rPr>
                <w:rFonts w:ascii="Times New Roman" w:hAnsi="Times New Roman"/>
                <w:b/>
                <w:bCs/>
                <w:szCs w:val="21"/>
              </w:rPr>
              <w:t>24</w:t>
            </w:r>
            <w:r w:rsidRPr="00A417A6">
              <w:rPr>
                <w:rFonts w:ascii="Times New Roman" w:hAnsi="Times New Roman" w:hint="eastAsia"/>
                <w:b/>
                <w:bCs/>
                <w:szCs w:val="21"/>
              </w:rPr>
              <w:t>30</w:t>
            </w:r>
            <w:r w:rsidRPr="00A417A6">
              <w:rPr>
                <w:rFonts w:ascii="Times New Roman" w:hAnsi="Times New Roman"/>
                <w:b/>
                <w:bCs/>
                <w:szCs w:val="21"/>
              </w:rPr>
              <w:t>-01</w:t>
            </w:r>
          </w:p>
        </w:tc>
        <w:tc>
          <w:tcPr>
            <w:tcW w:w="1985" w:type="dxa"/>
            <w:shd w:val="clear" w:color="auto" w:fill="0070C0"/>
          </w:tcPr>
          <w:p w14:paraId="5319605C" w14:textId="77777777" w:rsidR="007B0147" w:rsidRPr="00A417A6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417A6">
              <w:rPr>
                <w:rFonts w:ascii="Times New Roman" w:hAnsi="Times New Roman"/>
                <w:b/>
                <w:bCs/>
                <w:szCs w:val="21"/>
              </w:rPr>
              <w:t>BW-G</w:t>
            </w:r>
            <w:r w:rsidRPr="00A417A6">
              <w:rPr>
                <w:rFonts w:ascii="Times New Roman" w:hAnsi="Times New Roman" w:hint="eastAsia"/>
                <w:b/>
                <w:bCs/>
                <w:szCs w:val="21"/>
              </w:rPr>
              <w:t>D</w:t>
            </w:r>
            <w:r w:rsidRPr="00A417A6">
              <w:rPr>
                <w:rFonts w:ascii="Times New Roman" w:hAnsi="Times New Roman"/>
                <w:b/>
                <w:bCs/>
                <w:szCs w:val="21"/>
              </w:rPr>
              <w:t>24</w:t>
            </w:r>
            <w:r w:rsidRPr="00A417A6">
              <w:rPr>
                <w:rFonts w:ascii="Times New Roman" w:hAnsi="Times New Roman" w:hint="eastAsia"/>
                <w:b/>
                <w:bCs/>
                <w:szCs w:val="21"/>
              </w:rPr>
              <w:t>30</w:t>
            </w:r>
            <w:r w:rsidRPr="00A417A6">
              <w:rPr>
                <w:rFonts w:ascii="Times New Roman" w:hAnsi="Times New Roman"/>
                <w:b/>
                <w:bCs/>
                <w:szCs w:val="21"/>
              </w:rPr>
              <w:t>-02</w:t>
            </w:r>
          </w:p>
        </w:tc>
      </w:tr>
      <w:tr w:rsidR="007B0147" w:rsidRPr="00A417A6" w14:paraId="0A0497FA" w14:textId="77777777" w:rsidTr="002E218A">
        <w:trPr>
          <w:trHeight w:val="476"/>
        </w:trPr>
        <w:tc>
          <w:tcPr>
            <w:tcW w:w="2930" w:type="dxa"/>
            <w:vAlign w:val="center"/>
          </w:tcPr>
          <w:p w14:paraId="01F65C33" w14:textId="77777777" w:rsidR="007B0147" w:rsidRPr="00A417A6" w:rsidRDefault="00000000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Preps</w:t>
            </w:r>
          </w:p>
        </w:tc>
        <w:tc>
          <w:tcPr>
            <w:tcW w:w="1701" w:type="dxa"/>
            <w:vAlign w:val="center"/>
          </w:tcPr>
          <w:p w14:paraId="633BB53E" w14:textId="77777777" w:rsidR="007B0147" w:rsidRPr="00A417A6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04A4E585" w14:textId="77777777" w:rsidR="007B0147" w:rsidRPr="00A417A6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  <w:lang w:eastAsia="en-US"/>
              </w:rPr>
              <w:t>50</w:t>
            </w:r>
          </w:p>
        </w:tc>
        <w:tc>
          <w:tcPr>
            <w:tcW w:w="1985" w:type="dxa"/>
            <w:vAlign w:val="center"/>
          </w:tcPr>
          <w:p w14:paraId="4505C934" w14:textId="77777777" w:rsidR="007B0147" w:rsidRPr="00A417A6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250</w:t>
            </w:r>
          </w:p>
        </w:tc>
      </w:tr>
      <w:tr w:rsidR="00316B8C" w:rsidRPr="00A417A6" w14:paraId="61C07A4C" w14:textId="77777777" w:rsidTr="002E218A">
        <w:trPr>
          <w:trHeight w:val="466"/>
        </w:trPr>
        <w:tc>
          <w:tcPr>
            <w:tcW w:w="2930" w:type="dxa"/>
          </w:tcPr>
          <w:p w14:paraId="6D46FB41" w14:textId="0A830525" w:rsidR="00316B8C" w:rsidRPr="00A417A6" w:rsidRDefault="00316B8C" w:rsidP="00316B8C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A417A6">
              <w:rPr>
                <w:rFonts w:ascii="Times New Roman" w:hAnsi="Times New Roman"/>
                <w:szCs w:val="21"/>
              </w:rPr>
              <w:t>HiPure</w:t>
            </w:r>
            <w:proofErr w:type="spellEnd"/>
            <w:r w:rsidRPr="00A417A6">
              <w:rPr>
                <w:rFonts w:ascii="Times New Roman" w:hAnsi="Times New Roman"/>
                <w:szCs w:val="21"/>
              </w:rPr>
              <w:t xml:space="preserve"> DNA Mini Columns II</w:t>
            </w:r>
          </w:p>
        </w:tc>
        <w:tc>
          <w:tcPr>
            <w:tcW w:w="1701" w:type="dxa"/>
          </w:tcPr>
          <w:p w14:paraId="5721D79C" w14:textId="5D01B721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984" w:type="dxa"/>
          </w:tcPr>
          <w:p w14:paraId="48596432" w14:textId="67AF0AE5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985" w:type="dxa"/>
          </w:tcPr>
          <w:p w14:paraId="2865BAEA" w14:textId="15383403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250</w:t>
            </w:r>
          </w:p>
        </w:tc>
      </w:tr>
      <w:tr w:rsidR="00316B8C" w:rsidRPr="00A417A6" w14:paraId="0F2DC2D3" w14:textId="77777777" w:rsidTr="002E218A">
        <w:trPr>
          <w:trHeight w:val="466"/>
        </w:trPr>
        <w:tc>
          <w:tcPr>
            <w:tcW w:w="2930" w:type="dxa"/>
          </w:tcPr>
          <w:p w14:paraId="3020A6E7" w14:textId="564BABC3" w:rsidR="00316B8C" w:rsidRPr="00A417A6" w:rsidRDefault="00316B8C" w:rsidP="00316B8C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2ml Collection Tubes</w:t>
            </w:r>
          </w:p>
        </w:tc>
        <w:tc>
          <w:tcPr>
            <w:tcW w:w="1701" w:type="dxa"/>
          </w:tcPr>
          <w:p w14:paraId="6FAFB7F8" w14:textId="6AD7FC7C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984" w:type="dxa"/>
          </w:tcPr>
          <w:p w14:paraId="43318CF2" w14:textId="01237373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985" w:type="dxa"/>
          </w:tcPr>
          <w:p w14:paraId="5EF8F076" w14:textId="46269686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250</w:t>
            </w:r>
          </w:p>
        </w:tc>
      </w:tr>
      <w:tr w:rsidR="00316B8C" w:rsidRPr="00A417A6" w14:paraId="2C483468" w14:textId="77777777" w:rsidTr="002E218A">
        <w:trPr>
          <w:trHeight w:val="438"/>
        </w:trPr>
        <w:tc>
          <w:tcPr>
            <w:tcW w:w="2930" w:type="dxa"/>
          </w:tcPr>
          <w:p w14:paraId="6997D7F7" w14:textId="56A582C5" w:rsidR="00316B8C" w:rsidRPr="00A417A6" w:rsidRDefault="00316B8C" w:rsidP="002E218A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氧化锆珠</w:t>
            </w:r>
            <w:r w:rsidRPr="00A417A6">
              <w:rPr>
                <w:rFonts w:ascii="Times New Roman" w:hAnsi="Times New Roman"/>
                <w:szCs w:val="21"/>
              </w:rPr>
              <w:t xml:space="preserve"> (0.6~0.8mm)</w:t>
            </w:r>
          </w:p>
        </w:tc>
        <w:tc>
          <w:tcPr>
            <w:tcW w:w="1701" w:type="dxa"/>
          </w:tcPr>
          <w:p w14:paraId="01450B3B" w14:textId="7AC459BC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15 g</w:t>
            </w:r>
          </w:p>
        </w:tc>
        <w:tc>
          <w:tcPr>
            <w:tcW w:w="1984" w:type="dxa"/>
          </w:tcPr>
          <w:p w14:paraId="50CC8A82" w14:textId="54F20F0A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60 g</w:t>
            </w:r>
          </w:p>
        </w:tc>
        <w:tc>
          <w:tcPr>
            <w:tcW w:w="1985" w:type="dxa"/>
          </w:tcPr>
          <w:p w14:paraId="51EA8048" w14:textId="2910AB1B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300 g</w:t>
            </w:r>
          </w:p>
        </w:tc>
      </w:tr>
      <w:tr w:rsidR="00316B8C" w:rsidRPr="00A417A6" w14:paraId="7C61C896" w14:textId="77777777" w:rsidTr="002E218A">
        <w:trPr>
          <w:trHeight w:val="438"/>
        </w:trPr>
        <w:tc>
          <w:tcPr>
            <w:tcW w:w="2930" w:type="dxa"/>
          </w:tcPr>
          <w:p w14:paraId="690F42FC" w14:textId="0F2CB910" w:rsidR="00316B8C" w:rsidRPr="00A417A6" w:rsidRDefault="00316B8C" w:rsidP="002E218A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塑料小勺子</w:t>
            </w:r>
          </w:p>
        </w:tc>
        <w:tc>
          <w:tcPr>
            <w:tcW w:w="1701" w:type="dxa"/>
          </w:tcPr>
          <w:p w14:paraId="0989A926" w14:textId="2569229F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 xml:space="preserve">2 </w:t>
            </w:r>
            <w:proofErr w:type="gramStart"/>
            <w:r w:rsidRPr="00A417A6">
              <w:rPr>
                <w:rFonts w:ascii="Times New Roman" w:hAnsi="Times New Roman"/>
                <w:szCs w:val="21"/>
              </w:rPr>
              <w:t>个</w:t>
            </w:r>
            <w:proofErr w:type="gramEnd"/>
          </w:p>
        </w:tc>
        <w:tc>
          <w:tcPr>
            <w:tcW w:w="1984" w:type="dxa"/>
          </w:tcPr>
          <w:p w14:paraId="012AC3FE" w14:textId="438E3ED8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 xml:space="preserve">4 </w:t>
            </w:r>
            <w:proofErr w:type="gramStart"/>
            <w:r w:rsidRPr="00A417A6">
              <w:rPr>
                <w:rFonts w:ascii="Times New Roman" w:hAnsi="Times New Roman"/>
                <w:szCs w:val="21"/>
              </w:rPr>
              <w:t>个</w:t>
            </w:r>
            <w:proofErr w:type="gramEnd"/>
          </w:p>
        </w:tc>
        <w:tc>
          <w:tcPr>
            <w:tcW w:w="1985" w:type="dxa"/>
          </w:tcPr>
          <w:p w14:paraId="60AD88B1" w14:textId="002B3B4F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 xml:space="preserve">10 </w:t>
            </w:r>
            <w:proofErr w:type="gramStart"/>
            <w:r w:rsidRPr="00A417A6">
              <w:rPr>
                <w:rFonts w:ascii="Times New Roman" w:hAnsi="Times New Roman"/>
                <w:szCs w:val="21"/>
              </w:rPr>
              <w:t>个</w:t>
            </w:r>
            <w:proofErr w:type="gramEnd"/>
          </w:p>
        </w:tc>
      </w:tr>
      <w:tr w:rsidR="00316B8C" w:rsidRPr="00A417A6" w14:paraId="2B27476F" w14:textId="77777777" w:rsidTr="002E218A">
        <w:trPr>
          <w:trHeight w:val="476"/>
        </w:trPr>
        <w:tc>
          <w:tcPr>
            <w:tcW w:w="2930" w:type="dxa"/>
          </w:tcPr>
          <w:p w14:paraId="4E592970" w14:textId="276D56DF" w:rsidR="00316B8C" w:rsidRPr="00A417A6" w:rsidRDefault="00316B8C" w:rsidP="002E218A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Buffer STL</w:t>
            </w:r>
          </w:p>
        </w:tc>
        <w:tc>
          <w:tcPr>
            <w:tcW w:w="1701" w:type="dxa"/>
          </w:tcPr>
          <w:p w14:paraId="4D978CC5" w14:textId="2BBE34B8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10 ml</w:t>
            </w:r>
          </w:p>
        </w:tc>
        <w:tc>
          <w:tcPr>
            <w:tcW w:w="1984" w:type="dxa"/>
          </w:tcPr>
          <w:p w14:paraId="4A004EA9" w14:textId="08264BEF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50 ml</w:t>
            </w:r>
          </w:p>
        </w:tc>
        <w:tc>
          <w:tcPr>
            <w:tcW w:w="1985" w:type="dxa"/>
          </w:tcPr>
          <w:p w14:paraId="08D69538" w14:textId="4EDD1CDC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250 ml</w:t>
            </w:r>
          </w:p>
        </w:tc>
      </w:tr>
      <w:tr w:rsidR="00316B8C" w:rsidRPr="00A417A6" w14:paraId="3506BE2E" w14:textId="77777777" w:rsidTr="002E218A">
        <w:trPr>
          <w:trHeight w:val="466"/>
        </w:trPr>
        <w:tc>
          <w:tcPr>
            <w:tcW w:w="2930" w:type="dxa"/>
          </w:tcPr>
          <w:p w14:paraId="1CEC28BF" w14:textId="57D67416" w:rsidR="00316B8C" w:rsidRPr="00A417A6" w:rsidRDefault="00316B8C" w:rsidP="002E218A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Buffer SL</w:t>
            </w:r>
          </w:p>
        </w:tc>
        <w:tc>
          <w:tcPr>
            <w:tcW w:w="1701" w:type="dxa"/>
          </w:tcPr>
          <w:p w14:paraId="2AE3DC70" w14:textId="2BE3A9AF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3 ml</w:t>
            </w:r>
          </w:p>
        </w:tc>
        <w:tc>
          <w:tcPr>
            <w:tcW w:w="1984" w:type="dxa"/>
          </w:tcPr>
          <w:p w14:paraId="028C7F3F" w14:textId="61C598CC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15 ml</w:t>
            </w:r>
          </w:p>
        </w:tc>
        <w:tc>
          <w:tcPr>
            <w:tcW w:w="1985" w:type="dxa"/>
          </w:tcPr>
          <w:p w14:paraId="62FA3D18" w14:textId="797D4FB6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60 ml</w:t>
            </w:r>
          </w:p>
        </w:tc>
      </w:tr>
      <w:tr w:rsidR="00316B8C" w:rsidRPr="00A417A6" w14:paraId="74580172" w14:textId="77777777" w:rsidTr="002E218A">
        <w:trPr>
          <w:trHeight w:val="511"/>
        </w:trPr>
        <w:tc>
          <w:tcPr>
            <w:tcW w:w="2930" w:type="dxa"/>
          </w:tcPr>
          <w:p w14:paraId="5EBAA9E0" w14:textId="4C94FC5C" w:rsidR="00316B8C" w:rsidRPr="00A417A6" w:rsidRDefault="00316B8C" w:rsidP="002E218A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Buffer GWP</w:t>
            </w:r>
          </w:p>
        </w:tc>
        <w:tc>
          <w:tcPr>
            <w:tcW w:w="1701" w:type="dxa"/>
          </w:tcPr>
          <w:p w14:paraId="3A13D4EF" w14:textId="0D5A73BA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15 ml</w:t>
            </w:r>
          </w:p>
        </w:tc>
        <w:tc>
          <w:tcPr>
            <w:tcW w:w="1984" w:type="dxa"/>
          </w:tcPr>
          <w:p w14:paraId="25DCB782" w14:textId="10639AB2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80 ml</w:t>
            </w:r>
          </w:p>
        </w:tc>
        <w:tc>
          <w:tcPr>
            <w:tcW w:w="1985" w:type="dxa"/>
          </w:tcPr>
          <w:p w14:paraId="1F78B22C" w14:textId="1F0A0F4B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 x 180 ml</w:t>
            </w:r>
          </w:p>
        </w:tc>
      </w:tr>
      <w:tr w:rsidR="00316B8C" w:rsidRPr="00A417A6" w14:paraId="2C0C9672" w14:textId="77777777" w:rsidTr="002E218A">
        <w:trPr>
          <w:trHeight w:val="476"/>
        </w:trPr>
        <w:tc>
          <w:tcPr>
            <w:tcW w:w="2930" w:type="dxa"/>
          </w:tcPr>
          <w:p w14:paraId="6F3C6CD8" w14:textId="003F41AE" w:rsidR="00316B8C" w:rsidRPr="00A417A6" w:rsidRDefault="00316B8C" w:rsidP="002E218A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Buffer GW2*</w:t>
            </w:r>
          </w:p>
        </w:tc>
        <w:tc>
          <w:tcPr>
            <w:tcW w:w="1701" w:type="dxa"/>
          </w:tcPr>
          <w:p w14:paraId="7C28932D" w14:textId="1EA9B8B5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6 ml</w:t>
            </w:r>
          </w:p>
        </w:tc>
        <w:tc>
          <w:tcPr>
            <w:tcW w:w="1984" w:type="dxa"/>
          </w:tcPr>
          <w:p w14:paraId="3BA3172A" w14:textId="0AD56634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20 ml</w:t>
            </w:r>
          </w:p>
        </w:tc>
        <w:tc>
          <w:tcPr>
            <w:tcW w:w="1985" w:type="dxa"/>
          </w:tcPr>
          <w:p w14:paraId="7ABC7CCC" w14:textId="22E551CA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2 x 50 ml</w:t>
            </w:r>
          </w:p>
        </w:tc>
      </w:tr>
      <w:tr w:rsidR="00316B8C" w:rsidRPr="00A417A6" w14:paraId="0B8A566A" w14:textId="77777777" w:rsidTr="002E218A">
        <w:trPr>
          <w:trHeight w:val="476"/>
        </w:trPr>
        <w:tc>
          <w:tcPr>
            <w:tcW w:w="2930" w:type="dxa"/>
          </w:tcPr>
          <w:p w14:paraId="79F46276" w14:textId="7FD79389" w:rsidR="00316B8C" w:rsidRPr="00A417A6" w:rsidRDefault="00316B8C" w:rsidP="002E218A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Buffer AE</w:t>
            </w:r>
          </w:p>
        </w:tc>
        <w:tc>
          <w:tcPr>
            <w:tcW w:w="1701" w:type="dxa"/>
          </w:tcPr>
          <w:p w14:paraId="2F723AE9" w14:textId="2298B636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5 ml</w:t>
            </w:r>
          </w:p>
        </w:tc>
        <w:tc>
          <w:tcPr>
            <w:tcW w:w="1984" w:type="dxa"/>
          </w:tcPr>
          <w:p w14:paraId="4C4AC1CE" w14:textId="3A8C2950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15 ml</w:t>
            </w:r>
          </w:p>
        </w:tc>
        <w:tc>
          <w:tcPr>
            <w:tcW w:w="1985" w:type="dxa"/>
          </w:tcPr>
          <w:p w14:paraId="6AF9C869" w14:textId="2BF1429A" w:rsidR="00316B8C" w:rsidRPr="00A417A6" w:rsidRDefault="00316B8C" w:rsidP="00493D3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60 ml</w:t>
            </w:r>
          </w:p>
        </w:tc>
      </w:tr>
      <w:tr w:rsidR="00316B8C" w:rsidRPr="00A417A6" w14:paraId="67FE722B" w14:textId="77777777" w:rsidTr="002E218A">
        <w:trPr>
          <w:trHeight w:val="476"/>
        </w:trPr>
        <w:tc>
          <w:tcPr>
            <w:tcW w:w="2930" w:type="dxa"/>
            <w:vAlign w:val="center"/>
          </w:tcPr>
          <w:p w14:paraId="5521D422" w14:textId="77777777" w:rsidR="00316B8C" w:rsidRPr="00A417A6" w:rsidRDefault="00316B8C" w:rsidP="00316B8C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User Manual</w:t>
            </w:r>
          </w:p>
        </w:tc>
        <w:tc>
          <w:tcPr>
            <w:tcW w:w="1701" w:type="dxa"/>
            <w:vAlign w:val="center"/>
          </w:tcPr>
          <w:p w14:paraId="0DD3FBF7" w14:textId="77777777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1875DD84" w14:textId="77777777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7CBFDFED" w14:textId="77777777" w:rsidR="00316B8C" w:rsidRPr="00A417A6" w:rsidRDefault="00316B8C" w:rsidP="00316B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417A6">
              <w:rPr>
                <w:rFonts w:ascii="Times New Roman" w:hAnsi="Times New Roman"/>
                <w:szCs w:val="21"/>
              </w:rPr>
              <w:t>1</w:t>
            </w:r>
          </w:p>
        </w:tc>
      </w:tr>
    </w:tbl>
    <w:p w14:paraId="248718D1" w14:textId="77777777" w:rsidR="007B0147" w:rsidRPr="00A417A6" w:rsidRDefault="007B0147">
      <w:pPr>
        <w:autoSpaceDE w:val="0"/>
        <w:autoSpaceDN w:val="0"/>
        <w:adjustRightInd w:val="0"/>
        <w:spacing w:beforeLines="50" w:before="156" w:afterLines="50" w:after="156" w:line="300" w:lineRule="exact"/>
        <w:rPr>
          <w:rFonts w:ascii="Times New Roman" w:hAnsi="Times New Roman"/>
          <w:kern w:val="0"/>
          <w:szCs w:val="21"/>
          <w:lang w:val="zh-TW" w:eastAsia="zh-TW"/>
        </w:rPr>
      </w:pPr>
    </w:p>
    <w:p w14:paraId="6DCFD1B4" w14:textId="77777777" w:rsidR="007B0147" w:rsidRPr="00A417A6" w:rsidRDefault="00000000">
      <w:pPr>
        <w:pStyle w:val="1"/>
        <w:rPr>
          <w:rFonts w:eastAsia="宋体"/>
          <w:lang w:eastAsia="zh-TW"/>
        </w:rPr>
      </w:pPr>
      <w:bookmarkStart w:id="5" w:name="_Toc41576919"/>
      <w:r w:rsidRPr="00A417A6">
        <w:rPr>
          <w:rFonts w:eastAsia="宋体" w:hint="eastAsia"/>
          <w:lang w:eastAsia="zh-TW"/>
        </w:rPr>
        <w:t>保存条件</w:t>
      </w:r>
      <w:bookmarkEnd w:id="5"/>
    </w:p>
    <w:p w14:paraId="58ACE70B" w14:textId="6D95BF71" w:rsidR="007B0147" w:rsidRPr="00A417A6" w:rsidRDefault="00CA480C">
      <w:pPr>
        <w:autoSpaceDE w:val="0"/>
        <w:autoSpaceDN w:val="0"/>
        <w:adjustRightInd w:val="0"/>
        <w:spacing w:beforeLines="50" w:before="156" w:afterLines="50" w:after="156" w:line="300" w:lineRule="exact"/>
        <w:rPr>
          <w:rFonts w:ascii="Times New Roman" w:hAnsi="Times New Roman"/>
          <w:kern w:val="0"/>
          <w:szCs w:val="21"/>
          <w:lang w:eastAsia="zh-TW"/>
        </w:rPr>
      </w:pPr>
      <w:r w:rsidRPr="00A417A6">
        <w:rPr>
          <w:rFonts w:ascii="Times New Roman" w:hAnsi="Times New Roman"/>
          <w:kern w:val="0"/>
          <w:szCs w:val="21"/>
          <w:lang w:eastAsia="zh-TW"/>
        </w:rPr>
        <w:t>自生产之日起，本产品所有组份可在室温（</w:t>
      </w:r>
      <w:r w:rsidRPr="00A417A6">
        <w:rPr>
          <w:rFonts w:ascii="Times New Roman" w:hAnsi="Times New Roman"/>
          <w:kern w:val="0"/>
          <w:szCs w:val="21"/>
          <w:lang w:eastAsia="zh-TW"/>
        </w:rPr>
        <w:t>15-25</w:t>
      </w:r>
      <w:r w:rsidRPr="00A417A6">
        <w:rPr>
          <w:rFonts w:ascii="Times New Roman" w:hAnsi="Times New Roman" w:hint="eastAsia"/>
          <w:kern w:val="0"/>
          <w:szCs w:val="21"/>
          <w:lang w:eastAsia="zh-TW"/>
        </w:rPr>
        <w:t xml:space="preserve"> </w:t>
      </w:r>
      <w:r w:rsidRPr="00A417A6">
        <w:rPr>
          <w:rFonts w:ascii="Times New Roman" w:hAnsi="Times New Roman"/>
          <w:kern w:val="0"/>
          <w:szCs w:val="21"/>
          <w:lang w:eastAsia="zh-TW"/>
        </w:rPr>
        <w:t>℃</w:t>
      </w:r>
      <w:r w:rsidRPr="00A417A6">
        <w:rPr>
          <w:rFonts w:ascii="Times New Roman" w:hAnsi="Times New Roman"/>
          <w:kern w:val="0"/>
          <w:szCs w:val="21"/>
          <w:lang w:eastAsia="zh-TW"/>
        </w:rPr>
        <w:t>）保存</w:t>
      </w:r>
      <w:r w:rsidRPr="00A417A6">
        <w:rPr>
          <w:rFonts w:ascii="Times New Roman" w:hAnsi="Times New Roman"/>
          <w:kern w:val="0"/>
          <w:szCs w:val="21"/>
          <w:lang w:eastAsia="zh-TW"/>
        </w:rPr>
        <w:t>1</w:t>
      </w:r>
      <w:r w:rsidR="002E218A" w:rsidRPr="00A417A6">
        <w:rPr>
          <w:rFonts w:ascii="Times New Roman" w:hAnsi="Times New Roman" w:hint="eastAsia"/>
          <w:kern w:val="0"/>
          <w:szCs w:val="21"/>
        </w:rPr>
        <w:t>8</w:t>
      </w:r>
      <w:r w:rsidRPr="00A417A6">
        <w:rPr>
          <w:rFonts w:ascii="Times New Roman" w:hAnsi="Times New Roman"/>
          <w:kern w:val="0"/>
          <w:szCs w:val="21"/>
          <w:lang w:eastAsia="zh-TW"/>
        </w:rPr>
        <w:t>个月。</w:t>
      </w:r>
      <w:bookmarkStart w:id="6" w:name="_Toc4057"/>
      <w:bookmarkStart w:id="7" w:name="_Toc12226"/>
    </w:p>
    <w:p w14:paraId="7C286630" w14:textId="77777777" w:rsidR="007B0147" w:rsidRPr="00A417A6" w:rsidRDefault="007B0147">
      <w:pPr>
        <w:autoSpaceDE w:val="0"/>
        <w:autoSpaceDN w:val="0"/>
        <w:adjustRightInd w:val="0"/>
        <w:spacing w:beforeLines="50" w:before="156" w:afterLines="50" w:after="156" w:line="300" w:lineRule="exact"/>
        <w:rPr>
          <w:rFonts w:ascii="Times New Roman" w:hAnsi="Times New Roman"/>
          <w:kern w:val="0"/>
          <w:szCs w:val="21"/>
          <w:lang w:eastAsia="zh-TW"/>
        </w:rPr>
      </w:pPr>
    </w:p>
    <w:p w14:paraId="34E52D6F" w14:textId="77777777" w:rsidR="007B0147" w:rsidRPr="00A417A6" w:rsidRDefault="00000000">
      <w:pPr>
        <w:pStyle w:val="1"/>
        <w:rPr>
          <w:rFonts w:eastAsia="宋体"/>
        </w:rPr>
      </w:pPr>
      <w:bookmarkStart w:id="8" w:name="_Toc41576920"/>
      <w:r w:rsidRPr="00A417A6">
        <w:rPr>
          <w:rFonts w:eastAsia="宋体" w:hint="eastAsia"/>
        </w:rPr>
        <w:t>产品简介</w:t>
      </w:r>
      <w:bookmarkEnd w:id="8"/>
    </w:p>
    <w:p w14:paraId="570CC7AD" w14:textId="35C26C33" w:rsidR="007B0147" w:rsidRPr="00A417A6" w:rsidRDefault="00000000">
      <w:pPr>
        <w:spacing w:line="360" w:lineRule="auto"/>
        <w:rPr>
          <w:rFonts w:ascii="Times New Roman" w:hAnsi="Times New Roman"/>
        </w:rPr>
      </w:pPr>
      <w:r w:rsidRPr="00A417A6">
        <w:rPr>
          <w:rFonts w:ascii="Times New Roman" w:hAnsi="Times New Roman" w:hint="eastAsia"/>
        </w:rPr>
        <w:t>该试剂盒</w:t>
      </w:r>
      <w:r w:rsidRPr="00A417A6">
        <w:rPr>
          <w:rFonts w:ascii="Times New Roman" w:hAnsi="Times New Roman"/>
        </w:rPr>
        <w:t>是专门为从</w:t>
      </w:r>
      <w:r w:rsidRPr="00A417A6">
        <w:rPr>
          <w:rFonts w:ascii="Times New Roman" w:hAnsi="Times New Roman" w:hint="eastAsia"/>
        </w:rPr>
        <w:t>土壤</w:t>
      </w:r>
      <w:r w:rsidRPr="00A417A6">
        <w:rPr>
          <w:rFonts w:ascii="Times New Roman" w:hAnsi="Times New Roman" w:hint="eastAsia"/>
        </w:rPr>
        <w:t>/</w:t>
      </w:r>
      <w:r w:rsidRPr="00A417A6">
        <w:rPr>
          <w:rFonts w:ascii="Times New Roman" w:hAnsi="Times New Roman" w:hint="eastAsia"/>
        </w:rPr>
        <w:t>粪便</w:t>
      </w:r>
      <w:r w:rsidRPr="00A417A6">
        <w:rPr>
          <w:rFonts w:ascii="Times New Roman" w:hAnsi="Times New Roman"/>
        </w:rPr>
        <w:t>样本中快速提取总</w:t>
      </w:r>
      <w:r w:rsidRPr="00A417A6">
        <w:rPr>
          <w:rFonts w:ascii="Times New Roman" w:hAnsi="Times New Roman"/>
        </w:rPr>
        <w:t>DNA</w:t>
      </w:r>
      <w:r w:rsidRPr="00A417A6">
        <w:rPr>
          <w:rFonts w:ascii="Times New Roman" w:hAnsi="Times New Roman"/>
        </w:rPr>
        <w:t>。试剂盒适合于从</w:t>
      </w:r>
      <w:r w:rsidRPr="00A417A6">
        <w:rPr>
          <w:rFonts w:ascii="Times New Roman" w:hAnsi="Times New Roman"/>
        </w:rPr>
        <w:t>≤0.</w:t>
      </w:r>
      <w:r w:rsidR="00110305">
        <w:rPr>
          <w:rFonts w:ascii="Times New Roman" w:hAnsi="Times New Roman" w:hint="eastAsia"/>
        </w:rPr>
        <w:t>5</w:t>
      </w:r>
      <w:r w:rsidRPr="00A417A6">
        <w:rPr>
          <w:rFonts w:ascii="Times New Roman" w:hAnsi="Times New Roman"/>
        </w:rPr>
        <w:t xml:space="preserve"> g</w:t>
      </w:r>
      <w:r w:rsidRPr="00A417A6">
        <w:rPr>
          <w:rFonts w:ascii="Times New Roman" w:hAnsi="Times New Roman"/>
        </w:rPr>
        <w:t>的</w:t>
      </w:r>
      <w:r w:rsidRPr="00A417A6">
        <w:rPr>
          <w:rFonts w:ascii="Times New Roman" w:hAnsi="Times New Roman" w:hint="eastAsia"/>
        </w:rPr>
        <w:t>土壤</w:t>
      </w:r>
      <w:r w:rsidRPr="00A417A6">
        <w:rPr>
          <w:rFonts w:ascii="Times New Roman" w:hAnsi="Times New Roman" w:hint="eastAsia"/>
        </w:rPr>
        <w:t>/</w:t>
      </w:r>
      <w:r w:rsidRPr="00A417A6">
        <w:rPr>
          <w:rFonts w:ascii="Times New Roman" w:hAnsi="Times New Roman" w:hint="eastAsia"/>
        </w:rPr>
        <w:t>粪便</w:t>
      </w:r>
      <w:r w:rsidRPr="00A417A6">
        <w:rPr>
          <w:rFonts w:ascii="Times New Roman" w:hAnsi="Times New Roman"/>
        </w:rPr>
        <w:t>样品中</w:t>
      </w:r>
      <w:proofErr w:type="gramStart"/>
      <w:r w:rsidRPr="00A417A6">
        <w:rPr>
          <w:rFonts w:ascii="Times New Roman" w:hAnsi="Times New Roman"/>
        </w:rPr>
        <w:t>提取高</w:t>
      </w:r>
      <w:proofErr w:type="gramEnd"/>
      <w:r w:rsidRPr="00A417A6">
        <w:rPr>
          <w:rFonts w:ascii="Times New Roman" w:hAnsi="Times New Roman"/>
        </w:rPr>
        <w:t>纯度的微生物或宿主细胞</w:t>
      </w:r>
      <w:r w:rsidRPr="00A417A6">
        <w:rPr>
          <w:rFonts w:ascii="Times New Roman" w:hAnsi="Times New Roman"/>
        </w:rPr>
        <w:t>DNA</w:t>
      </w:r>
      <w:r w:rsidRPr="00A417A6">
        <w:rPr>
          <w:rFonts w:ascii="Times New Roman" w:hAnsi="Times New Roman" w:hint="eastAsia"/>
        </w:rPr>
        <w:t>。</w:t>
      </w:r>
      <w:r w:rsidRPr="00A417A6">
        <w:rPr>
          <w:rFonts w:ascii="Times New Roman" w:hAnsi="Times New Roman"/>
        </w:rPr>
        <w:t>试剂盒独创的裂解液成分</w:t>
      </w:r>
      <w:r w:rsidRPr="00A417A6">
        <w:rPr>
          <w:rFonts w:ascii="Times New Roman" w:hAnsi="Times New Roman" w:hint="eastAsia"/>
        </w:rPr>
        <w:t>，可</w:t>
      </w:r>
      <w:r w:rsidRPr="00A417A6">
        <w:rPr>
          <w:rFonts w:ascii="Times New Roman" w:hAnsi="Times New Roman"/>
        </w:rPr>
        <w:t>快速从</w:t>
      </w:r>
      <w:r w:rsidRPr="00A417A6">
        <w:rPr>
          <w:rFonts w:ascii="Times New Roman" w:hAnsi="Times New Roman" w:hint="eastAsia"/>
        </w:rPr>
        <w:t>土壤</w:t>
      </w:r>
      <w:r w:rsidRPr="00A417A6">
        <w:rPr>
          <w:rFonts w:ascii="Times New Roman" w:hAnsi="Times New Roman" w:hint="eastAsia"/>
        </w:rPr>
        <w:t>/</w:t>
      </w:r>
      <w:r w:rsidRPr="00A417A6">
        <w:rPr>
          <w:rFonts w:ascii="Times New Roman" w:hAnsi="Times New Roman" w:hint="eastAsia"/>
        </w:rPr>
        <w:t>粪便</w:t>
      </w:r>
      <w:r w:rsidRPr="00A417A6">
        <w:rPr>
          <w:rFonts w:ascii="Times New Roman" w:hAnsi="Times New Roman"/>
        </w:rPr>
        <w:t>样本中提取高质量总</w:t>
      </w:r>
      <w:r w:rsidRPr="00A417A6">
        <w:rPr>
          <w:rFonts w:ascii="Times New Roman" w:hAnsi="Times New Roman"/>
        </w:rPr>
        <w:t>DNA</w:t>
      </w:r>
      <w:r w:rsidRPr="00A417A6">
        <w:rPr>
          <w:rFonts w:ascii="Times New Roman" w:hAnsi="Times New Roman" w:hint="eastAsia"/>
        </w:rPr>
        <w:t>，操作便捷</w:t>
      </w:r>
      <w:r w:rsidRPr="00A417A6">
        <w:rPr>
          <w:rFonts w:ascii="Times New Roman" w:hAnsi="Times New Roman"/>
        </w:rPr>
        <w:t>。纯化的</w:t>
      </w:r>
      <w:r w:rsidRPr="00A417A6">
        <w:rPr>
          <w:rFonts w:ascii="Times New Roman" w:hAnsi="Times New Roman"/>
        </w:rPr>
        <w:t>DNA</w:t>
      </w:r>
      <w:r w:rsidRPr="00A417A6">
        <w:rPr>
          <w:rFonts w:ascii="Times New Roman" w:hAnsi="Times New Roman"/>
        </w:rPr>
        <w:t>可直接用于</w:t>
      </w:r>
      <w:r w:rsidRPr="00A417A6">
        <w:rPr>
          <w:rFonts w:ascii="Times New Roman" w:hAnsi="Times New Roman"/>
        </w:rPr>
        <w:t>PCR</w:t>
      </w:r>
      <w:r w:rsidRPr="00A417A6">
        <w:rPr>
          <w:rFonts w:ascii="Times New Roman" w:hAnsi="Times New Roman"/>
        </w:rPr>
        <w:t>、</w:t>
      </w:r>
      <w:r w:rsidRPr="00A417A6">
        <w:rPr>
          <w:rFonts w:ascii="Times New Roman" w:hAnsi="Times New Roman"/>
        </w:rPr>
        <w:t>Southern</w:t>
      </w:r>
      <w:r w:rsidRPr="00A417A6">
        <w:rPr>
          <w:rFonts w:ascii="Times New Roman" w:hAnsi="Times New Roman" w:hint="eastAsia"/>
        </w:rPr>
        <w:t>杂交</w:t>
      </w:r>
      <w:r w:rsidRPr="00A417A6">
        <w:rPr>
          <w:rFonts w:ascii="Times New Roman" w:hAnsi="Times New Roman"/>
        </w:rPr>
        <w:t>、酶切、测序等实验。</w:t>
      </w:r>
    </w:p>
    <w:bookmarkEnd w:id="6"/>
    <w:bookmarkEnd w:id="7"/>
    <w:p w14:paraId="20551536" w14:textId="77777777" w:rsidR="007B0147" w:rsidRPr="00A417A6" w:rsidRDefault="00000000">
      <w:pPr>
        <w:widowControl/>
        <w:jc w:val="left"/>
        <w:rPr>
          <w:rFonts w:ascii="Times New Roman" w:hAnsi="Times New Roman"/>
        </w:rPr>
      </w:pPr>
      <w:r w:rsidRPr="00A417A6">
        <w:rPr>
          <w:rFonts w:ascii="Times New Roman" w:hAnsi="Times New Roman"/>
          <w:b/>
          <w:bCs/>
        </w:rPr>
        <w:br w:type="page"/>
      </w:r>
    </w:p>
    <w:p w14:paraId="7B1B7887" w14:textId="77777777" w:rsidR="007B0147" w:rsidRPr="00A417A6" w:rsidRDefault="00000000">
      <w:pPr>
        <w:pStyle w:val="1"/>
        <w:rPr>
          <w:rFonts w:eastAsia="宋体"/>
        </w:rPr>
      </w:pPr>
      <w:bookmarkStart w:id="9" w:name="_Toc41576921"/>
      <w:r w:rsidRPr="00A417A6">
        <w:rPr>
          <w:rFonts w:eastAsia="宋体" w:hint="eastAsia"/>
        </w:rPr>
        <w:lastRenderedPageBreak/>
        <w:t>实验前准备</w:t>
      </w:r>
      <w:bookmarkEnd w:id="9"/>
    </w:p>
    <w:p w14:paraId="67EBD0EC" w14:textId="77777777" w:rsidR="007B0147" w:rsidRPr="00A417A6" w:rsidRDefault="00000000">
      <w:pPr>
        <w:spacing w:line="360" w:lineRule="auto"/>
        <w:rPr>
          <w:rFonts w:ascii="Times New Roman" w:hAnsi="Times New Roman"/>
        </w:rPr>
      </w:pPr>
      <w:r w:rsidRPr="00A417A6">
        <w:rPr>
          <w:rFonts w:ascii="MS Gothic" w:eastAsia="MS Gothic" w:hAnsi="MS Gothic" w:cs="MS Gothic" w:hint="eastAsia"/>
          <w:sz w:val="20"/>
          <w:szCs w:val="22"/>
        </w:rPr>
        <w:t>❂</w:t>
      </w:r>
      <w:r w:rsidRPr="00A417A6">
        <w:rPr>
          <w:rFonts w:ascii="Times New Roman" w:hAnsi="Times New Roman"/>
        </w:rPr>
        <w:t xml:space="preserve"> </w:t>
      </w:r>
      <w:r w:rsidRPr="00A417A6">
        <w:rPr>
          <w:rFonts w:ascii="Times New Roman" w:hAnsi="Times New Roman"/>
          <w:lang w:val="zh-TW" w:eastAsia="zh-TW"/>
        </w:rPr>
        <w:t>无水乙醇</w:t>
      </w:r>
      <w:r w:rsidRPr="00A417A6">
        <w:rPr>
          <w:rFonts w:ascii="Times New Roman" w:hAnsi="Times New Roman"/>
          <w:lang w:val="zh-TW" w:eastAsia="zh-TW"/>
        </w:rPr>
        <w:t>(96-100%)</w:t>
      </w:r>
      <w:r w:rsidRPr="00A417A6">
        <w:rPr>
          <w:rFonts w:ascii="Times New Roman" w:hAnsi="Times New Roman" w:hint="eastAsia"/>
          <w:lang w:val="zh-TW"/>
        </w:rPr>
        <w:t>，</w:t>
      </w:r>
      <w:r w:rsidRPr="00A417A6">
        <w:rPr>
          <w:rFonts w:ascii="Times New Roman" w:hAnsi="Times New Roman"/>
          <w:lang w:val="zh-TW" w:eastAsia="zh-TW"/>
        </w:rPr>
        <w:t>异丙醇。</w:t>
      </w:r>
    </w:p>
    <w:p w14:paraId="5CBACD91" w14:textId="77777777" w:rsidR="007B0147" w:rsidRPr="00A417A6" w:rsidRDefault="00000000">
      <w:pPr>
        <w:spacing w:line="360" w:lineRule="auto"/>
        <w:rPr>
          <w:rFonts w:ascii="Times New Roman" w:hAnsi="Times New Roman"/>
        </w:rPr>
      </w:pPr>
      <w:r w:rsidRPr="00A417A6">
        <w:rPr>
          <w:rFonts w:ascii="MS Gothic" w:eastAsia="MS Gothic" w:hAnsi="MS Gothic" w:cs="MS Gothic" w:hint="eastAsia"/>
          <w:sz w:val="20"/>
          <w:szCs w:val="22"/>
        </w:rPr>
        <w:t>❂</w:t>
      </w:r>
      <w:r w:rsidRPr="00A417A6">
        <w:rPr>
          <w:rFonts w:ascii="Times New Roman" w:hAnsi="Times New Roman"/>
        </w:rPr>
        <w:t xml:space="preserve"> </w:t>
      </w:r>
      <w:r w:rsidRPr="00A417A6">
        <w:rPr>
          <w:rFonts w:ascii="Times New Roman" w:hAnsi="Times New Roman"/>
        </w:rPr>
        <w:t>水浴</w:t>
      </w:r>
      <w:proofErr w:type="gramStart"/>
      <w:r w:rsidRPr="00A417A6">
        <w:rPr>
          <w:rFonts w:ascii="Times New Roman" w:hAnsi="Times New Roman"/>
        </w:rPr>
        <w:t>锅或者</w:t>
      </w:r>
      <w:proofErr w:type="gramEnd"/>
      <w:r w:rsidRPr="00A417A6">
        <w:rPr>
          <w:rFonts w:ascii="Times New Roman" w:hAnsi="Times New Roman"/>
        </w:rPr>
        <w:t>金属浴。</w:t>
      </w:r>
    </w:p>
    <w:p w14:paraId="056D19BB" w14:textId="77777777" w:rsidR="007B0147" w:rsidRPr="00A417A6" w:rsidRDefault="00000000">
      <w:pPr>
        <w:spacing w:line="360" w:lineRule="auto"/>
        <w:rPr>
          <w:rFonts w:ascii="Times New Roman" w:hAnsi="Times New Roman"/>
        </w:rPr>
      </w:pPr>
      <w:r w:rsidRPr="00A417A6">
        <w:rPr>
          <w:rFonts w:ascii="MS Gothic" w:eastAsia="MS Gothic" w:hAnsi="MS Gothic" w:cs="MS Gothic" w:hint="eastAsia"/>
          <w:sz w:val="20"/>
          <w:szCs w:val="22"/>
        </w:rPr>
        <w:t>❂</w:t>
      </w:r>
      <w:r w:rsidRPr="00A417A6">
        <w:rPr>
          <w:rFonts w:ascii="Times New Roman" w:hAnsi="Times New Roman"/>
        </w:rPr>
        <w:t xml:space="preserve"> </w:t>
      </w:r>
      <w:r w:rsidRPr="00A417A6">
        <w:rPr>
          <w:rFonts w:ascii="Times New Roman" w:hAnsi="Times New Roman" w:hint="eastAsia"/>
        </w:rPr>
        <w:t>小型离心机</w:t>
      </w:r>
      <w:r w:rsidRPr="00A417A6">
        <w:rPr>
          <w:rFonts w:ascii="Times New Roman" w:hAnsi="Times New Roman"/>
        </w:rPr>
        <w:t>。</w:t>
      </w:r>
    </w:p>
    <w:p w14:paraId="4580DD8B" w14:textId="77777777" w:rsidR="007B0147" w:rsidRPr="00A417A6" w:rsidRDefault="00000000">
      <w:pPr>
        <w:spacing w:line="360" w:lineRule="auto"/>
        <w:rPr>
          <w:rFonts w:ascii="Times New Roman" w:hAnsi="Times New Roman"/>
        </w:rPr>
      </w:pPr>
      <w:r w:rsidRPr="00A417A6">
        <w:rPr>
          <w:rFonts w:ascii="MS Gothic" w:eastAsia="MS Gothic" w:hAnsi="MS Gothic" w:cs="MS Gothic" w:hint="eastAsia"/>
          <w:sz w:val="20"/>
          <w:szCs w:val="22"/>
        </w:rPr>
        <w:t>❂</w:t>
      </w:r>
      <w:r w:rsidRPr="00A417A6">
        <w:rPr>
          <w:rFonts w:ascii="Times New Roman" w:hAnsi="Times New Roman"/>
        </w:rPr>
        <w:t xml:space="preserve"> </w:t>
      </w:r>
      <w:r w:rsidRPr="00A417A6">
        <w:rPr>
          <w:rFonts w:ascii="Times New Roman" w:hAnsi="Times New Roman" w:hint="eastAsia"/>
        </w:rPr>
        <w:t>涡旋振荡仪</w:t>
      </w:r>
      <w:r w:rsidRPr="00A417A6">
        <w:rPr>
          <w:rFonts w:ascii="Times New Roman" w:hAnsi="Times New Roman" w:hint="eastAsia"/>
        </w:rPr>
        <w:t>/</w:t>
      </w:r>
      <w:r w:rsidRPr="00A417A6">
        <w:rPr>
          <w:rFonts w:ascii="Times New Roman" w:hAnsi="Times New Roman" w:hint="eastAsia"/>
        </w:rPr>
        <w:t>组织研磨均质仪</w:t>
      </w:r>
      <w:r w:rsidRPr="00A417A6">
        <w:rPr>
          <w:rFonts w:ascii="Times New Roman" w:hAnsi="Times New Roman"/>
        </w:rPr>
        <w:t>。</w:t>
      </w:r>
    </w:p>
    <w:p w14:paraId="79B594AE" w14:textId="77777777" w:rsidR="007B0147" w:rsidRPr="00A417A6" w:rsidRDefault="007B0147">
      <w:pPr>
        <w:spacing w:line="360" w:lineRule="auto"/>
        <w:rPr>
          <w:rFonts w:ascii="Times New Roman" w:hAnsi="Times New Roman"/>
          <w:b/>
          <w:sz w:val="28"/>
          <w:szCs w:val="28"/>
          <w:lang w:eastAsia="zh-TW"/>
        </w:rPr>
      </w:pPr>
    </w:p>
    <w:p w14:paraId="4615E1D4" w14:textId="77777777" w:rsidR="007B0147" w:rsidRPr="00A417A6" w:rsidRDefault="00000000">
      <w:pPr>
        <w:pStyle w:val="1"/>
        <w:rPr>
          <w:rFonts w:eastAsia="宋体"/>
          <w:szCs w:val="28"/>
        </w:rPr>
      </w:pPr>
      <w:bookmarkStart w:id="10" w:name="_Toc41576922"/>
      <w:r w:rsidRPr="00A417A6">
        <w:rPr>
          <w:rFonts w:eastAsia="宋体" w:hint="eastAsia"/>
          <w:szCs w:val="28"/>
        </w:rPr>
        <w:t>操作步骤</w:t>
      </w:r>
      <w:bookmarkEnd w:id="10"/>
    </w:p>
    <w:p w14:paraId="4446873D" w14:textId="77777777" w:rsidR="002E218A" w:rsidRPr="00A417A6" w:rsidRDefault="002E218A" w:rsidP="002E218A">
      <w:pPr>
        <w:pStyle w:val="aa"/>
        <w:widowControl/>
        <w:numPr>
          <w:ilvl w:val="0"/>
          <w:numId w:val="5"/>
        </w:numPr>
        <w:spacing w:after="125" w:line="265" w:lineRule="auto"/>
        <w:ind w:right="11"/>
        <w:rPr>
          <w:rFonts w:ascii="Times New Roman" w:hAnsi="Times New Roman"/>
          <w:szCs w:val="21"/>
        </w:rPr>
      </w:pPr>
      <w:r w:rsidRPr="00A417A6">
        <w:rPr>
          <w:rFonts w:ascii="Times New Roman" w:hAnsi="Times New Roman" w:cs="仿宋"/>
          <w:szCs w:val="21"/>
        </w:rPr>
        <w:t>在</w:t>
      </w:r>
      <w:r w:rsidRPr="00A417A6">
        <w:rPr>
          <w:rFonts w:ascii="Times New Roman" w:hAnsi="Times New Roman" w:cs="仿宋"/>
          <w:szCs w:val="21"/>
        </w:rPr>
        <w:t xml:space="preserve"> </w:t>
      </w:r>
      <w:r w:rsidRPr="00A417A6">
        <w:rPr>
          <w:rFonts w:ascii="Times New Roman" w:hAnsi="Times New Roman" w:cs="微软雅黑"/>
          <w:szCs w:val="21"/>
        </w:rPr>
        <w:t xml:space="preserve">2.0ml </w:t>
      </w:r>
      <w:r w:rsidRPr="00A417A6">
        <w:rPr>
          <w:rFonts w:ascii="Times New Roman" w:hAnsi="Times New Roman" w:cs="仿宋"/>
          <w:szCs w:val="21"/>
        </w:rPr>
        <w:t>离心管或螺口离心管中，加入一勺氧化锆珠</w:t>
      </w:r>
      <w:r w:rsidRPr="00A417A6">
        <w:rPr>
          <w:rFonts w:ascii="Times New Roman" w:hAnsi="Times New Roman" w:cs="微软雅黑"/>
          <w:szCs w:val="21"/>
        </w:rPr>
        <w:t>(0.6-0.8mm)</w:t>
      </w:r>
      <w:r w:rsidRPr="00A417A6">
        <w:rPr>
          <w:rFonts w:ascii="Times New Roman" w:hAnsi="Times New Roman" w:cs="仿宋"/>
          <w:szCs w:val="21"/>
        </w:rPr>
        <w:t>。</w:t>
      </w:r>
    </w:p>
    <w:p w14:paraId="60BEFEBB" w14:textId="77777777" w:rsidR="002E218A" w:rsidRPr="00A417A6" w:rsidRDefault="002E218A" w:rsidP="002E218A">
      <w:pPr>
        <w:spacing w:after="268" w:line="265" w:lineRule="auto"/>
        <w:ind w:left="430" w:right="11" w:hanging="1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采用</w:t>
      </w:r>
      <w:proofErr w:type="gramStart"/>
      <w:r w:rsidRPr="00A417A6">
        <w:rPr>
          <w:rFonts w:ascii="Times New Roman" w:hAnsi="Times New Roman" w:cs="仿宋"/>
          <w:sz w:val="17"/>
        </w:rPr>
        <w:t>珠磨仪</w:t>
      </w:r>
      <w:proofErr w:type="gramEnd"/>
      <w:r w:rsidRPr="00A417A6">
        <w:rPr>
          <w:rFonts w:ascii="Times New Roman" w:hAnsi="Times New Roman" w:cs="仿宋"/>
          <w:sz w:val="17"/>
        </w:rPr>
        <w:t>时，建议使用</w:t>
      </w:r>
      <w:proofErr w:type="gramStart"/>
      <w:r w:rsidRPr="00A417A6">
        <w:rPr>
          <w:rFonts w:ascii="Times New Roman" w:hAnsi="Times New Roman" w:cs="仿宋"/>
          <w:sz w:val="17"/>
        </w:rPr>
        <w:t>螺口冻存管</w:t>
      </w:r>
      <w:proofErr w:type="gramEnd"/>
      <w:r w:rsidRPr="00A417A6">
        <w:rPr>
          <w:rFonts w:ascii="Times New Roman" w:hAnsi="Times New Roman" w:cs="仿宋"/>
          <w:sz w:val="17"/>
        </w:rPr>
        <w:t>，以防止液体泄漏。</w:t>
      </w:r>
    </w:p>
    <w:p w14:paraId="1A3F4864" w14:textId="07B535EE" w:rsidR="002E218A" w:rsidRPr="00A417A6" w:rsidRDefault="002E218A" w:rsidP="002E218A">
      <w:pPr>
        <w:pStyle w:val="aa"/>
        <w:widowControl/>
        <w:numPr>
          <w:ilvl w:val="0"/>
          <w:numId w:val="5"/>
        </w:numPr>
        <w:spacing w:after="125" w:line="265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加入</w:t>
      </w:r>
      <w:r w:rsidRPr="00A417A6">
        <w:rPr>
          <w:rFonts w:ascii="Times New Roman" w:hAnsi="Times New Roman" w:cs="微软雅黑"/>
          <w:b/>
          <w:bCs/>
          <w:szCs w:val="21"/>
        </w:rPr>
        <w:t xml:space="preserve"> 0.25~0.5g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szCs w:val="21"/>
        </w:rPr>
        <w:t>土壤、底泥、发酵物沉渣、滤渣、</w:t>
      </w:r>
      <w:r w:rsidRPr="00A417A6">
        <w:rPr>
          <w:rFonts w:ascii="Times New Roman" w:hAnsi="Times New Roman" w:cs="微软雅黑"/>
          <w:szCs w:val="21"/>
        </w:rPr>
        <w:t xml:space="preserve">0.1~0.2g </w:t>
      </w:r>
      <w:r w:rsidRPr="00A417A6">
        <w:rPr>
          <w:rFonts w:ascii="Times New Roman" w:hAnsi="Times New Roman" w:cs="微软雅黑"/>
          <w:szCs w:val="21"/>
        </w:rPr>
        <w:t>粪便以及其它环境类样品至装有研磨珠的离心管中，然后再加入</w:t>
      </w:r>
      <w:r w:rsidRPr="00A417A6">
        <w:rPr>
          <w:rFonts w:ascii="Times New Roman" w:hAnsi="Times New Roman" w:cs="微软雅黑"/>
          <w:szCs w:val="21"/>
        </w:rPr>
        <w:t xml:space="preserve"> </w:t>
      </w:r>
      <w:bookmarkStart w:id="11" w:name="OLE_LINK3"/>
      <w:r w:rsidRPr="00A417A6">
        <w:rPr>
          <w:rFonts w:ascii="Times New Roman" w:hAnsi="Times New Roman" w:cs="微软雅黑" w:hint="eastAsia"/>
          <w:b/>
          <w:bCs/>
          <w:szCs w:val="21"/>
        </w:rPr>
        <w:t>800</w:t>
      </w:r>
      <w:r w:rsidRPr="00A417A6">
        <w:rPr>
          <w:rFonts w:ascii="Times New Roman" w:hAnsi="Times New Roman" w:cs="微软雅黑" w:hint="eastAsia"/>
          <w:b/>
          <w:bCs/>
          <w:szCs w:val="21"/>
        </w:rPr>
        <w:t>μ</w:t>
      </w:r>
      <w:r w:rsidRPr="00A417A6">
        <w:rPr>
          <w:rFonts w:ascii="Times New Roman" w:hAnsi="Times New Roman" w:cs="微软雅黑" w:hint="eastAsia"/>
          <w:b/>
          <w:bCs/>
          <w:szCs w:val="21"/>
        </w:rPr>
        <w:t>L</w:t>
      </w:r>
      <w:bookmarkEnd w:id="11"/>
      <w:r w:rsidRPr="00A417A6">
        <w:rPr>
          <w:rFonts w:ascii="Times New Roman" w:hAnsi="Times New Roman" w:cs="微软雅黑" w:hint="eastAsia"/>
          <w:b/>
          <w:bCs/>
          <w:szCs w:val="21"/>
        </w:rPr>
        <w:t xml:space="preserve"> </w:t>
      </w:r>
      <w:r w:rsidRPr="00A417A6">
        <w:rPr>
          <w:rFonts w:ascii="Times New Roman" w:hAnsi="Times New Roman" w:cs="微软雅黑"/>
          <w:b/>
          <w:bCs/>
          <w:szCs w:val="21"/>
        </w:rPr>
        <w:t>Buffer STL</w:t>
      </w:r>
      <w:r w:rsidRPr="00A417A6">
        <w:rPr>
          <w:rFonts w:ascii="Times New Roman" w:hAnsi="Times New Roman" w:cs="微软雅黑"/>
          <w:szCs w:val="21"/>
        </w:rPr>
        <w:t>。</w:t>
      </w:r>
    </w:p>
    <w:p w14:paraId="18197BD3" w14:textId="0CF00253" w:rsidR="002E218A" w:rsidRPr="00A417A6" w:rsidRDefault="002E218A" w:rsidP="002E218A">
      <w:pPr>
        <w:pStyle w:val="aa"/>
        <w:numPr>
          <w:ilvl w:val="0"/>
          <w:numId w:val="6"/>
        </w:numPr>
        <w:spacing w:after="13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6"/>
        </w:rPr>
        <w:t>干燥的环境类样品使用前，可以用筛网尽可能清除异物，如树叶、石头或小树枝。对于非常干燥的材料，如果样品材料吸收过多的裂解缓冲液，控制样品并适量增加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Buffer STL </w:t>
      </w:r>
      <w:r w:rsidRPr="00A417A6">
        <w:rPr>
          <w:rFonts w:ascii="Times New Roman" w:hAnsi="Times New Roman" w:cs="仿宋"/>
          <w:sz w:val="16"/>
        </w:rPr>
        <w:t>的用量。对于非常潮湿的材料，在加入裂解缓冲液之前，可以离心后再去除多余的液体。控制样品用量以确定离心管有足够的空间</w:t>
      </w:r>
      <w:proofErr w:type="gramStart"/>
      <w:r w:rsidRPr="00A417A6">
        <w:rPr>
          <w:rFonts w:ascii="Times New Roman" w:hAnsi="Times New Roman" w:cs="仿宋"/>
          <w:sz w:val="16"/>
        </w:rPr>
        <w:t>进行珠磨裂解</w:t>
      </w:r>
      <w:proofErr w:type="gramEnd"/>
      <w:r w:rsidRPr="00A417A6">
        <w:rPr>
          <w:rFonts w:ascii="Times New Roman" w:hAnsi="Times New Roman" w:cs="仿宋"/>
          <w:sz w:val="16"/>
        </w:rPr>
        <w:t>细胞壁。通常起始材料的减少也有助于提高裂解效率和提高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DNA </w:t>
      </w:r>
      <w:r w:rsidRPr="00A417A6">
        <w:rPr>
          <w:rFonts w:ascii="Times New Roman" w:hAnsi="Times New Roman" w:cs="仿宋"/>
          <w:sz w:val="16"/>
        </w:rPr>
        <w:t>的纯度。</w:t>
      </w:r>
    </w:p>
    <w:p w14:paraId="59A83995" w14:textId="77777777" w:rsidR="002E218A" w:rsidRPr="00A417A6" w:rsidRDefault="002E218A" w:rsidP="002E218A">
      <w:pPr>
        <w:pStyle w:val="aa"/>
        <w:numPr>
          <w:ilvl w:val="0"/>
          <w:numId w:val="6"/>
        </w:numPr>
        <w:spacing w:after="13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6"/>
        </w:rPr>
        <w:t>水体微生物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DNA </w:t>
      </w:r>
      <w:r w:rsidRPr="00A417A6">
        <w:rPr>
          <w:rFonts w:ascii="Times New Roman" w:hAnsi="Times New Roman" w:cs="仿宋"/>
          <w:sz w:val="16"/>
        </w:rPr>
        <w:t>提取：可处理水样最大体积取决于样品（如来源和质量）和过滤膜（如类型、直径和孔径）。由于水样的浊度可以从清澈到高度浑浊不等。一般来说，可以处理大量的透明饮用水或饮用水，因为过滤器堵塞的可能性较低，可以处理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100 mL </w:t>
      </w:r>
      <w:r w:rsidRPr="00A417A6">
        <w:rPr>
          <w:rFonts w:ascii="Times New Roman" w:hAnsi="Times New Roman" w:cs="仿宋"/>
          <w:sz w:val="16"/>
        </w:rPr>
        <w:t>到几升的体积。含有沉积物或悬浮颗粒的浊水样，如粘土、淤泥或其他无机或有机物，可能导致过滤器堵塞，对于这些样本类型，建议使用</w:t>
      </w:r>
      <w:r w:rsidRPr="00A417A6">
        <w:rPr>
          <w:rFonts w:ascii="Times New Roman" w:hAnsi="Times New Roman" w:cs="微软雅黑"/>
          <w:sz w:val="16"/>
        </w:rPr>
        <w:t xml:space="preserve">0.45µm </w:t>
      </w:r>
      <w:r w:rsidRPr="00A417A6">
        <w:rPr>
          <w:rFonts w:ascii="Times New Roman" w:hAnsi="Times New Roman" w:cs="仿宋"/>
          <w:sz w:val="16"/>
        </w:rPr>
        <w:t>的过滤器。使用合适的过滤器，用直径为</w:t>
      </w:r>
      <w:r w:rsidRPr="00A417A6">
        <w:rPr>
          <w:rFonts w:ascii="Times New Roman" w:hAnsi="Times New Roman" w:cs="微软雅黑"/>
          <w:sz w:val="16"/>
        </w:rPr>
        <w:t>25 mm</w:t>
      </w:r>
      <w:r w:rsidRPr="00A417A6">
        <w:rPr>
          <w:rFonts w:ascii="Times New Roman" w:hAnsi="Times New Roman" w:cs="仿宋"/>
          <w:sz w:val="16"/>
        </w:rPr>
        <w:t>的过滤膜</w:t>
      </w:r>
      <w:r w:rsidRPr="00A417A6">
        <w:rPr>
          <w:rFonts w:ascii="Times New Roman" w:hAnsi="Times New Roman" w:cs="微软雅黑"/>
          <w:sz w:val="16"/>
        </w:rPr>
        <w:t>(0.2um</w:t>
      </w:r>
      <w:r w:rsidRPr="00A417A6">
        <w:rPr>
          <w:rFonts w:ascii="Times New Roman" w:hAnsi="Times New Roman" w:cs="仿宋"/>
          <w:sz w:val="16"/>
        </w:rPr>
        <w:t>或</w:t>
      </w:r>
      <w:r w:rsidRPr="00A417A6">
        <w:rPr>
          <w:rFonts w:ascii="Times New Roman" w:hAnsi="Times New Roman" w:cs="微软雅黑"/>
          <w:sz w:val="16"/>
        </w:rPr>
        <w:t xml:space="preserve">0.45µm) </w:t>
      </w:r>
      <w:r w:rsidRPr="00A417A6">
        <w:rPr>
          <w:rFonts w:ascii="Times New Roman" w:hAnsi="Times New Roman" w:cs="仿宋"/>
          <w:sz w:val="16"/>
        </w:rPr>
        <w:t>过滤富集水体中微生物。使用无菌镊子从过滤装置取下过滤装置滤膜，将滤膜卷入圆柱体（含菌的一面朝内）并插入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2ml </w:t>
      </w:r>
      <w:r w:rsidRPr="00A417A6">
        <w:rPr>
          <w:rFonts w:ascii="Times New Roman" w:hAnsi="Times New Roman" w:cs="仿宋"/>
          <w:sz w:val="16"/>
        </w:rPr>
        <w:t>匀浆管，然后加入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>800µL Buffer STL1</w:t>
      </w:r>
      <w:r w:rsidRPr="00A417A6">
        <w:rPr>
          <w:rFonts w:ascii="Times New Roman" w:hAnsi="Times New Roman" w:cs="仿宋"/>
          <w:sz w:val="16"/>
        </w:rPr>
        <w:t>，按步骤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3 </w:t>
      </w:r>
      <w:r w:rsidRPr="00A417A6">
        <w:rPr>
          <w:rFonts w:ascii="Times New Roman" w:hAnsi="Times New Roman" w:cs="仿宋"/>
          <w:sz w:val="16"/>
        </w:rPr>
        <w:t>进行操作。</w:t>
      </w:r>
    </w:p>
    <w:p w14:paraId="11FF5FF2" w14:textId="658FD340" w:rsidR="002E218A" w:rsidRPr="00A417A6" w:rsidRDefault="002E218A" w:rsidP="002E218A">
      <w:pPr>
        <w:pStyle w:val="aa"/>
        <w:widowControl/>
        <w:numPr>
          <w:ilvl w:val="0"/>
          <w:numId w:val="5"/>
        </w:numPr>
        <w:spacing w:after="125" w:line="265" w:lineRule="auto"/>
        <w:ind w:right="11"/>
        <w:rPr>
          <w:rFonts w:ascii="Times New Roman" w:hAnsi="Times New Roman"/>
        </w:rPr>
      </w:pPr>
      <w:r w:rsidRPr="00A417A6">
        <w:rPr>
          <w:rFonts w:ascii="Times New Roman" w:hAnsi="Times New Roman" w:cs="微软雅黑"/>
          <w:szCs w:val="21"/>
        </w:rPr>
        <w:t>转移至涡旋仪上最高速度涡旋</w:t>
      </w:r>
      <w:r w:rsidRPr="00A417A6">
        <w:rPr>
          <w:rFonts w:ascii="Times New Roman" w:hAnsi="Times New Roman" w:cs="微软雅黑"/>
          <w:szCs w:val="21"/>
        </w:rPr>
        <w:t xml:space="preserve"> 10~15 </w:t>
      </w:r>
      <w:r w:rsidRPr="00A417A6">
        <w:rPr>
          <w:rFonts w:ascii="Times New Roman" w:hAnsi="Times New Roman" w:cs="微软雅黑"/>
          <w:szCs w:val="21"/>
        </w:rPr>
        <w:t>分钟或</w:t>
      </w:r>
      <w:proofErr w:type="gramStart"/>
      <w:r w:rsidRPr="00A417A6">
        <w:rPr>
          <w:rFonts w:ascii="Times New Roman" w:hAnsi="Times New Roman" w:cs="微软雅黑"/>
          <w:szCs w:val="21"/>
        </w:rPr>
        <w:t>珠磨仪</w:t>
      </w:r>
      <w:proofErr w:type="gramEnd"/>
      <w:r w:rsidRPr="00A417A6">
        <w:rPr>
          <w:rFonts w:ascii="Times New Roman" w:hAnsi="Times New Roman" w:cs="微软雅黑"/>
          <w:szCs w:val="21"/>
        </w:rPr>
        <w:t>进行</w:t>
      </w:r>
      <w:proofErr w:type="gramStart"/>
      <w:r w:rsidRPr="00A417A6">
        <w:rPr>
          <w:rFonts w:ascii="Times New Roman" w:hAnsi="Times New Roman" w:cs="微软雅黑"/>
          <w:szCs w:val="21"/>
        </w:rPr>
        <w:t>快速珠磨</w:t>
      </w:r>
      <w:proofErr w:type="gramEnd"/>
      <w:r w:rsidRPr="00A417A6">
        <w:rPr>
          <w:rFonts w:ascii="Times New Roman" w:hAnsi="Times New Roman" w:cs="微软雅黑"/>
          <w:szCs w:val="21"/>
        </w:rPr>
        <w:t xml:space="preserve"> 30~60 </w:t>
      </w:r>
      <w:r w:rsidRPr="00A417A6">
        <w:rPr>
          <w:rFonts w:ascii="Times New Roman" w:hAnsi="Times New Roman" w:cs="微软雅黑"/>
          <w:szCs w:val="21"/>
        </w:rPr>
        <w:t>秒。</w:t>
      </w:r>
    </w:p>
    <w:p w14:paraId="0D107320" w14:textId="26D54E82" w:rsidR="002E218A" w:rsidRPr="00A417A6" w:rsidRDefault="002E218A" w:rsidP="002E218A">
      <w:pPr>
        <w:widowControl/>
        <w:numPr>
          <w:ilvl w:val="0"/>
          <w:numId w:val="3"/>
        </w:numPr>
        <w:spacing w:line="418" w:lineRule="auto"/>
        <w:ind w:hanging="420"/>
        <w:jc w:val="left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6"/>
        </w:rPr>
        <w:t>涡旋仪</w:t>
      </w:r>
      <w:r w:rsidRPr="00A417A6">
        <w:rPr>
          <w:rFonts w:ascii="Times New Roman" w:hAnsi="Times New Roman" w:cs="微软雅黑"/>
          <w:sz w:val="16"/>
        </w:rPr>
        <w:t>:</w:t>
      </w:r>
      <w:r w:rsidRPr="00A417A6">
        <w:rPr>
          <w:rFonts w:ascii="Times New Roman" w:hAnsi="Times New Roman" w:cs="仿宋"/>
          <w:sz w:val="16"/>
        </w:rPr>
        <w:t>根据样品的不同，使用涡旋仪时，</w:t>
      </w:r>
      <w:proofErr w:type="gramStart"/>
      <w:r w:rsidRPr="00A417A6">
        <w:rPr>
          <w:rFonts w:ascii="Times New Roman" w:hAnsi="Times New Roman" w:cs="仿宋"/>
          <w:sz w:val="16"/>
        </w:rPr>
        <w:t>珠磨裂解</w:t>
      </w:r>
      <w:proofErr w:type="gramEnd"/>
      <w:r w:rsidRPr="00A417A6">
        <w:rPr>
          <w:rFonts w:ascii="Times New Roman" w:hAnsi="Times New Roman" w:cs="仿宋"/>
          <w:sz w:val="16"/>
        </w:rPr>
        <w:t>时间增加到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15~30 min </w:t>
      </w:r>
      <w:r w:rsidRPr="00A417A6">
        <w:rPr>
          <w:rFonts w:ascii="Times New Roman" w:hAnsi="Times New Roman" w:cs="仿宋"/>
          <w:sz w:val="16"/>
        </w:rPr>
        <w:t>可能是有利的，可以根据目标菌群特性和下游应用来调整。</w:t>
      </w:r>
    </w:p>
    <w:p w14:paraId="4B1D4C8B" w14:textId="77777777" w:rsidR="002E218A" w:rsidRPr="00A417A6" w:rsidRDefault="002E218A" w:rsidP="002E218A">
      <w:pPr>
        <w:widowControl/>
        <w:numPr>
          <w:ilvl w:val="0"/>
          <w:numId w:val="3"/>
        </w:numPr>
        <w:spacing w:after="130" w:line="259" w:lineRule="auto"/>
        <w:ind w:hanging="420"/>
        <w:jc w:val="left"/>
        <w:rPr>
          <w:rFonts w:ascii="Times New Roman" w:hAnsi="Times New Roman"/>
        </w:rPr>
      </w:pPr>
      <w:proofErr w:type="spellStart"/>
      <w:r w:rsidRPr="00A417A6">
        <w:rPr>
          <w:rFonts w:ascii="Times New Roman" w:hAnsi="Times New Roman" w:cs="微软雅黑"/>
          <w:sz w:val="16"/>
        </w:rPr>
        <w:t>PowerLyzer</w:t>
      </w:r>
      <w:proofErr w:type="spellEnd"/>
      <w:r w:rsidRPr="00A417A6">
        <w:rPr>
          <w:rFonts w:ascii="Times New Roman" w:hAnsi="Times New Roman" w:cs="微软雅黑"/>
          <w:sz w:val="16"/>
        </w:rPr>
        <w:t xml:space="preserve"> </w:t>
      </w:r>
      <w:proofErr w:type="gramStart"/>
      <w:r w:rsidRPr="00A417A6">
        <w:rPr>
          <w:rFonts w:ascii="Times New Roman" w:hAnsi="Times New Roman" w:cs="仿宋"/>
          <w:sz w:val="16"/>
        </w:rPr>
        <w:t>珠磨仪</w:t>
      </w:r>
      <w:proofErr w:type="gramEnd"/>
      <w:r w:rsidRPr="00A417A6">
        <w:rPr>
          <w:rFonts w:ascii="Times New Roman" w:hAnsi="Times New Roman" w:cs="仿宋"/>
          <w:sz w:val="16"/>
        </w:rPr>
        <w:t>：建议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2000rpm </w:t>
      </w:r>
      <w:proofErr w:type="gramStart"/>
      <w:r w:rsidRPr="00A417A6">
        <w:rPr>
          <w:rFonts w:ascii="Times New Roman" w:hAnsi="Times New Roman" w:cs="仿宋"/>
          <w:sz w:val="16"/>
        </w:rPr>
        <w:t>珠磨</w:t>
      </w:r>
      <w:proofErr w:type="gramEnd"/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30 </w:t>
      </w:r>
      <w:r w:rsidRPr="00A417A6">
        <w:rPr>
          <w:rFonts w:ascii="Times New Roman" w:hAnsi="Times New Roman" w:cs="仿宋"/>
          <w:sz w:val="16"/>
        </w:rPr>
        <w:t>秒，暂停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30 </w:t>
      </w:r>
      <w:r w:rsidRPr="00A417A6">
        <w:rPr>
          <w:rFonts w:ascii="Times New Roman" w:hAnsi="Times New Roman" w:cs="仿宋"/>
          <w:sz w:val="16"/>
        </w:rPr>
        <w:t>秒，再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2000rpm </w:t>
      </w:r>
      <w:proofErr w:type="gramStart"/>
      <w:r w:rsidRPr="00A417A6">
        <w:rPr>
          <w:rFonts w:ascii="Times New Roman" w:hAnsi="Times New Roman" w:cs="仿宋"/>
          <w:sz w:val="16"/>
        </w:rPr>
        <w:t>珠磨</w:t>
      </w:r>
      <w:proofErr w:type="gramEnd"/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30 </w:t>
      </w:r>
      <w:r w:rsidRPr="00A417A6">
        <w:rPr>
          <w:rFonts w:ascii="Times New Roman" w:hAnsi="Times New Roman" w:cs="仿宋"/>
          <w:sz w:val="16"/>
        </w:rPr>
        <w:t>秒。</w:t>
      </w:r>
    </w:p>
    <w:p w14:paraId="3E0E59FF" w14:textId="77777777" w:rsidR="002E218A" w:rsidRPr="00A417A6" w:rsidRDefault="002E218A" w:rsidP="002E218A">
      <w:pPr>
        <w:widowControl/>
        <w:numPr>
          <w:ilvl w:val="0"/>
          <w:numId w:val="3"/>
        </w:numPr>
        <w:spacing w:after="130" w:line="259" w:lineRule="auto"/>
        <w:ind w:hanging="420"/>
        <w:jc w:val="left"/>
        <w:rPr>
          <w:rFonts w:ascii="Times New Roman" w:hAnsi="Times New Roman"/>
        </w:rPr>
      </w:pPr>
      <w:r w:rsidRPr="00A417A6">
        <w:rPr>
          <w:rFonts w:ascii="Times New Roman" w:hAnsi="Times New Roman" w:cs="微软雅黑"/>
          <w:sz w:val="16"/>
        </w:rPr>
        <w:t xml:space="preserve">FastPrep24 </w:t>
      </w:r>
      <w:proofErr w:type="gramStart"/>
      <w:r w:rsidRPr="00A417A6">
        <w:rPr>
          <w:rFonts w:ascii="Times New Roman" w:hAnsi="Times New Roman" w:cs="仿宋"/>
          <w:sz w:val="16"/>
        </w:rPr>
        <w:t>珠磨仪</w:t>
      </w:r>
      <w:proofErr w:type="gramEnd"/>
      <w:r w:rsidRPr="00A417A6">
        <w:rPr>
          <w:rFonts w:ascii="Times New Roman" w:hAnsi="Times New Roman" w:cs="仿宋"/>
          <w:sz w:val="16"/>
        </w:rPr>
        <w:t>：建议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5m/s, </w:t>
      </w:r>
      <w:proofErr w:type="gramStart"/>
      <w:r w:rsidRPr="00A417A6">
        <w:rPr>
          <w:rFonts w:ascii="Times New Roman" w:hAnsi="Times New Roman" w:cs="仿宋"/>
          <w:sz w:val="16"/>
        </w:rPr>
        <w:t>珠磨</w:t>
      </w:r>
      <w:proofErr w:type="gramEnd"/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30 </w:t>
      </w:r>
      <w:r w:rsidRPr="00A417A6">
        <w:rPr>
          <w:rFonts w:ascii="Times New Roman" w:hAnsi="Times New Roman" w:cs="仿宋"/>
          <w:sz w:val="16"/>
        </w:rPr>
        <w:t>秒，暂停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30 </w:t>
      </w:r>
      <w:r w:rsidRPr="00A417A6">
        <w:rPr>
          <w:rFonts w:ascii="Times New Roman" w:hAnsi="Times New Roman" w:cs="仿宋"/>
          <w:sz w:val="16"/>
        </w:rPr>
        <w:t>秒，再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5m/s </w:t>
      </w:r>
      <w:proofErr w:type="gramStart"/>
      <w:r w:rsidRPr="00A417A6">
        <w:rPr>
          <w:rFonts w:ascii="Times New Roman" w:hAnsi="Times New Roman" w:cs="仿宋"/>
          <w:sz w:val="16"/>
        </w:rPr>
        <w:t>珠磨</w:t>
      </w:r>
      <w:proofErr w:type="gramEnd"/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30 </w:t>
      </w:r>
      <w:r w:rsidRPr="00A417A6">
        <w:rPr>
          <w:rFonts w:ascii="Times New Roman" w:hAnsi="Times New Roman" w:cs="仿宋"/>
          <w:sz w:val="16"/>
        </w:rPr>
        <w:t>秒。</w:t>
      </w:r>
    </w:p>
    <w:p w14:paraId="458DC1BA" w14:textId="77777777" w:rsidR="002E218A" w:rsidRPr="00A417A6" w:rsidRDefault="002E218A" w:rsidP="002E218A">
      <w:pPr>
        <w:widowControl/>
        <w:numPr>
          <w:ilvl w:val="0"/>
          <w:numId w:val="3"/>
        </w:numPr>
        <w:spacing w:after="297" w:line="259" w:lineRule="auto"/>
        <w:ind w:hanging="420"/>
        <w:jc w:val="left"/>
        <w:rPr>
          <w:rFonts w:ascii="Times New Roman" w:hAnsi="Times New Roman"/>
        </w:rPr>
      </w:pPr>
      <w:r w:rsidRPr="00A417A6">
        <w:rPr>
          <w:rFonts w:ascii="Times New Roman" w:hAnsi="Times New Roman" w:cs="微软雅黑"/>
          <w:sz w:val="16"/>
        </w:rPr>
        <w:t xml:space="preserve">Tissue Lysis II </w:t>
      </w:r>
      <w:proofErr w:type="gramStart"/>
      <w:r w:rsidRPr="00A417A6">
        <w:rPr>
          <w:rFonts w:ascii="Times New Roman" w:hAnsi="Times New Roman" w:cs="仿宋"/>
          <w:sz w:val="16"/>
        </w:rPr>
        <w:t>珠磨仪</w:t>
      </w:r>
      <w:proofErr w:type="gramEnd"/>
      <w:r w:rsidRPr="00A417A6">
        <w:rPr>
          <w:rFonts w:ascii="Times New Roman" w:hAnsi="Times New Roman" w:cs="仿宋"/>
          <w:sz w:val="16"/>
        </w:rPr>
        <w:t>：建议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25Hz </w:t>
      </w:r>
      <w:proofErr w:type="gramStart"/>
      <w:r w:rsidRPr="00A417A6">
        <w:rPr>
          <w:rFonts w:ascii="Times New Roman" w:hAnsi="Times New Roman" w:cs="仿宋"/>
          <w:sz w:val="16"/>
        </w:rPr>
        <w:t>珠磨</w:t>
      </w:r>
      <w:proofErr w:type="gramEnd"/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5 </w:t>
      </w:r>
      <w:r w:rsidRPr="00A417A6">
        <w:rPr>
          <w:rFonts w:ascii="Times New Roman" w:hAnsi="Times New Roman" w:cs="仿宋"/>
          <w:sz w:val="16"/>
        </w:rPr>
        <w:t>分钟，重新调整位置后再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25Hz </w:t>
      </w:r>
      <w:proofErr w:type="gramStart"/>
      <w:r w:rsidRPr="00A417A6">
        <w:rPr>
          <w:rFonts w:ascii="Times New Roman" w:hAnsi="Times New Roman" w:cs="仿宋"/>
          <w:sz w:val="16"/>
        </w:rPr>
        <w:t>珠磨</w:t>
      </w:r>
      <w:proofErr w:type="gramEnd"/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 xml:space="preserve">5 </w:t>
      </w:r>
      <w:r w:rsidRPr="00A417A6">
        <w:rPr>
          <w:rFonts w:ascii="Times New Roman" w:hAnsi="Times New Roman" w:cs="仿宋"/>
          <w:sz w:val="16"/>
        </w:rPr>
        <w:t>分钟。</w:t>
      </w:r>
    </w:p>
    <w:p w14:paraId="4794DB8C" w14:textId="3C3ACABD" w:rsidR="002E218A" w:rsidRPr="00A417A6" w:rsidRDefault="002E218A" w:rsidP="002E218A">
      <w:pPr>
        <w:pStyle w:val="aa"/>
        <w:widowControl/>
        <w:numPr>
          <w:ilvl w:val="0"/>
          <w:numId w:val="5"/>
        </w:numPr>
        <w:spacing w:after="125" w:line="265" w:lineRule="auto"/>
        <w:ind w:right="11"/>
        <w:rPr>
          <w:rFonts w:ascii="Times New Roman" w:hAnsi="Times New Roman"/>
        </w:rPr>
      </w:pPr>
      <w:r w:rsidRPr="00A417A6">
        <w:rPr>
          <w:rFonts w:ascii="Times New Roman" w:hAnsi="Times New Roman" w:cs="微软雅黑"/>
          <w:szCs w:val="21"/>
        </w:rPr>
        <w:t xml:space="preserve">13,000 x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分钟，加入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 w:hint="eastAsia"/>
          <w:b/>
          <w:bCs/>
          <w:szCs w:val="21"/>
        </w:rPr>
        <w:t>200</w:t>
      </w:r>
      <w:r w:rsidRPr="00A417A6">
        <w:rPr>
          <w:rFonts w:ascii="Times New Roman" w:hAnsi="Times New Roman" w:cs="微软雅黑" w:hint="eastAsia"/>
          <w:b/>
          <w:bCs/>
          <w:szCs w:val="21"/>
        </w:rPr>
        <w:t>μ</w:t>
      </w:r>
      <w:r w:rsidRPr="00A417A6">
        <w:rPr>
          <w:rFonts w:ascii="Times New Roman" w:hAnsi="Times New Roman" w:cs="微软雅黑" w:hint="eastAsia"/>
          <w:b/>
          <w:bCs/>
          <w:szCs w:val="21"/>
        </w:rPr>
        <w:t>L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b/>
          <w:bCs/>
          <w:szCs w:val="21"/>
        </w:rPr>
        <w:t>Buffer SL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szCs w:val="21"/>
        </w:rPr>
        <w:t>至样品中，涡旋混匀</w:t>
      </w:r>
      <w:r w:rsidRPr="00A417A6">
        <w:rPr>
          <w:rFonts w:ascii="Times New Roman" w:hAnsi="Times New Roman" w:cs="微软雅黑"/>
          <w:szCs w:val="21"/>
        </w:rPr>
        <w:t xml:space="preserve"> 15 </w:t>
      </w:r>
      <w:r w:rsidRPr="00A417A6">
        <w:rPr>
          <w:rFonts w:ascii="Times New Roman" w:hAnsi="Times New Roman" w:cs="微软雅黑"/>
          <w:szCs w:val="21"/>
        </w:rPr>
        <w:t>秒。</w:t>
      </w:r>
    </w:p>
    <w:p w14:paraId="34B759A9" w14:textId="77777777" w:rsidR="002E218A" w:rsidRPr="00A417A6" w:rsidRDefault="002E218A" w:rsidP="002E218A">
      <w:pPr>
        <w:spacing w:line="402" w:lineRule="auto"/>
        <w:ind w:left="415" w:hanging="1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6"/>
        </w:rPr>
        <w:t>处理非土壤等腐殖质含量低的环境样品，可以省略</w:t>
      </w:r>
      <w:r w:rsidRPr="00A417A6">
        <w:rPr>
          <w:rFonts w:ascii="Times New Roman" w:hAnsi="Times New Roman" w:cs="仿宋"/>
          <w:sz w:val="16"/>
        </w:rPr>
        <w:t xml:space="preserve"> </w:t>
      </w:r>
      <w:r w:rsidRPr="00A417A6">
        <w:rPr>
          <w:rFonts w:ascii="Times New Roman" w:hAnsi="Times New Roman" w:cs="微软雅黑"/>
          <w:sz w:val="16"/>
        </w:rPr>
        <w:t>Buffer SL</w:t>
      </w:r>
      <w:r w:rsidRPr="00A417A6">
        <w:rPr>
          <w:rFonts w:ascii="Times New Roman" w:hAnsi="Times New Roman" w:cs="仿宋"/>
          <w:sz w:val="16"/>
        </w:rPr>
        <w:t>。</w:t>
      </w:r>
      <w:r w:rsidRPr="00A417A6">
        <w:rPr>
          <w:rFonts w:ascii="Times New Roman" w:hAnsi="Times New Roman" w:cs="微软雅黑"/>
          <w:sz w:val="16"/>
        </w:rPr>
        <w:t xml:space="preserve">Buffer SL </w:t>
      </w:r>
      <w:r w:rsidRPr="00A417A6">
        <w:rPr>
          <w:rFonts w:ascii="Times New Roman" w:hAnsi="Times New Roman" w:cs="仿宋"/>
          <w:sz w:val="16"/>
        </w:rPr>
        <w:t>可以高效去除腐殖酸等抑制物，也会引起痕量核酸的损失。处理土壤样品不要省略这一步。</w:t>
      </w:r>
    </w:p>
    <w:p w14:paraId="78F76D07" w14:textId="77777777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lastRenderedPageBreak/>
        <w:t xml:space="preserve">13,000 x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5 </w:t>
      </w:r>
      <w:r w:rsidRPr="00A417A6">
        <w:rPr>
          <w:rFonts w:ascii="Times New Roman" w:hAnsi="Times New Roman" w:cs="微软雅黑"/>
          <w:szCs w:val="21"/>
        </w:rPr>
        <w:t>分钟，转移上清液至新的离心管中。</w:t>
      </w:r>
    </w:p>
    <w:p w14:paraId="471E8E11" w14:textId="77777777" w:rsidR="002E218A" w:rsidRPr="00A417A6" w:rsidRDefault="002E218A" w:rsidP="002E218A">
      <w:pPr>
        <w:pStyle w:val="aa"/>
        <w:widowControl/>
        <w:numPr>
          <w:ilvl w:val="0"/>
          <w:numId w:val="5"/>
        </w:numPr>
        <w:spacing w:after="125" w:line="265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转移上清液至</w:t>
      </w:r>
      <w:r w:rsidRPr="00A417A6">
        <w:rPr>
          <w:rFonts w:ascii="Times New Roman" w:hAnsi="Times New Roman" w:cs="微软雅黑"/>
          <w:szCs w:val="21"/>
        </w:rPr>
        <w:t xml:space="preserve"> 2ml </w:t>
      </w:r>
      <w:r w:rsidRPr="00A417A6">
        <w:rPr>
          <w:rFonts w:ascii="Times New Roman" w:hAnsi="Times New Roman" w:cs="微软雅黑"/>
          <w:szCs w:val="21"/>
        </w:rPr>
        <w:t>离心管中，加入</w:t>
      </w:r>
      <w:r w:rsidRPr="00A417A6">
        <w:rPr>
          <w:rFonts w:ascii="Times New Roman" w:hAnsi="Times New Roman" w:cs="微软雅黑"/>
          <w:b/>
          <w:bCs/>
          <w:szCs w:val="21"/>
        </w:rPr>
        <w:t>等</w:t>
      </w:r>
      <w:proofErr w:type="gramStart"/>
      <w:r w:rsidRPr="00A417A6">
        <w:rPr>
          <w:rFonts w:ascii="Times New Roman" w:hAnsi="Times New Roman" w:cs="微软雅黑"/>
          <w:b/>
          <w:bCs/>
          <w:szCs w:val="21"/>
        </w:rPr>
        <w:t>倍</w:t>
      </w:r>
      <w:proofErr w:type="gramEnd"/>
      <w:r w:rsidRPr="00A417A6">
        <w:rPr>
          <w:rFonts w:ascii="Times New Roman" w:hAnsi="Times New Roman" w:cs="微软雅黑"/>
          <w:b/>
          <w:bCs/>
          <w:szCs w:val="21"/>
        </w:rPr>
        <w:t>体积</w:t>
      </w:r>
      <w:r w:rsidRPr="00A417A6">
        <w:rPr>
          <w:rFonts w:ascii="Times New Roman" w:hAnsi="Times New Roman" w:cs="微软雅黑"/>
          <w:b/>
          <w:bCs/>
          <w:szCs w:val="21"/>
        </w:rPr>
        <w:t xml:space="preserve"> Buffer GWP</w:t>
      </w:r>
      <w:r w:rsidRPr="00A417A6">
        <w:rPr>
          <w:rFonts w:ascii="Times New Roman" w:hAnsi="Times New Roman" w:cs="微软雅黑"/>
          <w:szCs w:val="21"/>
        </w:rPr>
        <w:t>，颠倒混匀</w:t>
      </w:r>
      <w:r w:rsidRPr="00A417A6">
        <w:rPr>
          <w:rFonts w:ascii="Times New Roman" w:hAnsi="Times New Roman" w:cs="微软雅黑"/>
          <w:szCs w:val="21"/>
        </w:rPr>
        <w:t xml:space="preserve"> 6-8 </w:t>
      </w:r>
      <w:r w:rsidRPr="00A417A6">
        <w:rPr>
          <w:rFonts w:ascii="Times New Roman" w:hAnsi="Times New Roman" w:cs="微软雅黑"/>
          <w:szCs w:val="21"/>
        </w:rPr>
        <w:t>次。</w:t>
      </w:r>
    </w:p>
    <w:p w14:paraId="12DBDD43" w14:textId="5D84AF8C" w:rsidR="002E218A" w:rsidRPr="00F0660A" w:rsidRDefault="002E218A" w:rsidP="00F0660A">
      <w:pPr>
        <w:spacing w:line="402" w:lineRule="auto"/>
        <w:ind w:left="415" w:hanging="10"/>
        <w:rPr>
          <w:rFonts w:ascii="Times New Roman" w:hAnsi="Times New Roman" w:cs="仿宋"/>
          <w:sz w:val="16"/>
        </w:rPr>
      </w:pPr>
      <w:r w:rsidRPr="00F0660A">
        <w:rPr>
          <w:rFonts w:ascii="Times New Roman" w:hAnsi="Times New Roman" w:cs="仿宋"/>
          <w:sz w:val="16"/>
        </w:rPr>
        <w:t>若上清液的体积为</w:t>
      </w:r>
      <w:r w:rsidRPr="00F0660A">
        <w:rPr>
          <w:rFonts w:ascii="Times New Roman" w:hAnsi="Times New Roman" w:cs="仿宋"/>
          <w:sz w:val="16"/>
        </w:rPr>
        <w:t xml:space="preserve">  </w:t>
      </w:r>
      <w:r w:rsidRPr="00F0660A">
        <w:rPr>
          <w:rFonts w:ascii="Times New Roman" w:hAnsi="Times New Roman" w:cs="仿宋" w:hint="eastAsia"/>
          <w:sz w:val="16"/>
        </w:rPr>
        <w:t>700</w:t>
      </w:r>
      <w:r w:rsidRPr="00F0660A">
        <w:rPr>
          <w:rFonts w:ascii="Times New Roman" w:hAnsi="Times New Roman" w:cs="仿宋" w:hint="eastAsia"/>
          <w:sz w:val="16"/>
        </w:rPr>
        <w:t>μ</w:t>
      </w:r>
      <w:r w:rsidRPr="00F0660A">
        <w:rPr>
          <w:rFonts w:ascii="Times New Roman" w:hAnsi="Times New Roman" w:cs="仿宋" w:hint="eastAsia"/>
          <w:sz w:val="16"/>
        </w:rPr>
        <w:t>L</w:t>
      </w:r>
      <w:r w:rsidRPr="00F0660A">
        <w:rPr>
          <w:rFonts w:ascii="Times New Roman" w:hAnsi="Times New Roman" w:cs="仿宋"/>
          <w:sz w:val="16"/>
        </w:rPr>
        <w:t>，则需加入</w:t>
      </w:r>
      <w:r w:rsidRPr="00F0660A">
        <w:rPr>
          <w:rFonts w:ascii="Times New Roman" w:hAnsi="Times New Roman" w:cs="仿宋"/>
          <w:sz w:val="16"/>
        </w:rPr>
        <w:t xml:space="preserve"> </w:t>
      </w:r>
      <w:r w:rsidRPr="00F0660A">
        <w:rPr>
          <w:rFonts w:ascii="Times New Roman" w:hAnsi="Times New Roman" w:cs="仿宋" w:hint="eastAsia"/>
          <w:sz w:val="16"/>
        </w:rPr>
        <w:t>700</w:t>
      </w:r>
      <w:r w:rsidRPr="00F0660A">
        <w:rPr>
          <w:rFonts w:ascii="Times New Roman" w:hAnsi="Times New Roman" w:cs="仿宋" w:hint="eastAsia"/>
          <w:sz w:val="16"/>
        </w:rPr>
        <w:t>μ</w:t>
      </w:r>
      <w:r w:rsidRPr="00F0660A">
        <w:rPr>
          <w:rFonts w:ascii="Times New Roman" w:hAnsi="Times New Roman" w:cs="仿宋" w:hint="eastAsia"/>
          <w:sz w:val="16"/>
        </w:rPr>
        <w:t>L</w:t>
      </w:r>
      <w:r w:rsidRPr="00F0660A">
        <w:rPr>
          <w:rFonts w:ascii="Times New Roman" w:hAnsi="Times New Roman" w:cs="仿宋"/>
          <w:sz w:val="16"/>
        </w:rPr>
        <w:t xml:space="preserve"> Buffer GWP</w:t>
      </w:r>
      <w:r w:rsidRPr="00F0660A">
        <w:rPr>
          <w:rFonts w:ascii="Times New Roman" w:hAnsi="Times New Roman" w:cs="仿宋"/>
          <w:sz w:val="16"/>
        </w:rPr>
        <w:t>。若混合液中仍有明显的沉淀物，于</w:t>
      </w:r>
      <w:r w:rsidRPr="00F0660A">
        <w:rPr>
          <w:rFonts w:ascii="Times New Roman" w:hAnsi="Times New Roman" w:cs="仿宋"/>
          <w:sz w:val="16"/>
        </w:rPr>
        <w:t xml:space="preserve">13000xg </w:t>
      </w:r>
      <w:r w:rsidRPr="00F0660A">
        <w:rPr>
          <w:rFonts w:ascii="Times New Roman" w:hAnsi="Times New Roman" w:cs="仿宋"/>
          <w:sz w:val="16"/>
        </w:rPr>
        <w:t>离心</w:t>
      </w:r>
      <w:r w:rsidRPr="00F0660A">
        <w:rPr>
          <w:rFonts w:ascii="Times New Roman" w:hAnsi="Times New Roman" w:cs="仿宋"/>
          <w:sz w:val="16"/>
        </w:rPr>
        <w:t xml:space="preserve"> 1 </w:t>
      </w:r>
      <w:r w:rsidRPr="00F0660A">
        <w:rPr>
          <w:rFonts w:ascii="Times New Roman" w:hAnsi="Times New Roman" w:cs="仿宋"/>
          <w:sz w:val="16"/>
        </w:rPr>
        <w:t>分钟。</w:t>
      </w:r>
    </w:p>
    <w:p w14:paraId="17C41A4D" w14:textId="77777777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把</w:t>
      </w:r>
      <w:r w:rsidRPr="00A417A6">
        <w:rPr>
          <w:rFonts w:ascii="Times New Roman" w:hAnsi="Times New Roman" w:cs="微软雅黑"/>
          <w:szCs w:val="21"/>
        </w:rPr>
        <w:t xml:space="preserve"> </w:t>
      </w:r>
      <w:proofErr w:type="spellStart"/>
      <w:r w:rsidRPr="00A417A6">
        <w:rPr>
          <w:rFonts w:ascii="Times New Roman" w:hAnsi="Times New Roman" w:cs="微软雅黑"/>
          <w:b/>
          <w:bCs/>
          <w:szCs w:val="21"/>
        </w:rPr>
        <w:t>HiPure</w:t>
      </w:r>
      <w:proofErr w:type="spellEnd"/>
      <w:r w:rsidRPr="00A417A6">
        <w:rPr>
          <w:rFonts w:ascii="Times New Roman" w:hAnsi="Times New Roman" w:cs="微软雅黑"/>
          <w:b/>
          <w:bCs/>
          <w:szCs w:val="21"/>
        </w:rPr>
        <w:t xml:space="preserve"> DNA Mini Columns II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szCs w:val="21"/>
        </w:rPr>
        <w:t>柱装在收集管中。转移一半体积的</w:t>
      </w:r>
      <w:proofErr w:type="gramStart"/>
      <w:r w:rsidRPr="00A417A6">
        <w:rPr>
          <w:rFonts w:ascii="Times New Roman" w:hAnsi="Times New Roman" w:cs="微软雅黑"/>
          <w:szCs w:val="21"/>
        </w:rPr>
        <w:t>混合液至柱子</w:t>
      </w:r>
      <w:proofErr w:type="gramEnd"/>
      <w:r w:rsidRPr="00A417A6">
        <w:rPr>
          <w:rFonts w:ascii="Times New Roman" w:hAnsi="Times New Roman" w:cs="微软雅黑"/>
          <w:szCs w:val="21"/>
        </w:rPr>
        <w:t>中。</w:t>
      </w:r>
      <w:r w:rsidRPr="00A417A6">
        <w:rPr>
          <w:rFonts w:ascii="Times New Roman" w:hAnsi="Times New Roman" w:cs="微软雅黑"/>
          <w:szCs w:val="21"/>
        </w:rPr>
        <w:t xml:space="preserve">13,000 x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分钟。</w:t>
      </w:r>
    </w:p>
    <w:p w14:paraId="5931AFF9" w14:textId="77777777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倒弃滤液把柱子装回收集管。把剩余混合</w:t>
      </w:r>
      <w:proofErr w:type="gramStart"/>
      <w:r w:rsidRPr="00A417A6">
        <w:rPr>
          <w:rFonts w:ascii="Times New Roman" w:hAnsi="Times New Roman" w:cs="微软雅黑"/>
          <w:szCs w:val="21"/>
        </w:rPr>
        <w:t>液转移</w:t>
      </w:r>
      <w:proofErr w:type="gramEnd"/>
      <w:r w:rsidRPr="00A417A6">
        <w:rPr>
          <w:rFonts w:ascii="Times New Roman" w:hAnsi="Times New Roman" w:cs="微软雅黑"/>
          <w:szCs w:val="21"/>
        </w:rPr>
        <w:t>至柱子中。</w:t>
      </w:r>
      <w:r w:rsidRPr="00A417A6">
        <w:rPr>
          <w:rFonts w:ascii="Times New Roman" w:hAnsi="Times New Roman" w:cs="微软雅黑"/>
          <w:szCs w:val="21"/>
        </w:rPr>
        <w:t xml:space="preserve">13,000 x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分钟。</w:t>
      </w:r>
    </w:p>
    <w:p w14:paraId="6238BF8B" w14:textId="725FF598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倒弃流出液，把柱子装回收集管中。加入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 w:hint="eastAsia"/>
          <w:b/>
          <w:bCs/>
          <w:szCs w:val="21"/>
        </w:rPr>
        <w:t>600</w:t>
      </w:r>
      <w:r w:rsidRPr="00A417A6">
        <w:rPr>
          <w:rFonts w:ascii="Times New Roman" w:hAnsi="Times New Roman" w:cs="微软雅黑" w:hint="eastAsia"/>
          <w:b/>
          <w:bCs/>
          <w:szCs w:val="21"/>
        </w:rPr>
        <w:t>μ</w:t>
      </w:r>
      <w:r w:rsidRPr="00A417A6">
        <w:rPr>
          <w:rFonts w:ascii="Times New Roman" w:hAnsi="Times New Roman" w:cs="微软雅黑" w:hint="eastAsia"/>
          <w:b/>
          <w:bCs/>
          <w:szCs w:val="21"/>
        </w:rPr>
        <w:t>L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b/>
          <w:bCs/>
          <w:szCs w:val="21"/>
        </w:rPr>
        <w:t>Buffer GWP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szCs w:val="21"/>
        </w:rPr>
        <w:t>至柱子上。</w:t>
      </w:r>
      <w:r w:rsidRPr="00A417A6">
        <w:rPr>
          <w:rFonts w:ascii="Times New Roman" w:hAnsi="Times New Roman" w:cs="微软雅黑"/>
          <w:szCs w:val="21"/>
        </w:rPr>
        <w:t xml:space="preserve">13,000 x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分钟。</w:t>
      </w:r>
    </w:p>
    <w:p w14:paraId="36191A67" w14:textId="685B31FF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倒弃滤液，把柱子装回收集管中。加入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 w:hint="eastAsia"/>
          <w:b/>
          <w:bCs/>
          <w:szCs w:val="21"/>
        </w:rPr>
        <w:t>600</w:t>
      </w:r>
      <w:r w:rsidRPr="00A417A6">
        <w:rPr>
          <w:rFonts w:ascii="Times New Roman" w:hAnsi="Times New Roman" w:cs="微软雅黑" w:hint="eastAsia"/>
          <w:b/>
          <w:bCs/>
          <w:szCs w:val="21"/>
        </w:rPr>
        <w:t>μ</w:t>
      </w:r>
      <w:r w:rsidRPr="00A417A6">
        <w:rPr>
          <w:rFonts w:ascii="Times New Roman" w:hAnsi="Times New Roman" w:cs="微软雅黑" w:hint="eastAsia"/>
          <w:b/>
          <w:bCs/>
          <w:szCs w:val="21"/>
        </w:rPr>
        <w:t>L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b/>
          <w:bCs/>
          <w:szCs w:val="21"/>
        </w:rPr>
        <w:t>Buffer GW2</w:t>
      </w:r>
      <w:r w:rsidRPr="00A417A6">
        <w:rPr>
          <w:rFonts w:ascii="Times New Roman" w:hAnsi="Times New Roman" w:cs="微软雅黑"/>
          <w:szCs w:val="21"/>
        </w:rPr>
        <w:t>(</w:t>
      </w:r>
      <w:r w:rsidRPr="00A417A6">
        <w:rPr>
          <w:rFonts w:ascii="Times New Roman" w:hAnsi="Times New Roman" w:cs="微软雅黑"/>
          <w:szCs w:val="21"/>
        </w:rPr>
        <w:t>已用乙醇稀释</w:t>
      </w:r>
      <w:r w:rsidRPr="00A417A6">
        <w:rPr>
          <w:rFonts w:ascii="Times New Roman" w:hAnsi="Times New Roman" w:cs="微软雅黑"/>
          <w:szCs w:val="21"/>
        </w:rPr>
        <w:t>)</w:t>
      </w:r>
      <w:r w:rsidRPr="00A417A6">
        <w:rPr>
          <w:rFonts w:ascii="Times New Roman" w:hAnsi="Times New Roman" w:cs="微软雅黑"/>
          <w:szCs w:val="21"/>
        </w:rPr>
        <w:t>至柱子中。</w:t>
      </w:r>
      <w:r w:rsidRPr="00A417A6">
        <w:rPr>
          <w:rFonts w:ascii="Times New Roman" w:hAnsi="Times New Roman" w:cs="微软雅黑"/>
          <w:szCs w:val="21"/>
        </w:rPr>
        <w:t xml:space="preserve">13,000 x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分钟。</w:t>
      </w:r>
    </w:p>
    <w:p w14:paraId="7C16B243" w14:textId="63148004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倒弃滤液，把柱子装回收集管中。再加入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 w:hint="eastAsia"/>
          <w:b/>
          <w:bCs/>
          <w:szCs w:val="21"/>
        </w:rPr>
        <w:t>600</w:t>
      </w:r>
      <w:r w:rsidRPr="00A417A6">
        <w:rPr>
          <w:rFonts w:ascii="Times New Roman" w:hAnsi="Times New Roman" w:cs="微软雅黑" w:hint="eastAsia"/>
          <w:b/>
          <w:bCs/>
          <w:szCs w:val="21"/>
        </w:rPr>
        <w:t>μ</w:t>
      </w:r>
      <w:r w:rsidRPr="00A417A6">
        <w:rPr>
          <w:rFonts w:ascii="Times New Roman" w:hAnsi="Times New Roman" w:cs="微软雅黑" w:hint="eastAsia"/>
          <w:b/>
          <w:bCs/>
          <w:szCs w:val="21"/>
        </w:rPr>
        <w:t>L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b/>
          <w:bCs/>
          <w:szCs w:val="21"/>
        </w:rPr>
        <w:t>Buffer GW2</w:t>
      </w:r>
      <w:r w:rsidRPr="00A417A6">
        <w:rPr>
          <w:rFonts w:ascii="Times New Roman" w:hAnsi="Times New Roman" w:cs="微软雅黑"/>
          <w:szCs w:val="21"/>
        </w:rPr>
        <w:t>(</w:t>
      </w:r>
      <w:r w:rsidRPr="00A417A6">
        <w:rPr>
          <w:rFonts w:ascii="Times New Roman" w:hAnsi="Times New Roman" w:cs="微软雅黑"/>
          <w:szCs w:val="21"/>
        </w:rPr>
        <w:t>已用乙醇稀释</w:t>
      </w:r>
      <w:r w:rsidRPr="00A417A6">
        <w:rPr>
          <w:rFonts w:ascii="Times New Roman" w:hAnsi="Times New Roman" w:cs="微软雅黑"/>
          <w:szCs w:val="21"/>
        </w:rPr>
        <w:t>)</w:t>
      </w:r>
      <w:r w:rsidRPr="00A417A6">
        <w:rPr>
          <w:rFonts w:ascii="Times New Roman" w:hAnsi="Times New Roman" w:cs="微软雅黑"/>
          <w:szCs w:val="21"/>
        </w:rPr>
        <w:t>至柱子中。</w:t>
      </w:r>
    </w:p>
    <w:p w14:paraId="0DC1B42C" w14:textId="77777777" w:rsidR="002E218A" w:rsidRPr="00A417A6" w:rsidRDefault="002E218A" w:rsidP="00F0660A">
      <w:pPr>
        <w:pStyle w:val="aa"/>
        <w:widowControl/>
        <w:spacing w:after="125" w:line="360" w:lineRule="auto"/>
        <w:ind w:left="440"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 xml:space="preserve">13,000 x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分钟。</w:t>
      </w:r>
    </w:p>
    <w:p w14:paraId="5B29AAF7" w14:textId="77777777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倒弃流出液，把柱子装回收集管中。</w:t>
      </w:r>
      <w:r w:rsidRPr="00A417A6">
        <w:rPr>
          <w:rFonts w:ascii="Times New Roman" w:hAnsi="Times New Roman" w:cs="微软雅黑"/>
          <w:szCs w:val="21"/>
        </w:rPr>
        <w:t xml:space="preserve">13,000 ×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2 </w:t>
      </w:r>
      <w:r w:rsidRPr="00A417A6">
        <w:rPr>
          <w:rFonts w:ascii="Times New Roman" w:hAnsi="Times New Roman" w:cs="微软雅黑"/>
          <w:szCs w:val="21"/>
        </w:rPr>
        <w:t>分钟。</w:t>
      </w:r>
    </w:p>
    <w:p w14:paraId="68909B4C" w14:textId="17C18ECA" w:rsidR="002E218A" w:rsidRPr="00A417A6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将柱子装在</w:t>
      </w:r>
      <w:r w:rsidRPr="00A417A6">
        <w:rPr>
          <w:rFonts w:ascii="Times New Roman" w:hAnsi="Times New Roman" w:cs="微软雅黑"/>
          <w:szCs w:val="21"/>
        </w:rPr>
        <w:t xml:space="preserve"> 1.5ml </w:t>
      </w:r>
      <w:r w:rsidRPr="00A417A6">
        <w:rPr>
          <w:rFonts w:ascii="Times New Roman" w:hAnsi="Times New Roman" w:cs="微软雅黑"/>
          <w:szCs w:val="21"/>
        </w:rPr>
        <w:t>离心管中。加入</w:t>
      </w:r>
      <w:r w:rsidRPr="00A417A6">
        <w:rPr>
          <w:rFonts w:ascii="Times New Roman" w:hAnsi="Times New Roman" w:cs="微软雅黑"/>
          <w:b/>
          <w:bCs/>
          <w:szCs w:val="21"/>
        </w:rPr>
        <w:t xml:space="preserve"> 50-100</w:t>
      </w:r>
      <w:r w:rsidRPr="00A417A6">
        <w:rPr>
          <w:rFonts w:ascii="Times New Roman" w:hAnsi="Times New Roman" w:cs="微软雅黑" w:hint="eastAsia"/>
          <w:b/>
          <w:bCs/>
          <w:szCs w:val="21"/>
        </w:rPr>
        <w:t>μ</w:t>
      </w:r>
      <w:r w:rsidRPr="00A417A6">
        <w:rPr>
          <w:rFonts w:ascii="Times New Roman" w:hAnsi="Times New Roman" w:cs="微软雅黑" w:hint="eastAsia"/>
          <w:b/>
          <w:bCs/>
          <w:szCs w:val="21"/>
        </w:rPr>
        <w:t>L</w:t>
      </w:r>
      <w:r w:rsidRPr="00A417A6">
        <w:rPr>
          <w:rFonts w:ascii="Times New Roman" w:hAnsi="Times New Roman" w:cs="微软雅黑"/>
          <w:szCs w:val="21"/>
        </w:rPr>
        <w:t xml:space="preserve"> </w:t>
      </w:r>
      <w:r w:rsidRPr="00A417A6">
        <w:rPr>
          <w:rFonts w:ascii="Times New Roman" w:hAnsi="Times New Roman" w:cs="微软雅黑"/>
          <w:szCs w:val="21"/>
        </w:rPr>
        <w:t>预热至</w:t>
      </w:r>
      <w:r w:rsidRPr="00A417A6">
        <w:rPr>
          <w:rFonts w:ascii="Times New Roman" w:hAnsi="Times New Roman" w:cs="微软雅黑"/>
          <w:szCs w:val="21"/>
        </w:rPr>
        <w:t xml:space="preserve"> 55~70ºC </w:t>
      </w:r>
      <w:r w:rsidRPr="00A417A6">
        <w:rPr>
          <w:rFonts w:ascii="Times New Roman" w:hAnsi="Times New Roman" w:cs="微软雅黑"/>
          <w:b/>
          <w:bCs/>
          <w:szCs w:val="21"/>
        </w:rPr>
        <w:t>Buffer AE</w:t>
      </w:r>
      <w:r w:rsidRPr="00A417A6">
        <w:rPr>
          <w:rFonts w:ascii="Times New Roman" w:hAnsi="Times New Roman" w:cs="微软雅黑"/>
          <w:szCs w:val="21"/>
        </w:rPr>
        <w:t xml:space="preserve"> </w:t>
      </w:r>
      <w:proofErr w:type="gramStart"/>
      <w:r w:rsidRPr="00A417A6">
        <w:rPr>
          <w:rFonts w:ascii="Times New Roman" w:hAnsi="Times New Roman" w:cs="微软雅黑"/>
          <w:szCs w:val="21"/>
        </w:rPr>
        <w:t>至膜中央</w:t>
      </w:r>
      <w:proofErr w:type="gramEnd"/>
      <w:r w:rsidRPr="00A417A6">
        <w:rPr>
          <w:rFonts w:ascii="Times New Roman" w:hAnsi="Times New Roman" w:cs="微软雅黑"/>
          <w:szCs w:val="21"/>
        </w:rPr>
        <w:t>。放置</w:t>
      </w:r>
      <w:r w:rsidRPr="00A417A6">
        <w:rPr>
          <w:rFonts w:ascii="Times New Roman" w:hAnsi="Times New Roman" w:cs="微软雅黑"/>
          <w:szCs w:val="21"/>
        </w:rPr>
        <w:t xml:space="preserve"> 3 </w:t>
      </w:r>
      <w:r w:rsidRPr="00A417A6">
        <w:rPr>
          <w:rFonts w:ascii="Times New Roman" w:hAnsi="Times New Roman" w:cs="微软雅黑"/>
          <w:szCs w:val="21"/>
        </w:rPr>
        <w:t>分钟。</w:t>
      </w:r>
      <w:r w:rsidRPr="00A417A6">
        <w:rPr>
          <w:rFonts w:ascii="Times New Roman" w:hAnsi="Times New Roman" w:cs="微软雅黑"/>
          <w:szCs w:val="21"/>
        </w:rPr>
        <w:t xml:space="preserve">13,000 ×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分钟。</w:t>
      </w:r>
    </w:p>
    <w:p w14:paraId="0F710CBE" w14:textId="43EDFF32" w:rsidR="002E218A" w:rsidRPr="00F0660A" w:rsidRDefault="002E218A" w:rsidP="00F0660A">
      <w:pPr>
        <w:pStyle w:val="aa"/>
        <w:widowControl/>
        <w:numPr>
          <w:ilvl w:val="0"/>
          <w:numId w:val="5"/>
        </w:numPr>
        <w:spacing w:after="125" w:line="360" w:lineRule="auto"/>
        <w:ind w:right="11"/>
        <w:rPr>
          <w:rFonts w:ascii="Times New Roman" w:hAnsi="Times New Roman" w:cs="微软雅黑"/>
          <w:szCs w:val="21"/>
        </w:rPr>
      </w:pPr>
      <w:r w:rsidRPr="00A417A6">
        <w:rPr>
          <w:rFonts w:ascii="Times New Roman" w:hAnsi="Times New Roman" w:cs="微软雅黑"/>
          <w:szCs w:val="21"/>
        </w:rPr>
        <w:t>把洗脱液转移至柱子的膜中央，放置</w:t>
      </w:r>
      <w:r w:rsidRPr="00A417A6">
        <w:rPr>
          <w:rFonts w:ascii="Times New Roman" w:hAnsi="Times New Roman" w:cs="微软雅黑"/>
          <w:szCs w:val="21"/>
        </w:rPr>
        <w:t xml:space="preserve"> 3 </w:t>
      </w:r>
      <w:r w:rsidRPr="00A417A6">
        <w:rPr>
          <w:rFonts w:ascii="Times New Roman" w:hAnsi="Times New Roman" w:cs="微软雅黑"/>
          <w:szCs w:val="21"/>
        </w:rPr>
        <w:t>分钟。</w:t>
      </w:r>
      <w:r w:rsidRPr="00A417A6">
        <w:rPr>
          <w:rFonts w:ascii="Times New Roman" w:hAnsi="Times New Roman" w:cs="微软雅黑"/>
          <w:szCs w:val="21"/>
        </w:rPr>
        <w:t xml:space="preserve">13,000 × g </w:t>
      </w:r>
      <w:r w:rsidRPr="00A417A6">
        <w:rPr>
          <w:rFonts w:ascii="Times New Roman" w:hAnsi="Times New Roman" w:cs="微软雅黑"/>
          <w:szCs w:val="21"/>
        </w:rPr>
        <w:t>离心</w:t>
      </w:r>
      <w:r w:rsidRPr="00A417A6">
        <w:rPr>
          <w:rFonts w:ascii="Times New Roman" w:hAnsi="Times New Roman" w:cs="微软雅黑"/>
          <w:szCs w:val="21"/>
        </w:rPr>
        <w:t xml:space="preserve"> 1 </w:t>
      </w:r>
      <w:r w:rsidRPr="00A417A6">
        <w:rPr>
          <w:rFonts w:ascii="Times New Roman" w:hAnsi="Times New Roman" w:cs="微软雅黑"/>
          <w:szCs w:val="21"/>
        </w:rPr>
        <w:t>分钟。丢弃</w:t>
      </w:r>
      <w:r w:rsidRPr="00A417A6">
        <w:rPr>
          <w:rFonts w:ascii="Times New Roman" w:hAnsi="Times New Roman" w:cs="微软雅黑"/>
          <w:szCs w:val="21"/>
        </w:rPr>
        <w:t xml:space="preserve"> DNA </w:t>
      </w:r>
      <w:r w:rsidRPr="00A417A6">
        <w:rPr>
          <w:rFonts w:ascii="Times New Roman" w:hAnsi="Times New Roman" w:cs="微软雅黑"/>
          <w:szCs w:val="21"/>
        </w:rPr>
        <w:t>结合柱，</w:t>
      </w:r>
      <w:r w:rsidRPr="00F0660A">
        <w:rPr>
          <w:rFonts w:ascii="Times New Roman" w:hAnsi="Times New Roman" w:cs="微软雅黑"/>
          <w:szCs w:val="21"/>
        </w:rPr>
        <w:t>把</w:t>
      </w:r>
      <w:r w:rsidRPr="00F0660A">
        <w:rPr>
          <w:rFonts w:ascii="Times New Roman" w:hAnsi="Times New Roman" w:cs="微软雅黑"/>
          <w:szCs w:val="21"/>
        </w:rPr>
        <w:t xml:space="preserve"> DNA </w:t>
      </w:r>
      <w:r w:rsidRPr="00F0660A">
        <w:rPr>
          <w:rFonts w:ascii="Times New Roman" w:hAnsi="Times New Roman" w:cs="微软雅黑"/>
          <w:szCs w:val="21"/>
        </w:rPr>
        <w:t>保存</w:t>
      </w:r>
      <w:r w:rsidRPr="00F0660A">
        <w:rPr>
          <w:rFonts w:ascii="Times New Roman" w:hAnsi="Times New Roman" w:cs="微软雅黑"/>
          <w:szCs w:val="21"/>
        </w:rPr>
        <w:t xml:space="preserve"> 2-8℃</w:t>
      </w:r>
      <w:r w:rsidRPr="00F0660A">
        <w:rPr>
          <w:rFonts w:ascii="Times New Roman" w:hAnsi="Times New Roman" w:cs="微软雅黑"/>
          <w:szCs w:val="21"/>
        </w:rPr>
        <w:t>，长期保存需保存于</w:t>
      </w:r>
      <w:r w:rsidRPr="00F0660A">
        <w:rPr>
          <w:rFonts w:ascii="Times New Roman" w:hAnsi="Times New Roman" w:cs="微软雅黑"/>
          <w:szCs w:val="21"/>
        </w:rPr>
        <w:t>-20℃</w:t>
      </w:r>
      <w:r w:rsidRPr="00F0660A">
        <w:rPr>
          <w:rFonts w:ascii="Times New Roman" w:hAnsi="Times New Roman" w:cs="微软雅黑"/>
          <w:szCs w:val="21"/>
        </w:rPr>
        <w:t>。</w:t>
      </w:r>
    </w:p>
    <w:p w14:paraId="6E75B59C" w14:textId="09528478" w:rsidR="002E218A" w:rsidRPr="00A417A6" w:rsidRDefault="002E218A">
      <w:pPr>
        <w:widowControl/>
        <w:jc w:val="left"/>
        <w:rPr>
          <w:rFonts w:ascii="Times New Roman" w:hAnsi="Times New Roman"/>
          <w:szCs w:val="21"/>
          <w:lang w:val="zh-TW" w:eastAsia="zh-TW"/>
        </w:rPr>
      </w:pPr>
    </w:p>
    <w:p w14:paraId="5DC2F3CD" w14:textId="77777777" w:rsidR="002E218A" w:rsidRPr="00A417A6" w:rsidRDefault="002E218A" w:rsidP="002E218A">
      <w:pPr>
        <w:pStyle w:val="1"/>
        <w:ind w:left="-5"/>
        <w:rPr>
          <w:rFonts w:eastAsia="宋体"/>
        </w:rPr>
      </w:pPr>
      <w:r w:rsidRPr="00A417A6">
        <w:rPr>
          <w:rFonts w:eastAsia="宋体"/>
        </w:rPr>
        <w:t>常见问题</w:t>
      </w:r>
    </w:p>
    <w:p w14:paraId="1B0FE035" w14:textId="77777777" w:rsidR="002E218A" w:rsidRPr="00A417A6" w:rsidRDefault="002E218A" w:rsidP="00A417A6">
      <w:pPr>
        <w:rPr>
          <w:rFonts w:ascii="Times New Roman" w:hAnsi="Times New Roman"/>
        </w:rPr>
      </w:pPr>
      <w:r w:rsidRPr="00A417A6">
        <w:rPr>
          <w:rFonts w:ascii="Times New Roman" w:hAnsi="Times New Roman"/>
        </w:rPr>
        <w:t>1.</w:t>
      </w:r>
      <w:r w:rsidRPr="00A417A6">
        <w:rPr>
          <w:rFonts w:ascii="Times New Roman" w:hAnsi="Times New Roman"/>
        </w:rPr>
        <w:tab/>
      </w:r>
      <w:r w:rsidRPr="00A417A6">
        <w:rPr>
          <w:rFonts w:ascii="Times New Roman" w:hAnsi="Times New Roman"/>
          <w:b/>
          <w:bCs/>
        </w:rPr>
        <w:t xml:space="preserve">DNA </w:t>
      </w:r>
      <w:r w:rsidRPr="00A417A6">
        <w:rPr>
          <w:rFonts w:ascii="Times New Roman" w:hAnsi="Times New Roman" w:cs="仿宋"/>
          <w:b/>
          <w:bCs/>
        </w:rPr>
        <w:t>有颜色</w:t>
      </w:r>
    </w:p>
    <w:p w14:paraId="4B1917D6" w14:textId="77777777" w:rsidR="002E218A" w:rsidRPr="00A417A6" w:rsidRDefault="002E218A" w:rsidP="002E218A">
      <w:pPr>
        <w:widowControl/>
        <w:numPr>
          <w:ilvl w:val="0"/>
          <w:numId w:val="7"/>
        </w:numPr>
        <w:spacing w:after="190" w:line="26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样品用量太多</w:t>
      </w:r>
      <w:r w:rsidRPr="00A417A6">
        <w:rPr>
          <w:rFonts w:ascii="Times New Roman" w:hAnsi="Times New Roman" w:cs="微软雅黑"/>
          <w:sz w:val="17"/>
        </w:rPr>
        <w:t xml:space="preserve">: </w:t>
      </w:r>
      <w:r w:rsidRPr="00A417A6">
        <w:rPr>
          <w:rFonts w:ascii="Times New Roman" w:hAnsi="Times New Roman" w:cs="仿宋"/>
          <w:sz w:val="17"/>
        </w:rPr>
        <w:t>森林土壤和草地土壤富含腐殖酸，土壤用量减少一半。</w:t>
      </w:r>
    </w:p>
    <w:p w14:paraId="1CB44AA1" w14:textId="77777777" w:rsidR="002E218A" w:rsidRPr="00A417A6" w:rsidRDefault="002E218A" w:rsidP="002E218A">
      <w:pPr>
        <w:widowControl/>
        <w:numPr>
          <w:ilvl w:val="0"/>
          <w:numId w:val="7"/>
        </w:numPr>
        <w:spacing w:after="185" w:line="26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加入</w:t>
      </w:r>
      <w:r w:rsidRPr="00A417A6">
        <w:rPr>
          <w:rFonts w:ascii="Times New Roman" w:hAnsi="Times New Roman" w:cs="仿宋"/>
          <w:sz w:val="17"/>
        </w:rPr>
        <w:t xml:space="preserve"> </w:t>
      </w:r>
      <w:r w:rsidRPr="00A417A6">
        <w:rPr>
          <w:rFonts w:ascii="Times New Roman" w:hAnsi="Times New Roman" w:cs="微软雅黑"/>
          <w:sz w:val="17"/>
        </w:rPr>
        <w:t xml:space="preserve">Buffer SL </w:t>
      </w:r>
      <w:r w:rsidRPr="00A417A6">
        <w:rPr>
          <w:rFonts w:ascii="Times New Roman" w:hAnsi="Times New Roman" w:cs="仿宋"/>
          <w:sz w:val="17"/>
        </w:rPr>
        <w:t>后没有充分混匀。</w:t>
      </w:r>
    </w:p>
    <w:p w14:paraId="4B9FCCD1" w14:textId="77777777" w:rsidR="002E218A" w:rsidRPr="00A417A6" w:rsidRDefault="002E218A" w:rsidP="002E218A">
      <w:pPr>
        <w:widowControl/>
        <w:numPr>
          <w:ilvl w:val="0"/>
          <w:numId w:val="7"/>
        </w:numPr>
        <w:spacing w:after="613" w:line="26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样品用量太多</w:t>
      </w:r>
      <w:r w:rsidRPr="00A417A6">
        <w:rPr>
          <w:rFonts w:ascii="Times New Roman" w:hAnsi="Times New Roman" w:cs="微软雅黑"/>
          <w:sz w:val="17"/>
        </w:rPr>
        <w:t xml:space="preserve">: </w:t>
      </w:r>
      <w:r w:rsidRPr="00A417A6">
        <w:rPr>
          <w:rFonts w:ascii="Times New Roman" w:hAnsi="Times New Roman" w:cs="仿宋"/>
          <w:sz w:val="17"/>
        </w:rPr>
        <w:t>减少样品量，处理复杂粪便样品，样品量控制在</w:t>
      </w:r>
      <w:r w:rsidRPr="00A417A6">
        <w:rPr>
          <w:rFonts w:ascii="Times New Roman" w:hAnsi="Times New Roman" w:cs="仿宋"/>
          <w:sz w:val="17"/>
        </w:rPr>
        <w:t xml:space="preserve"> </w:t>
      </w:r>
      <w:r w:rsidRPr="00A417A6">
        <w:rPr>
          <w:rFonts w:ascii="Times New Roman" w:hAnsi="Times New Roman" w:cs="微软雅黑"/>
          <w:sz w:val="17"/>
        </w:rPr>
        <w:t>50mg</w:t>
      </w:r>
      <w:r w:rsidRPr="00A417A6">
        <w:rPr>
          <w:rFonts w:ascii="Times New Roman" w:hAnsi="Times New Roman" w:cs="仿宋"/>
          <w:sz w:val="17"/>
        </w:rPr>
        <w:t>。</w:t>
      </w:r>
    </w:p>
    <w:p w14:paraId="4C814EF5" w14:textId="77777777" w:rsidR="002E218A" w:rsidRPr="00A417A6" w:rsidRDefault="002E218A" w:rsidP="00A417A6">
      <w:pPr>
        <w:rPr>
          <w:rFonts w:ascii="Times New Roman" w:hAnsi="Times New Roman"/>
          <w:b/>
          <w:bCs/>
        </w:rPr>
      </w:pPr>
      <w:r w:rsidRPr="00A417A6">
        <w:rPr>
          <w:rFonts w:ascii="Times New Roman" w:hAnsi="Times New Roman"/>
        </w:rPr>
        <w:t>2.</w:t>
      </w:r>
      <w:r w:rsidRPr="00A417A6">
        <w:rPr>
          <w:rFonts w:ascii="Times New Roman" w:hAnsi="Times New Roman"/>
        </w:rPr>
        <w:tab/>
      </w:r>
      <w:r w:rsidRPr="00A417A6">
        <w:rPr>
          <w:rFonts w:ascii="Times New Roman" w:hAnsi="Times New Roman"/>
          <w:b/>
          <w:bCs/>
        </w:rPr>
        <w:t xml:space="preserve">DNA </w:t>
      </w:r>
      <w:r w:rsidRPr="00A417A6">
        <w:rPr>
          <w:rFonts w:ascii="Times New Roman" w:hAnsi="Times New Roman"/>
          <w:b/>
          <w:bCs/>
        </w:rPr>
        <w:t>降解严重</w:t>
      </w:r>
    </w:p>
    <w:p w14:paraId="17BEEF76" w14:textId="77777777" w:rsidR="002E218A" w:rsidRPr="00A417A6" w:rsidRDefault="002E218A" w:rsidP="002E218A">
      <w:pPr>
        <w:widowControl/>
        <w:numPr>
          <w:ilvl w:val="0"/>
          <w:numId w:val="8"/>
        </w:numPr>
        <w:spacing w:after="173" w:line="26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用</w:t>
      </w:r>
      <w:proofErr w:type="gramStart"/>
      <w:r w:rsidRPr="00A417A6">
        <w:rPr>
          <w:rFonts w:ascii="Times New Roman" w:hAnsi="Times New Roman" w:cs="仿宋"/>
          <w:sz w:val="17"/>
        </w:rPr>
        <w:t>珠磨仪</w:t>
      </w:r>
      <w:proofErr w:type="gramEnd"/>
      <w:r w:rsidRPr="00A417A6">
        <w:rPr>
          <w:rFonts w:ascii="Times New Roman" w:hAnsi="Times New Roman" w:cs="仿宋"/>
          <w:sz w:val="17"/>
        </w:rPr>
        <w:t>代替手工涡旋：手工涡旋时间长，会造成</w:t>
      </w:r>
      <w:r w:rsidRPr="00A417A6">
        <w:rPr>
          <w:rFonts w:ascii="Times New Roman" w:hAnsi="Times New Roman" w:cs="仿宋"/>
          <w:sz w:val="17"/>
        </w:rPr>
        <w:t xml:space="preserve"> </w:t>
      </w:r>
      <w:r w:rsidRPr="00A417A6">
        <w:rPr>
          <w:rFonts w:ascii="Times New Roman" w:hAnsi="Times New Roman" w:cs="微软雅黑"/>
          <w:sz w:val="17"/>
        </w:rPr>
        <w:t xml:space="preserve">DNA </w:t>
      </w:r>
      <w:r w:rsidRPr="00A417A6">
        <w:rPr>
          <w:rFonts w:ascii="Times New Roman" w:hAnsi="Times New Roman" w:cs="仿宋"/>
          <w:sz w:val="17"/>
        </w:rPr>
        <w:t>的断裂。</w:t>
      </w:r>
    </w:p>
    <w:p w14:paraId="12F54F45" w14:textId="77777777" w:rsidR="002E218A" w:rsidRPr="00A417A6" w:rsidRDefault="002E218A" w:rsidP="002E218A">
      <w:pPr>
        <w:widowControl/>
        <w:numPr>
          <w:ilvl w:val="0"/>
          <w:numId w:val="8"/>
        </w:numPr>
        <w:spacing w:after="487" w:line="370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样品用量太多：森林土壤和草地土壤富含腐殖酸，富含水分的底泥富含有机质，处理这些样品时，土壤用量减半操作。</w:t>
      </w:r>
    </w:p>
    <w:p w14:paraId="67EED5E4" w14:textId="77777777" w:rsidR="002E218A" w:rsidRPr="00A417A6" w:rsidRDefault="002E218A" w:rsidP="00A417A6">
      <w:pPr>
        <w:rPr>
          <w:rFonts w:ascii="Times New Roman" w:hAnsi="Times New Roman"/>
        </w:rPr>
      </w:pPr>
      <w:r w:rsidRPr="00A417A6">
        <w:rPr>
          <w:rFonts w:ascii="Times New Roman" w:hAnsi="Times New Roman"/>
        </w:rPr>
        <w:lastRenderedPageBreak/>
        <w:t>3.</w:t>
      </w:r>
      <w:r w:rsidRPr="00A417A6">
        <w:rPr>
          <w:rFonts w:ascii="Times New Roman" w:hAnsi="Times New Roman"/>
        </w:rPr>
        <w:tab/>
      </w:r>
      <w:r w:rsidRPr="00A417A6">
        <w:rPr>
          <w:rFonts w:ascii="Times New Roman" w:hAnsi="Times New Roman"/>
          <w:b/>
          <w:bCs/>
        </w:rPr>
        <w:t xml:space="preserve">DNA </w:t>
      </w:r>
      <w:r w:rsidRPr="00A417A6">
        <w:rPr>
          <w:rFonts w:ascii="Times New Roman" w:hAnsi="Times New Roman"/>
          <w:b/>
          <w:bCs/>
        </w:rPr>
        <w:t>产量低</w:t>
      </w:r>
    </w:p>
    <w:p w14:paraId="50908523" w14:textId="77777777" w:rsidR="002E218A" w:rsidRPr="00A417A6" w:rsidRDefault="002E218A" w:rsidP="002E218A">
      <w:pPr>
        <w:widowControl/>
        <w:numPr>
          <w:ilvl w:val="0"/>
          <w:numId w:val="9"/>
        </w:numPr>
        <w:spacing w:after="191" w:line="26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土壤</w:t>
      </w:r>
      <w:r w:rsidRPr="00A417A6">
        <w:rPr>
          <w:rFonts w:ascii="Times New Roman" w:hAnsi="Times New Roman" w:cs="仿宋"/>
          <w:sz w:val="17"/>
        </w:rPr>
        <w:t xml:space="preserve"> </w:t>
      </w:r>
      <w:r w:rsidRPr="00A417A6">
        <w:rPr>
          <w:rFonts w:ascii="Times New Roman" w:hAnsi="Times New Roman" w:cs="微软雅黑"/>
          <w:sz w:val="17"/>
        </w:rPr>
        <w:t xml:space="preserve">DNA </w:t>
      </w:r>
      <w:r w:rsidRPr="00A417A6">
        <w:rPr>
          <w:rFonts w:ascii="Times New Roman" w:hAnsi="Times New Roman" w:cs="仿宋"/>
          <w:sz w:val="17"/>
        </w:rPr>
        <w:t>含量低：提高样品用量，可准备多个</w:t>
      </w:r>
    </w:p>
    <w:p w14:paraId="53506C7A" w14:textId="77777777" w:rsidR="002E218A" w:rsidRPr="00A417A6" w:rsidRDefault="002E218A" w:rsidP="002E218A">
      <w:pPr>
        <w:widowControl/>
        <w:numPr>
          <w:ilvl w:val="0"/>
          <w:numId w:val="9"/>
        </w:numPr>
        <w:spacing w:after="125" w:line="26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裂解不充分</w:t>
      </w:r>
      <w:r w:rsidRPr="00A417A6">
        <w:rPr>
          <w:rFonts w:ascii="Times New Roman" w:hAnsi="Times New Roman" w:cs="微软雅黑"/>
          <w:sz w:val="17"/>
        </w:rPr>
        <w:t xml:space="preserve">: </w:t>
      </w:r>
      <w:r w:rsidRPr="00A417A6">
        <w:rPr>
          <w:rFonts w:ascii="Times New Roman" w:hAnsi="Times New Roman" w:cs="仿宋"/>
          <w:sz w:val="17"/>
        </w:rPr>
        <w:t>用</w:t>
      </w:r>
      <w:proofErr w:type="gramStart"/>
      <w:r w:rsidRPr="00A417A6">
        <w:rPr>
          <w:rFonts w:ascii="Times New Roman" w:hAnsi="Times New Roman" w:cs="仿宋"/>
          <w:sz w:val="17"/>
        </w:rPr>
        <w:t>珠磨仪</w:t>
      </w:r>
      <w:proofErr w:type="gramEnd"/>
      <w:r w:rsidRPr="00A417A6">
        <w:rPr>
          <w:rFonts w:ascii="Times New Roman" w:hAnsi="Times New Roman" w:cs="仿宋"/>
          <w:sz w:val="17"/>
        </w:rPr>
        <w:t>来代替手工涡旋。或手工涡旋时把涡旋</w:t>
      </w:r>
      <w:proofErr w:type="gramStart"/>
      <w:r w:rsidRPr="00A417A6">
        <w:rPr>
          <w:rFonts w:ascii="Times New Roman" w:hAnsi="Times New Roman" w:cs="仿宋"/>
          <w:sz w:val="17"/>
        </w:rPr>
        <w:t>仪速度</w:t>
      </w:r>
      <w:proofErr w:type="gramEnd"/>
      <w:r w:rsidRPr="00A417A6">
        <w:rPr>
          <w:rFonts w:ascii="Times New Roman" w:hAnsi="Times New Roman" w:cs="仿宋"/>
          <w:sz w:val="17"/>
        </w:rPr>
        <w:t>调到最高，不间断充</w:t>
      </w:r>
    </w:p>
    <w:p w14:paraId="4F5E5937" w14:textId="77777777" w:rsidR="002E218A" w:rsidRPr="00A417A6" w:rsidRDefault="002E218A" w:rsidP="002E218A">
      <w:pPr>
        <w:spacing w:after="186" w:line="265" w:lineRule="auto"/>
        <w:ind w:left="430" w:right="11" w:hanging="1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分涡旋</w:t>
      </w:r>
      <w:r w:rsidRPr="00A417A6">
        <w:rPr>
          <w:rFonts w:ascii="Times New Roman" w:hAnsi="Times New Roman" w:cs="仿宋"/>
          <w:sz w:val="17"/>
        </w:rPr>
        <w:t xml:space="preserve"> </w:t>
      </w:r>
      <w:r w:rsidRPr="00A417A6">
        <w:rPr>
          <w:rFonts w:ascii="Times New Roman" w:hAnsi="Times New Roman" w:cs="微软雅黑"/>
          <w:sz w:val="17"/>
        </w:rPr>
        <w:t xml:space="preserve">5-10 </w:t>
      </w:r>
      <w:r w:rsidRPr="00A417A6">
        <w:rPr>
          <w:rFonts w:ascii="Times New Roman" w:hAnsi="Times New Roman" w:cs="仿宋"/>
          <w:sz w:val="17"/>
        </w:rPr>
        <w:t>分钟。</w:t>
      </w:r>
    </w:p>
    <w:p w14:paraId="71916519" w14:textId="77777777" w:rsidR="002E218A" w:rsidRPr="00A417A6" w:rsidRDefault="002E218A" w:rsidP="002E218A">
      <w:pPr>
        <w:widowControl/>
        <w:numPr>
          <w:ilvl w:val="0"/>
          <w:numId w:val="9"/>
        </w:numPr>
        <w:spacing w:after="53" w:line="38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仿宋"/>
          <w:sz w:val="17"/>
        </w:rPr>
        <w:t>洗脱效率不够</w:t>
      </w:r>
      <w:r w:rsidRPr="00A417A6">
        <w:rPr>
          <w:rFonts w:ascii="Times New Roman" w:hAnsi="Times New Roman" w:cs="微软雅黑"/>
          <w:sz w:val="17"/>
        </w:rPr>
        <w:t xml:space="preserve">: </w:t>
      </w:r>
      <w:r w:rsidRPr="00A417A6">
        <w:rPr>
          <w:rFonts w:ascii="Times New Roman" w:hAnsi="Times New Roman" w:cs="仿宋"/>
          <w:sz w:val="17"/>
        </w:rPr>
        <w:t>增加洗脱体积和洗脱次数。由于基因组</w:t>
      </w:r>
      <w:r w:rsidRPr="00A417A6">
        <w:rPr>
          <w:rFonts w:ascii="Times New Roman" w:hAnsi="Times New Roman" w:cs="仿宋"/>
          <w:sz w:val="17"/>
        </w:rPr>
        <w:t xml:space="preserve"> </w:t>
      </w:r>
      <w:r w:rsidRPr="00A417A6">
        <w:rPr>
          <w:rFonts w:ascii="Times New Roman" w:hAnsi="Times New Roman" w:cs="微软雅黑"/>
          <w:sz w:val="17"/>
        </w:rPr>
        <w:t xml:space="preserve">DNA </w:t>
      </w:r>
      <w:r w:rsidRPr="00A417A6">
        <w:rPr>
          <w:rFonts w:ascii="Times New Roman" w:hAnsi="Times New Roman" w:cs="仿宋"/>
          <w:sz w:val="17"/>
        </w:rPr>
        <w:t>片段大，水溶性较差。建议进行第二次洗脱以提高产量或提高洗脱液的体积。</w:t>
      </w:r>
    </w:p>
    <w:p w14:paraId="71E07347" w14:textId="77777777" w:rsidR="002E218A" w:rsidRPr="00A417A6" w:rsidRDefault="002E218A" w:rsidP="002E218A">
      <w:pPr>
        <w:widowControl/>
        <w:numPr>
          <w:ilvl w:val="0"/>
          <w:numId w:val="9"/>
        </w:numPr>
        <w:spacing w:after="125" w:line="265" w:lineRule="auto"/>
        <w:ind w:right="11" w:hanging="420"/>
        <w:rPr>
          <w:rFonts w:ascii="Times New Roman" w:hAnsi="Times New Roman"/>
        </w:rPr>
      </w:pPr>
      <w:r w:rsidRPr="00A417A6">
        <w:rPr>
          <w:rFonts w:ascii="Times New Roman" w:hAnsi="Times New Roman" w:cs="微软雅黑"/>
          <w:sz w:val="17"/>
        </w:rPr>
        <w:t xml:space="preserve">Buffer GWP </w:t>
      </w:r>
      <w:r w:rsidRPr="00A417A6">
        <w:rPr>
          <w:rFonts w:ascii="Times New Roman" w:hAnsi="Times New Roman" w:cs="仿宋"/>
          <w:sz w:val="17"/>
        </w:rPr>
        <w:t>加入的体积不准</w:t>
      </w:r>
      <w:r w:rsidRPr="00A417A6">
        <w:rPr>
          <w:rFonts w:ascii="Times New Roman" w:hAnsi="Times New Roman" w:cs="微软雅黑"/>
          <w:sz w:val="17"/>
        </w:rPr>
        <w:t xml:space="preserve">: </w:t>
      </w:r>
      <w:r w:rsidRPr="00A417A6">
        <w:rPr>
          <w:rFonts w:ascii="Times New Roman" w:hAnsi="Times New Roman" w:cs="仿宋"/>
          <w:sz w:val="17"/>
        </w:rPr>
        <w:t>得到的上清后，</w:t>
      </w:r>
      <w:r w:rsidRPr="00A417A6">
        <w:rPr>
          <w:rFonts w:ascii="Times New Roman" w:hAnsi="Times New Roman" w:cs="微软雅黑"/>
          <w:sz w:val="17"/>
        </w:rPr>
        <w:t xml:space="preserve">Buffer GWP </w:t>
      </w:r>
      <w:r w:rsidRPr="00A417A6">
        <w:rPr>
          <w:rFonts w:ascii="Times New Roman" w:hAnsi="Times New Roman" w:cs="仿宋"/>
          <w:sz w:val="17"/>
        </w:rPr>
        <w:t>的体积与上清体积相同。</w:t>
      </w:r>
    </w:p>
    <w:p w14:paraId="3BD46211" w14:textId="77777777" w:rsidR="002E218A" w:rsidRPr="00A417A6" w:rsidRDefault="002E218A">
      <w:pPr>
        <w:widowControl/>
        <w:jc w:val="left"/>
        <w:rPr>
          <w:rFonts w:ascii="Times New Roman" w:hAnsi="Times New Roman"/>
          <w:szCs w:val="21"/>
        </w:rPr>
      </w:pPr>
    </w:p>
    <w:p w14:paraId="43311A0E" w14:textId="77777777" w:rsidR="007B0147" w:rsidRPr="00A417A6" w:rsidRDefault="00000000">
      <w:pPr>
        <w:pStyle w:val="1"/>
        <w:rPr>
          <w:rFonts w:eastAsia="宋体"/>
        </w:rPr>
      </w:pPr>
      <w:bookmarkStart w:id="12" w:name="_Toc41576923"/>
      <w:r w:rsidRPr="00A417A6">
        <w:rPr>
          <w:rFonts w:eastAsia="宋体" w:hint="eastAsia"/>
        </w:rPr>
        <w:t>购买须知</w:t>
      </w:r>
      <w:bookmarkEnd w:id="12"/>
    </w:p>
    <w:p w14:paraId="4DC15A0F" w14:textId="77777777" w:rsidR="007B0147" w:rsidRPr="00A417A6" w:rsidRDefault="00000000">
      <w:pPr>
        <w:spacing w:line="360" w:lineRule="auto"/>
        <w:rPr>
          <w:rFonts w:ascii="Times New Roman" w:hAnsi="Times New Roman"/>
          <w:bCs/>
          <w:szCs w:val="21"/>
        </w:rPr>
      </w:pPr>
      <w:r w:rsidRPr="00A417A6">
        <w:rPr>
          <w:rFonts w:ascii="Times New Roman" w:hAnsi="Times New Roman" w:hint="eastAsia"/>
          <w:szCs w:val="21"/>
        </w:rPr>
        <w:t>根据说明书使用时，本产品应按其标签和</w:t>
      </w:r>
      <w:proofErr w:type="gramStart"/>
      <w:r w:rsidRPr="00A417A6">
        <w:rPr>
          <w:rFonts w:ascii="Times New Roman" w:hAnsi="Times New Roman" w:hint="eastAsia"/>
          <w:szCs w:val="21"/>
        </w:rPr>
        <w:t>倍</w:t>
      </w:r>
      <w:proofErr w:type="gramEnd"/>
      <w:r w:rsidRPr="00A417A6">
        <w:rPr>
          <w:rFonts w:ascii="Times New Roman" w:hAnsi="Times New Roman" w:hint="eastAsia"/>
          <w:szCs w:val="21"/>
        </w:rPr>
        <w:t>沃的文献中所述执行。</w:t>
      </w:r>
      <w:proofErr w:type="gramStart"/>
      <w:r w:rsidRPr="00A417A6">
        <w:rPr>
          <w:rFonts w:ascii="Times New Roman" w:hAnsi="Times New Roman" w:hint="eastAsia"/>
          <w:szCs w:val="21"/>
        </w:rPr>
        <w:t>倍沃不</w:t>
      </w:r>
      <w:proofErr w:type="gramEnd"/>
      <w:r w:rsidRPr="00A417A6">
        <w:rPr>
          <w:rFonts w:ascii="Times New Roman" w:hAnsi="Times New Roman" w:hint="eastAsia"/>
          <w:szCs w:val="21"/>
        </w:rPr>
        <w:t>提供任何其他类型的明示或暗示，包括但不限于适销性或适合某一特定目的的保证。在选择</w:t>
      </w:r>
      <w:proofErr w:type="gramStart"/>
      <w:r w:rsidRPr="00A417A6">
        <w:rPr>
          <w:rFonts w:ascii="Times New Roman" w:hAnsi="Times New Roman" w:hint="eastAsia"/>
          <w:szCs w:val="21"/>
        </w:rPr>
        <w:t>倍</w:t>
      </w:r>
      <w:proofErr w:type="gramEnd"/>
      <w:r w:rsidRPr="00A417A6">
        <w:rPr>
          <w:rFonts w:ascii="Times New Roman" w:hAnsi="Times New Roman" w:hint="eastAsia"/>
          <w:szCs w:val="21"/>
        </w:rPr>
        <w:t>沃时，违反</w:t>
      </w:r>
      <w:proofErr w:type="gramStart"/>
      <w:r w:rsidRPr="00A417A6">
        <w:rPr>
          <w:rFonts w:ascii="Times New Roman" w:hAnsi="Times New Roman" w:hint="eastAsia"/>
          <w:szCs w:val="21"/>
        </w:rPr>
        <w:t>本保证</w:t>
      </w:r>
      <w:proofErr w:type="gramEnd"/>
      <w:r w:rsidRPr="00A417A6">
        <w:rPr>
          <w:rFonts w:ascii="Times New Roman" w:hAnsi="Times New Roman" w:hint="eastAsia"/>
          <w:szCs w:val="21"/>
        </w:rPr>
        <w:t>的，</w:t>
      </w:r>
      <w:proofErr w:type="gramStart"/>
      <w:r w:rsidRPr="00A417A6">
        <w:rPr>
          <w:rFonts w:ascii="Times New Roman" w:hAnsi="Times New Roman" w:hint="eastAsia"/>
          <w:szCs w:val="21"/>
        </w:rPr>
        <w:t>倍沃唯一</w:t>
      </w:r>
      <w:proofErr w:type="gramEnd"/>
      <w:r w:rsidRPr="00A417A6">
        <w:rPr>
          <w:rFonts w:ascii="Times New Roman" w:hAnsi="Times New Roman" w:hint="eastAsia"/>
          <w:szCs w:val="21"/>
        </w:rPr>
        <w:t>的义务和买方的唯一补救措施是更换产品，</w:t>
      </w:r>
      <w:proofErr w:type="gramStart"/>
      <w:r w:rsidRPr="00A417A6">
        <w:rPr>
          <w:rFonts w:ascii="Times New Roman" w:hAnsi="Times New Roman" w:hint="eastAsia"/>
          <w:szCs w:val="21"/>
        </w:rPr>
        <w:t>倍沃应当</w:t>
      </w:r>
      <w:proofErr w:type="gramEnd"/>
      <w:r w:rsidRPr="00A417A6">
        <w:rPr>
          <w:rFonts w:ascii="Times New Roman" w:hAnsi="Times New Roman" w:hint="eastAsia"/>
          <w:szCs w:val="21"/>
        </w:rPr>
        <w:t>没有任何直接或间接的，或使用引起的附带损害，或无法使用它产品的责任。如需技术支持或了解更多产品信息，请致电与我们联系，或访问我们的网站</w:t>
      </w:r>
    </w:p>
    <w:p w14:paraId="0DA8DC86" w14:textId="77777777" w:rsidR="007B0147" w:rsidRPr="00A417A6" w:rsidRDefault="00000000">
      <w:pPr>
        <w:spacing w:line="360" w:lineRule="auto"/>
        <w:rPr>
          <w:rFonts w:ascii="Times New Roman" w:hAnsi="Times New Roman"/>
          <w:b/>
          <w:szCs w:val="21"/>
        </w:rPr>
      </w:pPr>
      <w:r w:rsidRPr="00A417A6">
        <w:rPr>
          <w:rFonts w:ascii="Times New Roman" w:hAnsi="Times New Roman" w:hint="eastAsia"/>
          <w:noProof/>
        </w:rPr>
        <w:drawing>
          <wp:anchor distT="0" distB="0" distL="114300" distR="114300" simplePos="0" relativeHeight="251661312" behindDoc="1" locked="0" layoutInCell="1" allowOverlap="1" wp14:anchorId="75D912AE" wp14:editId="23AE8AFC">
            <wp:simplePos x="0" y="0"/>
            <wp:positionH relativeFrom="column">
              <wp:posOffset>680720</wp:posOffset>
            </wp:positionH>
            <wp:positionV relativeFrom="paragraph">
              <wp:posOffset>227965</wp:posOffset>
            </wp:positionV>
            <wp:extent cx="1043940" cy="1043940"/>
            <wp:effectExtent l="0" t="0" r="10160" b="1016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5" name="图片 5" descr="50cm 2.5m 倍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cm 2.5m 倍沃微信公众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7A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69D11" wp14:editId="509485DE">
                <wp:simplePos x="0" y="0"/>
                <wp:positionH relativeFrom="column">
                  <wp:posOffset>2641600</wp:posOffset>
                </wp:positionH>
                <wp:positionV relativeFrom="paragraph">
                  <wp:posOffset>158115</wp:posOffset>
                </wp:positionV>
                <wp:extent cx="2717165" cy="1437005"/>
                <wp:effectExtent l="0" t="0" r="63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24350" y="4713605"/>
                          <a:ext cx="2717165" cy="143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54D44" w14:textId="77777777" w:rsidR="007B0147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>全国服务热线：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Cs w:val="21"/>
                              </w:rPr>
                              <w:t>400-115-2855</w:t>
                            </w:r>
                          </w:p>
                          <w:p w14:paraId="5091E532" w14:textId="77777777" w:rsidR="007B0147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技术邮箱：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u w:color="0000FF"/>
                              </w:rPr>
                              <w:t>tech@beiwobiomedical.com</w:t>
                            </w:r>
                          </w:p>
                          <w:p w14:paraId="0812918C" w14:textId="77777777" w:rsidR="007B0147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color w:val="0000FF"/>
                                <w:u w:color="0000FF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市场邮箱：</w:t>
                            </w:r>
                            <w:hyperlink r:id="rId11">
                              <w:r w:rsidR="007B0147">
                                <w:rPr>
                                  <w:rFonts w:ascii="Times New Roman" w:hAnsi="Times New Roman" w:hint="eastAsia"/>
                                  <w:color w:val="0000FF"/>
                                  <w:u w:color="0000FF"/>
                                </w:rPr>
                                <w:t>market</w:t>
                              </w:r>
                              <w:r w:rsidR="007B0147">
                                <w:rPr>
                                  <w:rFonts w:ascii="Times New Roman" w:hAnsi="Times New Roman"/>
                                  <w:color w:val="0000FF"/>
                                  <w:u w:color="0000FF"/>
                                </w:rPr>
                                <w:t>@</w:t>
                              </w:r>
                              <w:r w:rsidR="007B0147">
                                <w:rPr>
                                  <w:rFonts w:ascii="Times New Roman" w:hAnsi="Times New Roman" w:hint="eastAsia"/>
                                  <w:color w:val="0000FF"/>
                                  <w:u w:color="0000FF"/>
                                </w:rPr>
                                <w:t>beiwobiomedical</w:t>
                              </w:r>
                              <w:r w:rsidR="007B0147">
                                <w:rPr>
                                  <w:rFonts w:ascii="Times New Roman" w:hAnsi="Times New Roman"/>
                                  <w:color w:val="0000FF"/>
                                  <w:u w:color="0000FF"/>
                                </w:rPr>
                                <w:t>.com</w:t>
                              </w:r>
                            </w:hyperlink>
                          </w:p>
                          <w:p w14:paraId="4B666E4B" w14:textId="77777777" w:rsidR="007B0147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color w:val="0000FF"/>
                                <w:u w:val="single" w:color="0000FF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倍沃官网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2">
                              <w:r w:rsidR="007B0147">
                                <w:rPr>
                                  <w:rFonts w:ascii="Times New Roman" w:hAnsi="Times New Roman" w:hint="eastAsia"/>
                                  <w:color w:val="0000FF"/>
                                  <w:u w:color="0000FF"/>
                                </w:rPr>
                                <w:t>www.beiwobiomedical.com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69D1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08pt;margin-top:12.45pt;width:213.95pt;height:11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" fillcolor="white [3201]" stroked="f" strokeweight=".5pt">
                <v:textbox>
                  <w:txbxContent>
                    <w:p w14:paraId="30A54D44" w14:textId="77777777" w:rsidR="007B0147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color w:val="0000FF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>全国服务热线：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Cs w:val="21"/>
                        </w:rPr>
                        <w:t>400-115-2855</w:t>
                      </w:r>
                    </w:p>
                    <w:p w14:paraId="5091E532" w14:textId="77777777" w:rsidR="007B0147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技术邮箱：</w:t>
                      </w:r>
                      <w:r>
                        <w:rPr>
                          <w:rFonts w:ascii="Times New Roman" w:hAnsi="Times New Roman"/>
                          <w:color w:val="0000FF"/>
                          <w:u w:color="0000FF"/>
                        </w:rPr>
                        <w:t>tech@beiwobiomedical.com</w:t>
                      </w:r>
                    </w:p>
                    <w:p w14:paraId="0812918C" w14:textId="77777777" w:rsidR="007B0147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color w:val="0000FF"/>
                          <w:u w:color="0000FF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市场邮箱：</w:t>
                      </w:r>
                      <w:hyperlink r:id="rId13">
                        <w:r w:rsidR="007B0147">
                          <w:rPr>
                            <w:rFonts w:ascii="Times New Roman" w:hAnsi="Times New Roman" w:hint="eastAsia"/>
                            <w:color w:val="0000FF"/>
                            <w:u w:color="0000FF"/>
                          </w:rPr>
                          <w:t>market</w:t>
                        </w:r>
                        <w:r w:rsidR="007B0147">
                          <w:rPr>
                            <w:rFonts w:ascii="Times New Roman" w:hAnsi="Times New Roman"/>
                            <w:color w:val="0000FF"/>
                            <w:u w:color="0000FF"/>
                          </w:rPr>
                          <w:t>@</w:t>
                        </w:r>
                        <w:r w:rsidR="007B0147">
                          <w:rPr>
                            <w:rFonts w:ascii="Times New Roman" w:hAnsi="Times New Roman" w:hint="eastAsia"/>
                            <w:color w:val="0000FF"/>
                            <w:u w:color="0000FF"/>
                          </w:rPr>
                          <w:t>beiwobiomedical</w:t>
                        </w:r>
                        <w:r w:rsidR="007B0147">
                          <w:rPr>
                            <w:rFonts w:ascii="Times New Roman" w:hAnsi="Times New Roman"/>
                            <w:color w:val="0000FF"/>
                            <w:u w:color="0000FF"/>
                          </w:rPr>
                          <w:t>.com</w:t>
                        </w:r>
                      </w:hyperlink>
                    </w:p>
                    <w:p w14:paraId="4B666E4B" w14:textId="77777777" w:rsidR="007B0147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color w:val="0000FF"/>
                          <w:u w:val="single" w:color="0000FF"/>
                        </w:rPr>
                      </w:pPr>
                      <w:proofErr w:type="gramStart"/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倍沃官网</w:t>
                      </w:r>
                      <w:proofErr w:type="gramEnd"/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4">
                        <w:r w:rsidR="007B0147">
                          <w:rPr>
                            <w:rFonts w:ascii="Times New Roman" w:hAnsi="Times New Roman" w:hint="eastAsia"/>
                            <w:color w:val="0000FF"/>
                            <w:u w:color="0000FF"/>
                          </w:rPr>
                          <w:t>www.beiwobiomedical.com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220C9D0" w14:textId="77777777" w:rsidR="007B0147" w:rsidRPr="00A417A6" w:rsidRDefault="007B0147">
      <w:pPr>
        <w:spacing w:line="360" w:lineRule="auto"/>
        <w:rPr>
          <w:rFonts w:ascii="Times New Roman" w:hAnsi="Times New Roman"/>
        </w:rPr>
      </w:pPr>
    </w:p>
    <w:p w14:paraId="5EEAEED4" w14:textId="77777777" w:rsidR="007B0147" w:rsidRPr="00A417A6" w:rsidRDefault="007B0147">
      <w:pPr>
        <w:rPr>
          <w:rFonts w:ascii="Times New Roman" w:hAnsi="Times New Roman"/>
        </w:rPr>
      </w:pPr>
    </w:p>
    <w:sectPr w:rsidR="007B0147" w:rsidRPr="00A417A6">
      <w:footerReference w:type="default" r:id="rId15"/>
      <w:pgSz w:w="11906" w:h="16838"/>
      <w:pgMar w:top="1440" w:right="1800" w:bottom="1440" w:left="1800" w:header="567" w:footer="850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844D" w14:textId="77777777" w:rsidR="007A0C1E" w:rsidRDefault="007A0C1E">
      <w:r>
        <w:separator/>
      </w:r>
    </w:p>
  </w:endnote>
  <w:endnote w:type="continuationSeparator" w:id="0">
    <w:p w14:paraId="71369D43" w14:textId="77777777" w:rsidR="007A0C1E" w:rsidRDefault="007A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ZOLI R+ Arial,">
    <w:altName w:val="Arial"/>
    <w:charset w:val="00"/>
    <w:family w:val="swiss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8523" w:type="dxa"/>
      <w:tblLayout w:type="fixed"/>
      <w:tblLook w:val="04A0" w:firstRow="1" w:lastRow="0" w:firstColumn="1" w:lastColumn="0" w:noHBand="0" w:noVBand="1"/>
    </w:tblPr>
    <w:tblGrid>
      <w:gridCol w:w="3836"/>
      <w:gridCol w:w="852"/>
      <w:gridCol w:w="3835"/>
    </w:tblGrid>
    <w:tr w:rsidR="007B0147" w14:paraId="04EA865C" w14:textId="77777777">
      <w:trPr>
        <w:trHeight w:val="151"/>
      </w:trPr>
      <w:tc>
        <w:tcPr>
          <w:tcW w:w="3836" w:type="dxa"/>
          <w:tcBorders>
            <w:bottom w:val="single" w:sz="4" w:space="0" w:color="4F81BD"/>
          </w:tcBorders>
        </w:tcPr>
        <w:p w14:paraId="45DC455E" w14:textId="77777777" w:rsidR="007B0147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F6F9CC" wp14:editId="67D9FBFF">
                    <wp:simplePos x="0" y="0"/>
                    <wp:positionH relativeFrom="margin">
                      <wp:posOffset>1099820</wp:posOffset>
                    </wp:positionH>
                    <wp:positionV relativeFrom="paragraph">
                      <wp:posOffset>70485</wp:posOffset>
                    </wp:positionV>
                    <wp:extent cx="3122295" cy="29845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229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58D57794" w14:textId="77777777" w:rsidR="007B0147" w:rsidRDefault="00000000">
                                <w:pPr>
                                  <w:pStyle w:val="ab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 xml:space="preserve">Page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>11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F6F9CC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7" type="#_x0000_t202" style="position:absolute;left:0;text-align:left;margin-left:86.6pt;margin-top:5.55pt;width:245.85pt;height:2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" filled="f" stroked="f">
                    <v:textbox inset="0,0,0,0">
                      <w:txbxContent>
                        <w:p w14:paraId="58D57794" w14:textId="77777777" w:rsidR="007B0147" w:rsidRDefault="00000000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/>
              <w:bCs/>
              <w:sz w:val="20"/>
              <w:szCs w:val="20"/>
            </w:rPr>
            <w:t xml:space="preserve"> </w:t>
          </w:r>
          <w:hyperlink r:id="rId1">
            <w:r w:rsidR="007B0147">
              <w:rPr>
                <w:rFonts w:ascii="Times New Roman" w:hAnsi="Times New Roman"/>
                <w:spacing w:val="-3"/>
                <w:sz w:val="20"/>
                <w:szCs w:val="20"/>
                <w:u w:val="single" w:color="0000FF"/>
              </w:rPr>
              <w:t>www.beiwobiomedical.com</w:t>
            </w:r>
          </w:hyperlink>
          <w:r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  <w:tc>
        <w:tcPr>
          <w:tcW w:w="852" w:type="dxa"/>
          <w:vMerge w:val="restart"/>
          <w:vAlign w:val="center"/>
        </w:tcPr>
        <w:p w14:paraId="2E5E118C" w14:textId="77777777" w:rsidR="007B0147" w:rsidRDefault="007B0147">
          <w:pPr>
            <w:pStyle w:val="ab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835" w:type="dxa"/>
          <w:tcBorders>
            <w:bottom w:val="single" w:sz="4" w:space="0" w:color="4F81BD"/>
          </w:tcBorders>
        </w:tcPr>
        <w:p w14:paraId="69D3FF00" w14:textId="77777777" w:rsidR="007B0147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 xml:space="preserve">                        400-115-2855                                           </w:t>
          </w:r>
        </w:p>
      </w:tc>
    </w:tr>
    <w:tr w:rsidR="007B0147" w14:paraId="74299316" w14:textId="77777777">
      <w:trPr>
        <w:trHeight w:val="150"/>
      </w:trPr>
      <w:tc>
        <w:tcPr>
          <w:tcW w:w="3836" w:type="dxa"/>
          <w:tcBorders>
            <w:top w:val="single" w:sz="4" w:space="0" w:color="4F81BD"/>
          </w:tcBorders>
        </w:tcPr>
        <w:p w14:paraId="3431255B" w14:textId="77777777" w:rsidR="007B0147" w:rsidRDefault="007B0147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852" w:type="dxa"/>
          <w:vMerge/>
        </w:tcPr>
        <w:p w14:paraId="5C72D4CC" w14:textId="77777777" w:rsidR="007B0147" w:rsidRDefault="007B0147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14:paraId="3C5A6D8D" w14:textId="77777777" w:rsidR="007B0147" w:rsidRDefault="007B0147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14:paraId="79FC9D2A" w14:textId="77777777" w:rsidR="007B0147" w:rsidRDefault="007B0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D589" w14:textId="77777777" w:rsidR="007A0C1E" w:rsidRDefault="007A0C1E">
      <w:r>
        <w:separator/>
      </w:r>
    </w:p>
  </w:footnote>
  <w:footnote w:type="continuationSeparator" w:id="0">
    <w:p w14:paraId="006AEF8B" w14:textId="77777777" w:rsidR="007A0C1E" w:rsidRDefault="007A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2137" w14:textId="77777777" w:rsidR="007B0147" w:rsidRDefault="00000000">
    <w:pPr>
      <w:pStyle w:val="a6"/>
      <w:spacing w:line="360" w:lineRule="auto"/>
      <w:jc w:val="center"/>
    </w:pPr>
    <w:r>
      <w:rPr>
        <w:rFonts w:ascii="Times New Roman" w:hAnsi="Times New Roman"/>
        <w:sz w:val="20"/>
        <w:szCs w:val="28"/>
      </w:rPr>
      <w:t>BW-</w:t>
    </w:r>
    <w:r>
      <w:rPr>
        <w:rFonts w:ascii="Times New Roman" w:hAnsi="Times New Roman" w:hint="eastAsia"/>
        <w:sz w:val="20"/>
        <w:szCs w:val="28"/>
      </w:rPr>
      <w:t>GD2430</w:t>
    </w:r>
    <w:r>
      <w:rPr>
        <w:rFonts w:ascii="Times New Roman" w:hAnsi="Times New Roman" w:hint="eastAsia"/>
        <w:sz w:val="20"/>
        <w:szCs w:val="28"/>
      </w:rPr>
      <w:t>粪便</w:t>
    </w:r>
    <w:r>
      <w:rPr>
        <w:rFonts w:ascii="Times New Roman" w:hAnsi="Times New Roman" w:hint="eastAsia"/>
        <w:sz w:val="20"/>
        <w:szCs w:val="28"/>
      </w:rPr>
      <w:t>/</w:t>
    </w:r>
    <w:r>
      <w:rPr>
        <w:rFonts w:ascii="Times New Roman" w:hAnsi="Times New Roman" w:hint="eastAsia"/>
        <w:sz w:val="20"/>
        <w:szCs w:val="28"/>
      </w:rPr>
      <w:t>土壤基因组</w:t>
    </w:r>
    <w:r>
      <w:rPr>
        <w:rFonts w:ascii="Times New Roman" w:hAnsi="Times New Roman" w:hint="eastAsia"/>
        <w:sz w:val="20"/>
        <w:szCs w:val="28"/>
      </w:rPr>
      <w:t>DNA</w:t>
    </w:r>
    <w:r>
      <w:rPr>
        <w:rFonts w:ascii="Times New Roman" w:hAnsi="Times New Roman" w:hint="eastAsia"/>
        <w:sz w:val="20"/>
        <w:szCs w:val="28"/>
      </w:rPr>
      <w:t>提取试剂盒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9F3F23"/>
    <w:multiLevelType w:val="singleLevel"/>
    <w:tmpl w:val="BD9F3F2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530EEB"/>
    <w:multiLevelType w:val="hybridMultilevel"/>
    <w:tmpl w:val="EB98D640"/>
    <w:lvl w:ilvl="0" w:tplc="11126470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C062E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5F0DD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8E25F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E3C33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1FE7D8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D582B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8DCA0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658EC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82D9C"/>
    <w:multiLevelType w:val="hybridMultilevel"/>
    <w:tmpl w:val="C8A4C46A"/>
    <w:lvl w:ilvl="0" w:tplc="9796CF8A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09E78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010A4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2A4C9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A42780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E2EF0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402161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80039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B8271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6569FB"/>
    <w:multiLevelType w:val="hybridMultilevel"/>
    <w:tmpl w:val="45461A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C5D04CB"/>
    <w:multiLevelType w:val="hybridMultilevel"/>
    <w:tmpl w:val="3E4C41CA"/>
    <w:lvl w:ilvl="0" w:tplc="04090001">
      <w:start w:val="1"/>
      <w:numFmt w:val="bullet"/>
      <w:lvlText w:val=""/>
      <w:lvlJc w:val="left"/>
      <w:pPr>
        <w:ind w:left="84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5" w15:restartNumberingAfterBreak="0">
    <w:nsid w:val="3C4C717F"/>
    <w:multiLevelType w:val="hybridMultilevel"/>
    <w:tmpl w:val="EED4FC2E"/>
    <w:lvl w:ilvl="0" w:tplc="1E90BFF4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B677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629F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0E4A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7CB0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12F4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682A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D8B2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FAA3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021A10"/>
    <w:multiLevelType w:val="hybridMultilevel"/>
    <w:tmpl w:val="03E23384"/>
    <w:lvl w:ilvl="0" w:tplc="A8426432">
      <w:start w:val="4"/>
      <w:numFmt w:val="decimal"/>
      <w:lvlText w:val="%1."/>
      <w:lvlJc w:val="left"/>
      <w:pPr>
        <w:ind w:left="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66925A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F040E8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8E8ACA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7CC9BC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282858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8AA180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AC54F4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8C3536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237A0"/>
    <w:multiLevelType w:val="hybridMultilevel"/>
    <w:tmpl w:val="689EEE4A"/>
    <w:lvl w:ilvl="0" w:tplc="11E6184E">
      <w:start w:val="1"/>
      <w:numFmt w:val="decimal"/>
      <w:lvlText w:val="%1."/>
      <w:lvlJc w:val="left"/>
      <w:pPr>
        <w:ind w:left="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BC26A6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A3156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BA1460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E853CA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F2B8AA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8CC486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60E520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CDAE8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451399"/>
    <w:multiLevelType w:val="hybridMultilevel"/>
    <w:tmpl w:val="181E8156"/>
    <w:lvl w:ilvl="0" w:tplc="49C447FA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0B64B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FEE61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27027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63608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F8C01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96EFE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ACA80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0ACB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1301880">
    <w:abstractNumId w:val="0"/>
  </w:num>
  <w:num w:numId="2" w16cid:durableId="1825048136">
    <w:abstractNumId w:val="7"/>
  </w:num>
  <w:num w:numId="3" w16cid:durableId="1489394663">
    <w:abstractNumId w:val="5"/>
  </w:num>
  <w:num w:numId="4" w16cid:durableId="696589976">
    <w:abstractNumId w:val="6"/>
  </w:num>
  <w:num w:numId="5" w16cid:durableId="634720666">
    <w:abstractNumId w:val="3"/>
  </w:num>
  <w:num w:numId="6" w16cid:durableId="1311322682">
    <w:abstractNumId w:val="4"/>
  </w:num>
  <w:num w:numId="7" w16cid:durableId="2099056721">
    <w:abstractNumId w:val="1"/>
  </w:num>
  <w:num w:numId="8" w16cid:durableId="1063455953">
    <w:abstractNumId w:val="8"/>
  </w:num>
  <w:num w:numId="9" w16cid:durableId="42350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NkMzc3NTBjMmYzYzQ3YzY2ZGU3Y2RhN2Q1NGZmOGMifQ=="/>
  </w:docVars>
  <w:rsids>
    <w:rsidRoot w:val="6DDA4A12"/>
    <w:rsid w:val="BDAB6322"/>
    <w:rsid w:val="BE9FC7B5"/>
    <w:rsid w:val="D7EF9FDE"/>
    <w:rsid w:val="DDFF2C98"/>
    <w:rsid w:val="DFFE0C45"/>
    <w:rsid w:val="F7BD2D40"/>
    <w:rsid w:val="FDFF5DFA"/>
    <w:rsid w:val="000130DD"/>
    <w:rsid w:val="00042C4A"/>
    <w:rsid w:val="000733A3"/>
    <w:rsid w:val="00075414"/>
    <w:rsid w:val="00082ECE"/>
    <w:rsid w:val="000B246D"/>
    <w:rsid w:val="000B6497"/>
    <w:rsid w:val="00102722"/>
    <w:rsid w:val="001075B6"/>
    <w:rsid w:val="00110305"/>
    <w:rsid w:val="00123CF7"/>
    <w:rsid w:val="0016000E"/>
    <w:rsid w:val="001F73DF"/>
    <w:rsid w:val="0020327D"/>
    <w:rsid w:val="002069CF"/>
    <w:rsid w:val="00247CB6"/>
    <w:rsid w:val="002713C3"/>
    <w:rsid w:val="00271FED"/>
    <w:rsid w:val="0028241A"/>
    <w:rsid w:val="002A481B"/>
    <w:rsid w:val="002B07FE"/>
    <w:rsid w:val="002E218A"/>
    <w:rsid w:val="002E4439"/>
    <w:rsid w:val="0030245F"/>
    <w:rsid w:val="003065AB"/>
    <w:rsid w:val="00316B8C"/>
    <w:rsid w:val="00317112"/>
    <w:rsid w:val="0036450C"/>
    <w:rsid w:val="003A13A1"/>
    <w:rsid w:val="003D421A"/>
    <w:rsid w:val="003F3745"/>
    <w:rsid w:val="003F7FD1"/>
    <w:rsid w:val="00427A4C"/>
    <w:rsid w:val="00436932"/>
    <w:rsid w:val="0046217E"/>
    <w:rsid w:val="00466075"/>
    <w:rsid w:val="00477CDE"/>
    <w:rsid w:val="00490A73"/>
    <w:rsid w:val="00493D3C"/>
    <w:rsid w:val="004F5097"/>
    <w:rsid w:val="00501AD6"/>
    <w:rsid w:val="00544635"/>
    <w:rsid w:val="00580BF0"/>
    <w:rsid w:val="00594A88"/>
    <w:rsid w:val="005A0FED"/>
    <w:rsid w:val="005C4326"/>
    <w:rsid w:val="005E4A68"/>
    <w:rsid w:val="005E5DC0"/>
    <w:rsid w:val="006114B8"/>
    <w:rsid w:val="006A6C59"/>
    <w:rsid w:val="006B2392"/>
    <w:rsid w:val="006B7096"/>
    <w:rsid w:val="006C6611"/>
    <w:rsid w:val="006D55A5"/>
    <w:rsid w:val="006F0DA3"/>
    <w:rsid w:val="007347EC"/>
    <w:rsid w:val="00735D0E"/>
    <w:rsid w:val="00762F09"/>
    <w:rsid w:val="0078383D"/>
    <w:rsid w:val="007A0C1E"/>
    <w:rsid w:val="007A2158"/>
    <w:rsid w:val="007B0147"/>
    <w:rsid w:val="007D4EE5"/>
    <w:rsid w:val="007E2179"/>
    <w:rsid w:val="007F740C"/>
    <w:rsid w:val="00802075"/>
    <w:rsid w:val="00821179"/>
    <w:rsid w:val="00822FA7"/>
    <w:rsid w:val="00833E0C"/>
    <w:rsid w:val="008366EE"/>
    <w:rsid w:val="00837986"/>
    <w:rsid w:val="00844B9C"/>
    <w:rsid w:val="0084564B"/>
    <w:rsid w:val="00873C39"/>
    <w:rsid w:val="008856DF"/>
    <w:rsid w:val="008A264E"/>
    <w:rsid w:val="008A5EC6"/>
    <w:rsid w:val="008B7D74"/>
    <w:rsid w:val="0091362C"/>
    <w:rsid w:val="0094063A"/>
    <w:rsid w:val="009533FB"/>
    <w:rsid w:val="00982B49"/>
    <w:rsid w:val="00984AF9"/>
    <w:rsid w:val="00987A64"/>
    <w:rsid w:val="00991328"/>
    <w:rsid w:val="009A05C7"/>
    <w:rsid w:val="00A01FB6"/>
    <w:rsid w:val="00A02A58"/>
    <w:rsid w:val="00A11380"/>
    <w:rsid w:val="00A3646B"/>
    <w:rsid w:val="00A417A6"/>
    <w:rsid w:val="00A514AC"/>
    <w:rsid w:val="00A51CC7"/>
    <w:rsid w:val="00A54563"/>
    <w:rsid w:val="00A6402E"/>
    <w:rsid w:val="00A6490C"/>
    <w:rsid w:val="00A731AE"/>
    <w:rsid w:val="00AA21AB"/>
    <w:rsid w:val="00AB2682"/>
    <w:rsid w:val="00AD177C"/>
    <w:rsid w:val="00AD6A7F"/>
    <w:rsid w:val="00AE07E0"/>
    <w:rsid w:val="00AF5718"/>
    <w:rsid w:val="00B0276F"/>
    <w:rsid w:val="00B57AFB"/>
    <w:rsid w:val="00B72981"/>
    <w:rsid w:val="00B8118A"/>
    <w:rsid w:val="00B829FB"/>
    <w:rsid w:val="00BB449B"/>
    <w:rsid w:val="00BE203A"/>
    <w:rsid w:val="00BF32DD"/>
    <w:rsid w:val="00C026D5"/>
    <w:rsid w:val="00C10D5E"/>
    <w:rsid w:val="00C63C6C"/>
    <w:rsid w:val="00C677FE"/>
    <w:rsid w:val="00C864CD"/>
    <w:rsid w:val="00C966E2"/>
    <w:rsid w:val="00CA480C"/>
    <w:rsid w:val="00CB79C7"/>
    <w:rsid w:val="00D80186"/>
    <w:rsid w:val="00D957CC"/>
    <w:rsid w:val="00DB57FE"/>
    <w:rsid w:val="00DE634C"/>
    <w:rsid w:val="00DE6CFF"/>
    <w:rsid w:val="00E24D96"/>
    <w:rsid w:val="00E333EE"/>
    <w:rsid w:val="00E37B02"/>
    <w:rsid w:val="00EB16F7"/>
    <w:rsid w:val="00EB258B"/>
    <w:rsid w:val="00EC519A"/>
    <w:rsid w:val="00EF0442"/>
    <w:rsid w:val="00F0381C"/>
    <w:rsid w:val="00F0660A"/>
    <w:rsid w:val="00F42D24"/>
    <w:rsid w:val="00F448F3"/>
    <w:rsid w:val="00F757D4"/>
    <w:rsid w:val="00FA3D4E"/>
    <w:rsid w:val="00FB6D31"/>
    <w:rsid w:val="00FD29CA"/>
    <w:rsid w:val="00FE41C6"/>
    <w:rsid w:val="011817A1"/>
    <w:rsid w:val="012852CB"/>
    <w:rsid w:val="01FE7C11"/>
    <w:rsid w:val="02C56F69"/>
    <w:rsid w:val="037F546D"/>
    <w:rsid w:val="03B038B5"/>
    <w:rsid w:val="041100E4"/>
    <w:rsid w:val="05102CD3"/>
    <w:rsid w:val="054679A3"/>
    <w:rsid w:val="06C75E2F"/>
    <w:rsid w:val="092315F9"/>
    <w:rsid w:val="0A3010B5"/>
    <w:rsid w:val="0BB47511"/>
    <w:rsid w:val="0BF00629"/>
    <w:rsid w:val="0CDA2DCB"/>
    <w:rsid w:val="0D531AAA"/>
    <w:rsid w:val="0EF4A73D"/>
    <w:rsid w:val="0EF73A03"/>
    <w:rsid w:val="0F0F4EB6"/>
    <w:rsid w:val="0FD97C06"/>
    <w:rsid w:val="11964A64"/>
    <w:rsid w:val="11F129F0"/>
    <w:rsid w:val="11F136C7"/>
    <w:rsid w:val="149F3404"/>
    <w:rsid w:val="15267E7B"/>
    <w:rsid w:val="164279F2"/>
    <w:rsid w:val="17C8011F"/>
    <w:rsid w:val="18225A6D"/>
    <w:rsid w:val="18CB1C05"/>
    <w:rsid w:val="197D38EE"/>
    <w:rsid w:val="1AF9413E"/>
    <w:rsid w:val="1B735E1C"/>
    <w:rsid w:val="1EC771D3"/>
    <w:rsid w:val="1F000822"/>
    <w:rsid w:val="20EC553E"/>
    <w:rsid w:val="22C16E69"/>
    <w:rsid w:val="22E126C5"/>
    <w:rsid w:val="233E3C6C"/>
    <w:rsid w:val="27011CE9"/>
    <w:rsid w:val="27DC0683"/>
    <w:rsid w:val="28574FBE"/>
    <w:rsid w:val="2B486EB1"/>
    <w:rsid w:val="2C4A0C37"/>
    <w:rsid w:val="2D0E7B4A"/>
    <w:rsid w:val="2E8F6106"/>
    <w:rsid w:val="315715C7"/>
    <w:rsid w:val="346650E0"/>
    <w:rsid w:val="3527616B"/>
    <w:rsid w:val="389F3AAE"/>
    <w:rsid w:val="3A48602D"/>
    <w:rsid w:val="3A690B78"/>
    <w:rsid w:val="3AA00EA8"/>
    <w:rsid w:val="3C820C9C"/>
    <w:rsid w:val="3CAB75CA"/>
    <w:rsid w:val="3CE64ADF"/>
    <w:rsid w:val="3CEC42A1"/>
    <w:rsid w:val="3FBF468D"/>
    <w:rsid w:val="42AE39CD"/>
    <w:rsid w:val="437637B6"/>
    <w:rsid w:val="44102013"/>
    <w:rsid w:val="44BD4CC1"/>
    <w:rsid w:val="451A5406"/>
    <w:rsid w:val="45577CC3"/>
    <w:rsid w:val="45C443CA"/>
    <w:rsid w:val="4904401F"/>
    <w:rsid w:val="49ED1BF7"/>
    <w:rsid w:val="4AF567C6"/>
    <w:rsid w:val="4B6E49BA"/>
    <w:rsid w:val="4B700496"/>
    <w:rsid w:val="4CAE5F81"/>
    <w:rsid w:val="4CEF1875"/>
    <w:rsid w:val="4D29435A"/>
    <w:rsid w:val="4DB36298"/>
    <w:rsid w:val="4EF84327"/>
    <w:rsid w:val="50662FD4"/>
    <w:rsid w:val="511C6F4B"/>
    <w:rsid w:val="51331900"/>
    <w:rsid w:val="53803B16"/>
    <w:rsid w:val="544A1CB7"/>
    <w:rsid w:val="54915B0D"/>
    <w:rsid w:val="58BF7E32"/>
    <w:rsid w:val="594061C2"/>
    <w:rsid w:val="59D136ED"/>
    <w:rsid w:val="5A4B4D05"/>
    <w:rsid w:val="5A6C70A3"/>
    <w:rsid w:val="5AC44E7F"/>
    <w:rsid w:val="5AFD9A07"/>
    <w:rsid w:val="5B2D33C4"/>
    <w:rsid w:val="5DD573A5"/>
    <w:rsid w:val="5F3E0CA3"/>
    <w:rsid w:val="5FEF7D10"/>
    <w:rsid w:val="61336323"/>
    <w:rsid w:val="62BD45B8"/>
    <w:rsid w:val="63DF4622"/>
    <w:rsid w:val="649453B7"/>
    <w:rsid w:val="67B71DDD"/>
    <w:rsid w:val="68004232"/>
    <w:rsid w:val="697F1C2A"/>
    <w:rsid w:val="69D043D3"/>
    <w:rsid w:val="6A0351DA"/>
    <w:rsid w:val="6A3F12B3"/>
    <w:rsid w:val="6AFD3D90"/>
    <w:rsid w:val="6B3E5BCD"/>
    <w:rsid w:val="6B812F67"/>
    <w:rsid w:val="6D361B93"/>
    <w:rsid w:val="6D535020"/>
    <w:rsid w:val="6DDA4A12"/>
    <w:rsid w:val="6DFF0BC0"/>
    <w:rsid w:val="6E796933"/>
    <w:rsid w:val="6EB33AE9"/>
    <w:rsid w:val="716604AC"/>
    <w:rsid w:val="71D23FEA"/>
    <w:rsid w:val="71D2F20E"/>
    <w:rsid w:val="729208AE"/>
    <w:rsid w:val="74420163"/>
    <w:rsid w:val="75C75141"/>
    <w:rsid w:val="75EFCE8F"/>
    <w:rsid w:val="7613553C"/>
    <w:rsid w:val="76421B37"/>
    <w:rsid w:val="768612EC"/>
    <w:rsid w:val="76CE3460"/>
    <w:rsid w:val="7A43365A"/>
    <w:rsid w:val="7AE96B73"/>
    <w:rsid w:val="7AF84424"/>
    <w:rsid w:val="7AFF2948"/>
    <w:rsid w:val="7B3508B6"/>
    <w:rsid w:val="7C6E2DE3"/>
    <w:rsid w:val="7C95263A"/>
    <w:rsid w:val="7E230D1D"/>
    <w:rsid w:val="7F1C163A"/>
    <w:rsid w:val="7FC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031B02"/>
  <w15:docId w15:val="{200F4442-3514-46AE-800B-EB4FF0AF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eastAsiaTheme="majorEastAsia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2E21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Pr>
      <w:sz w:val="20"/>
      <w:szCs w:val="20"/>
    </w:rPr>
  </w:style>
  <w:style w:type="paragraph" w:styleId="a4">
    <w:name w:val="Body Text"/>
    <w:basedOn w:val="a"/>
    <w:qFormat/>
    <w:pPr>
      <w:tabs>
        <w:tab w:val="left" w:pos="5940"/>
      </w:tabs>
      <w:spacing w:line="300" w:lineRule="exact"/>
    </w:pPr>
    <w:rPr>
      <w:bCs/>
      <w:sz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BalloonText1">
    <w:name w:val="Balloon Text1"/>
    <w:basedOn w:val="a"/>
    <w:qFormat/>
    <w:rPr>
      <w:rFonts w:eastAsia="PMingLiU"/>
      <w:sz w:val="18"/>
      <w:szCs w:val="18"/>
      <w:lang w:eastAsia="zh-T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ZOLI R+ Arial," w:hAnsi="LZOLI R+ Arial," w:cs="LZOLI R+ Arial,"/>
      <w:color w:val="000000"/>
      <w:sz w:val="24"/>
      <w:szCs w:val="24"/>
      <w:lang w:eastAsia="en-US"/>
    </w:rPr>
  </w:style>
  <w:style w:type="paragraph" w:customStyle="1" w:styleId="CM22">
    <w:name w:val="CM22"/>
    <w:basedOn w:val="Default"/>
    <w:next w:val="Default"/>
    <w:qFormat/>
    <w:pPr>
      <w:spacing w:after="21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qFormat/>
    <w:pPr>
      <w:spacing w:line="258" w:lineRule="atLeast"/>
    </w:pPr>
    <w:rPr>
      <w:rFonts w:cs="Times New Roman"/>
      <w:color w:val="auto"/>
    </w:rPr>
  </w:style>
  <w:style w:type="paragraph" w:customStyle="1" w:styleId="Other1">
    <w:name w:val="Other|1"/>
    <w:basedOn w:val="a"/>
    <w:qFormat/>
    <w:pPr>
      <w:spacing w:after="240" w:line="389" w:lineRule="auto"/>
    </w:pPr>
    <w:rPr>
      <w:rFonts w:ascii="宋体" w:hAnsi="宋体" w:cs="宋体"/>
      <w:sz w:val="20"/>
      <w:szCs w:val="20"/>
    </w:rPr>
  </w:style>
  <w:style w:type="paragraph" w:customStyle="1" w:styleId="Bodytext2">
    <w:name w:val="Body text|2"/>
    <w:basedOn w:val="a"/>
    <w:qFormat/>
    <w:pPr>
      <w:spacing w:after="300"/>
      <w:ind w:firstLine="420"/>
    </w:pPr>
    <w:rPr>
      <w:b/>
      <w:bCs/>
      <w:sz w:val="20"/>
      <w:szCs w:val="20"/>
    </w:rPr>
  </w:style>
  <w:style w:type="paragraph" w:customStyle="1" w:styleId="Bodytext3">
    <w:name w:val="Body text|3"/>
    <w:basedOn w:val="a"/>
    <w:qFormat/>
    <w:pPr>
      <w:spacing w:after="140" w:line="541" w:lineRule="exact"/>
      <w:ind w:left="460" w:firstLine="20"/>
    </w:pPr>
    <w:rPr>
      <w:rFonts w:ascii="宋体" w:hAnsi="宋体" w:cs="宋体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240" w:line="389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Bodytext4">
    <w:name w:val="Body text|4"/>
    <w:basedOn w:val="a"/>
    <w:qFormat/>
    <w:pPr>
      <w:spacing w:line="565" w:lineRule="exact"/>
    </w:pPr>
    <w:rPr>
      <w:rFonts w:ascii="宋体" w:hAnsi="宋体" w:cs="宋体"/>
      <w:sz w:val="18"/>
      <w:szCs w:val="18"/>
      <w:lang w:val="zh-TW" w:eastAsia="zh-TW" w:bidi="zh-TW"/>
    </w:rPr>
  </w:style>
  <w:style w:type="character" w:customStyle="1" w:styleId="20">
    <w:name w:val="标题 2 字符"/>
    <w:basedOn w:val="a0"/>
    <w:link w:val="2"/>
    <w:semiHidden/>
    <w:rsid w:val="002E218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biomiga.com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iomiga.com.c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biomiga.com.c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biomiga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miga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A0B896-302C-4633-BEE4-4DF8EBD49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沃 倍</cp:lastModifiedBy>
  <cp:revision>9</cp:revision>
  <cp:lastPrinted>2019-09-28T12:23:00Z</cp:lastPrinted>
  <dcterms:created xsi:type="dcterms:W3CDTF">2024-10-22T06:27:00Z</dcterms:created>
  <dcterms:modified xsi:type="dcterms:W3CDTF">2024-10-22T06:48:00Z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BE504AECF1C74AE78CFF61856C71C788</vt:lpwstr>
  </property>
</Properties>
</file>