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1E387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2138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大型</w:t>
      </w:r>
      <w:r>
        <w:rPr>
          <w:rFonts w:ascii="Times New Roman" w:hAnsi="Times New Roman" w:eastAsia="宋体" w:cs="Times New Roman"/>
          <w:b/>
          <w:bCs/>
          <w:szCs w:val="21"/>
        </w:rPr>
        <w:t>质粒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提取</w:t>
      </w:r>
      <w:r>
        <w:rPr>
          <w:rFonts w:ascii="Times New Roman" w:hAnsi="Times New Roman" w:eastAsia="宋体" w:cs="Times New Roman"/>
          <w:b/>
          <w:bCs/>
          <w:szCs w:val="21"/>
        </w:rPr>
        <w:t>试剂盒简明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说明书</w:t>
      </w:r>
      <w:r>
        <w:rPr>
          <w:rFonts w:ascii="Times New Roman" w:hAnsi="Times New Roman" w:eastAsia="宋体" w:cs="Times New Roman"/>
          <w:b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BW-</w:t>
      </w:r>
      <w:r>
        <w:rPr>
          <w:rFonts w:ascii="Times New Roman" w:hAnsi="Times New Roman" w:eastAsia="宋体" w:cs="Times New Roman"/>
          <w:b/>
          <w:bCs/>
          <w:szCs w:val="21"/>
        </w:rPr>
        <w:t>PD1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3</w:t>
      </w:r>
      <w:r>
        <w:rPr>
          <w:rFonts w:ascii="Times New Roman" w:hAnsi="Times New Roman" w:eastAsia="宋体" w:cs="Times New Roman"/>
          <w:b/>
          <w:bCs/>
          <w:szCs w:val="21"/>
        </w:rPr>
        <w:t>11）</w:t>
      </w:r>
    </w:p>
    <w:p w14:paraId="3955922B">
      <w:pPr>
        <w:spacing w:before="156" w:beforeLines="50"/>
        <w:jc w:val="right"/>
        <w:rPr>
          <w:rFonts w:hint="eastAsia" w:ascii="Times New Roman" w:hAnsi="Times New Roman" w:cs="Times New Roman" w:eastAsiaTheme="minorEastAsia"/>
          <w:b/>
          <w:bCs/>
          <w:sz w:val="18"/>
          <w:szCs w:val="18"/>
          <w:lang w:val="en-US" w:eastAsia="zh-CN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>Ver: 190</w:t>
      </w:r>
      <w:r>
        <w:rPr>
          <w:rFonts w:hint="eastAsia" w:ascii="Times New Roman" w:hAnsi="Times New Roman"/>
          <w:b/>
          <w:bCs/>
          <w:i/>
          <w:sz w:val="18"/>
          <w:szCs w:val="21"/>
          <w:lang w:val="en-US" w:eastAsia="zh-CN"/>
        </w:rPr>
        <w:t>8</w:t>
      </w:r>
    </w:p>
    <w:p w14:paraId="0C22FC79">
      <w:pPr>
        <w:spacing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26A6E10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</w:t>
      </w:r>
      <w:r>
        <w:rPr>
          <w:rFonts w:hint="eastAsia" w:ascii="Times New Roman" w:hAnsi="Times New Roman" w:eastAsia="宋体" w:cs="Times New Roman"/>
          <w:sz w:val="18"/>
          <w:szCs w:val="18"/>
        </w:rPr>
        <w:t>可从小体积培养菌液中快速纯化得到BAC、PAC、柯斯质粒和P1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基于一种改良的碱裂解工艺，特别适用于离心柱。该提取步骤已被不同大肠杆菌菌株内的多种低拷贝柯斯质粒、BAC、PAC、P1验证测试过。此外，本试剂盒也可用于高拷贝质粒的提取。</w:t>
      </w:r>
    </w:p>
    <w:p w14:paraId="382ED099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286"/>
        <w:gridCol w:w="870"/>
        <w:gridCol w:w="896"/>
      </w:tblGrid>
      <w:tr w14:paraId="010B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shd w:val="clear" w:color="auto" w:fill="0070C0"/>
            <w:vAlign w:val="center"/>
          </w:tcPr>
          <w:p w14:paraId="547F8C91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286" w:type="dxa"/>
            <w:shd w:val="clear" w:color="auto" w:fill="0070C0"/>
            <w:vAlign w:val="center"/>
          </w:tcPr>
          <w:p w14:paraId="2207F87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70" w:type="dxa"/>
            <w:shd w:val="clear" w:color="auto" w:fill="0070C0"/>
            <w:vAlign w:val="center"/>
          </w:tcPr>
          <w:p w14:paraId="66ED6FB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896" w:type="dxa"/>
            <w:shd w:val="clear" w:color="auto" w:fill="0070C0"/>
            <w:vAlign w:val="center"/>
          </w:tcPr>
          <w:p w14:paraId="376EA24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2</w:t>
            </w:r>
          </w:p>
        </w:tc>
      </w:tr>
      <w:tr w14:paraId="3724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80" w:type="dxa"/>
            <w:vAlign w:val="center"/>
          </w:tcPr>
          <w:p w14:paraId="67C01DD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286" w:type="dxa"/>
            <w:vAlign w:val="center"/>
          </w:tcPr>
          <w:p w14:paraId="655D58F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vAlign w:val="center"/>
          </w:tcPr>
          <w:p w14:paraId="0B0784A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vAlign w:val="center"/>
          </w:tcPr>
          <w:p w14:paraId="47239051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6F23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7F0040E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Mini Columns</w:t>
            </w:r>
          </w:p>
        </w:tc>
        <w:tc>
          <w:tcPr>
            <w:tcW w:w="1286" w:type="dxa"/>
            <w:vAlign w:val="center"/>
          </w:tcPr>
          <w:p w14:paraId="6BF1ABEA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vAlign w:val="center"/>
          </w:tcPr>
          <w:p w14:paraId="6C2B9EE5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vAlign w:val="center"/>
          </w:tcPr>
          <w:p w14:paraId="2FB2BB45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7410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5BAC876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mL Collection Tubes</w:t>
            </w:r>
          </w:p>
        </w:tc>
        <w:tc>
          <w:tcPr>
            <w:tcW w:w="1286" w:type="dxa"/>
            <w:vAlign w:val="center"/>
          </w:tcPr>
          <w:p w14:paraId="155E0A0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vAlign w:val="center"/>
          </w:tcPr>
          <w:p w14:paraId="58FBEBEA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vAlign w:val="center"/>
          </w:tcPr>
          <w:p w14:paraId="79EFE8AA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5B62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2938C08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GBL</w:t>
            </w:r>
          </w:p>
        </w:tc>
        <w:tc>
          <w:tcPr>
            <w:tcW w:w="1286" w:type="dxa"/>
            <w:vAlign w:val="center"/>
          </w:tcPr>
          <w:p w14:paraId="3A6792E9"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 mL</w:t>
            </w:r>
          </w:p>
        </w:tc>
        <w:tc>
          <w:tcPr>
            <w:tcW w:w="870" w:type="dxa"/>
            <w:vAlign w:val="center"/>
          </w:tcPr>
          <w:p w14:paraId="0823E743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896" w:type="dxa"/>
            <w:vAlign w:val="center"/>
          </w:tcPr>
          <w:p w14:paraId="5B5626D7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150 mL</w:t>
            </w:r>
          </w:p>
        </w:tc>
      </w:tr>
      <w:tr w14:paraId="6463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663E8EA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  <w:vAlign w:val="center"/>
          </w:tcPr>
          <w:p w14:paraId="6D3F7C8F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mL</w:t>
            </w:r>
          </w:p>
        </w:tc>
        <w:tc>
          <w:tcPr>
            <w:tcW w:w="870" w:type="dxa"/>
            <w:vAlign w:val="center"/>
          </w:tcPr>
          <w:p w14:paraId="3299866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 mL</w:t>
            </w:r>
          </w:p>
        </w:tc>
        <w:tc>
          <w:tcPr>
            <w:tcW w:w="896" w:type="dxa"/>
            <w:vAlign w:val="center"/>
          </w:tcPr>
          <w:p w14:paraId="1AE1F37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125 mL</w:t>
            </w:r>
          </w:p>
        </w:tc>
      </w:tr>
      <w:tr w14:paraId="1DA6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117DDB9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X2</w:t>
            </w:r>
          </w:p>
        </w:tc>
        <w:tc>
          <w:tcPr>
            <w:tcW w:w="1286" w:type="dxa"/>
            <w:vAlign w:val="center"/>
          </w:tcPr>
          <w:p w14:paraId="2EBBEDC5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56D1431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 mL</w:t>
            </w:r>
          </w:p>
        </w:tc>
        <w:tc>
          <w:tcPr>
            <w:tcW w:w="896" w:type="dxa"/>
            <w:vAlign w:val="center"/>
          </w:tcPr>
          <w:p w14:paraId="5DD210F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125 mL</w:t>
            </w:r>
          </w:p>
        </w:tc>
      </w:tr>
      <w:tr w14:paraId="219C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426771B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X3</w:t>
            </w:r>
          </w:p>
        </w:tc>
        <w:tc>
          <w:tcPr>
            <w:tcW w:w="1286" w:type="dxa"/>
            <w:vAlign w:val="center"/>
          </w:tcPr>
          <w:p w14:paraId="1E7284D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5F57136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 mL</w:t>
            </w:r>
          </w:p>
        </w:tc>
        <w:tc>
          <w:tcPr>
            <w:tcW w:w="896" w:type="dxa"/>
            <w:vAlign w:val="center"/>
          </w:tcPr>
          <w:p w14:paraId="6D700828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125 mL</w:t>
            </w:r>
          </w:p>
        </w:tc>
      </w:tr>
      <w:tr w14:paraId="54B5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4373E6F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AC B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in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ding Buffer*</w:t>
            </w:r>
          </w:p>
        </w:tc>
        <w:tc>
          <w:tcPr>
            <w:tcW w:w="1286" w:type="dxa"/>
            <w:vAlign w:val="center"/>
          </w:tcPr>
          <w:p w14:paraId="228F79D8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7BBFA5F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vAlign w:val="center"/>
          </w:tcPr>
          <w:p w14:paraId="78ACF2E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 mL</w:t>
            </w:r>
          </w:p>
        </w:tc>
      </w:tr>
      <w:tr w14:paraId="1D84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46BEA5B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NA Wash Buffer**</w:t>
            </w:r>
          </w:p>
        </w:tc>
        <w:tc>
          <w:tcPr>
            <w:tcW w:w="1286" w:type="dxa"/>
            <w:vAlign w:val="center"/>
          </w:tcPr>
          <w:p w14:paraId="3388331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7397238F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mL</w:t>
            </w:r>
          </w:p>
        </w:tc>
        <w:tc>
          <w:tcPr>
            <w:tcW w:w="896" w:type="dxa"/>
            <w:vAlign w:val="center"/>
          </w:tcPr>
          <w:p w14:paraId="1D08FA0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mL</w:t>
            </w:r>
          </w:p>
        </w:tc>
      </w:tr>
      <w:tr w14:paraId="0BA3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2AF4F99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Elution Buffer</w:t>
            </w:r>
          </w:p>
        </w:tc>
        <w:tc>
          <w:tcPr>
            <w:tcW w:w="1286" w:type="dxa"/>
            <w:vAlign w:val="center"/>
          </w:tcPr>
          <w:p w14:paraId="1B9BC53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 mL</w:t>
            </w:r>
          </w:p>
        </w:tc>
        <w:tc>
          <w:tcPr>
            <w:tcW w:w="870" w:type="dxa"/>
            <w:vAlign w:val="center"/>
          </w:tcPr>
          <w:p w14:paraId="1288DA0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 mL</w:t>
            </w:r>
          </w:p>
        </w:tc>
        <w:tc>
          <w:tcPr>
            <w:tcW w:w="896" w:type="dxa"/>
            <w:vAlign w:val="center"/>
          </w:tcPr>
          <w:p w14:paraId="6892486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 mL</w:t>
            </w:r>
          </w:p>
        </w:tc>
      </w:tr>
      <w:tr w14:paraId="43B9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568011E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1286" w:type="dxa"/>
            <w:vAlign w:val="center"/>
          </w:tcPr>
          <w:p w14:paraId="04D96FA7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45 μL</w:t>
            </w:r>
          </w:p>
        </w:tc>
        <w:tc>
          <w:tcPr>
            <w:tcW w:w="870" w:type="dxa"/>
            <w:vAlign w:val="center"/>
          </w:tcPr>
          <w:p w14:paraId="6DC18FC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225 μL</w:t>
            </w:r>
          </w:p>
        </w:tc>
        <w:tc>
          <w:tcPr>
            <w:tcW w:w="896" w:type="dxa"/>
            <w:vAlign w:val="center"/>
          </w:tcPr>
          <w:p w14:paraId="5E2E62B5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112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</w:tr>
      <w:tr w14:paraId="266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 w14:paraId="1091972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286" w:type="dxa"/>
            <w:vAlign w:val="center"/>
          </w:tcPr>
          <w:p w14:paraId="57CB7BC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vAlign w:val="center"/>
          </w:tcPr>
          <w:p w14:paraId="7BC4EF2E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vAlign w:val="center"/>
          </w:tcPr>
          <w:p w14:paraId="15E0D3C5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 w14:paraId="164F23A8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3BD48DF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RNase A：使用前将提供的所有RNase A瞬时离心后加入Buffer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X</w:t>
      </w:r>
      <w:r>
        <w:rPr>
          <w:rFonts w:ascii="Times New Roman" w:hAnsi="Times New Roman" w:eastAsia="宋体" w:cs="Times New Roman"/>
          <w:sz w:val="18"/>
          <w:szCs w:val="18"/>
        </w:rPr>
        <w:t xml:space="preserve">1，使用后将Buffer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X</w:t>
      </w:r>
      <w:r>
        <w:rPr>
          <w:rFonts w:ascii="Times New Roman" w:hAnsi="Times New Roman" w:eastAsia="宋体" w:cs="Times New Roman"/>
          <w:sz w:val="18"/>
          <w:szCs w:val="18"/>
        </w:rPr>
        <w:t>1/RNase A置于4℃保存。</w:t>
      </w:r>
    </w:p>
    <w:p w14:paraId="6DCBC1C0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Buffer：使用前请将12 mL (BW-PD1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11-00)或48 mL (BW-PD1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11-01)或200 mL (BW-PD1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11-02)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96-100%乙醇加入至DNA Wash Buffer瓶内。</w:t>
      </w:r>
    </w:p>
    <w:p w14:paraId="776886FA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BAC </w:t>
      </w:r>
      <w:r>
        <w:rPr>
          <w:rFonts w:hint="eastAsia" w:ascii="Times New Roman" w:hAnsi="Times New Roman" w:eastAsia="宋体" w:cs="Times New Roman"/>
          <w:sz w:val="18"/>
          <w:szCs w:val="18"/>
        </w:rPr>
        <w:t>Binding Buffer：使用前请将</w:t>
      </w:r>
      <w:r>
        <w:rPr>
          <w:rFonts w:ascii="Times New Roman" w:hAnsi="Times New Roman" w:eastAsia="宋体" w:cs="Times New Roman"/>
          <w:sz w:val="18"/>
          <w:szCs w:val="18"/>
        </w:rPr>
        <w:t>4 mL (BW-PD1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11-00)或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 mL (BW-PD1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11-01)或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>00 mL (BW-PD1</w:t>
      </w: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11-02)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异丙醇加入至B</w:t>
      </w:r>
      <w:r>
        <w:rPr>
          <w:rFonts w:ascii="Times New Roman" w:hAnsi="Times New Roman" w:eastAsia="宋体" w:cs="Times New Roman"/>
          <w:sz w:val="18"/>
          <w:szCs w:val="18"/>
        </w:rPr>
        <w:t xml:space="preserve">AC </w:t>
      </w:r>
      <w:r>
        <w:rPr>
          <w:rFonts w:hint="eastAsia" w:ascii="Times New Roman" w:hAnsi="Times New Roman" w:eastAsia="宋体" w:cs="Times New Roman"/>
          <w:sz w:val="18"/>
          <w:szCs w:val="18"/>
        </w:rPr>
        <w:t>Binding Buffer瓶内。</w:t>
      </w:r>
    </w:p>
    <w:p w14:paraId="018746E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强烈推荐2xYT培养基培养柯斯质粒、BAC、PAC和P1。</w:t>
      </w:r>
    </w:p>
    <w:p w14:paraId="1BF7AAC9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X2</w:t>
      </w:r>
      <w:r>
        <w:rPr>
          <w:rFonts w:ascii="Times New Roman" w:hAnsi="Times New Roman" w:eastAsia="宋体" w:cs="Times New Roman"/>
          <w:sz w:val="18"/>
          <w:szCs w:val="18"/>
        </w:rPr>
        <w:t>：低于室温时会沉淀，</w:t>
      </w:r>
      <w:r>
        <w:rPr>
          <w:rFonts w:hint="eastAsia" w:ascii="Times New Roman" w:hAnsi="Times New Roman" w:eastAsia="宋体" w:cs="Times New Roman"/>
          <w:sz w:val="18"/>
          <w:szCs w:val="18"/>
        </w:rPr>
        <w:t>使用前请检查SDS沉淀，若形成沉淀，请于水浴锅温浴溶解</w:t>
      </w:r>
      <w:r>
        <w:rPr>
          <w:rFonts w:ascii="Times New Roman" w:hAnsi="Times New Roman" w:eastAsia="宋体" w:cs="Times New Roman"/>
          <w:sz w:val="18"/>
          <w:szCs w:val="18"/>
        </w:rPr>
        <w:t xml:space="preserve">。使用后保证Buffer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X2</w:t>
      </w:r>
      <w:r>
        <w:rPr>
          <w:rFonts w:ascii="Times New Roman" w:hAnsi="Times New Roman" w:eastAsia="宋体" w:cs="Times New Roman"/>
          <w:sz w:val="18"/>
          <w:szCs w:val="18"/>
        </w:rPr>
        <w:t>瓶盖拧紧</w:t>
      </w:r>
      <w:r>
        <w:rPr>
          <w:rFonts w:hint="eastAsia" w:ascii="Times New Roman" w:hAnsi="Times New Roman" w:eastAsia="宋体" w:cs="Times New Roman"/>
          <w:sz w:val="18"/>
          <w:szCs w:val="18"/>
        </w:rPr>
        <w:t>，避免因空气中的CO</w:t>
      </w:r>
      <w:r>
        <w:rPr>
          <w:rFonts w:hint="eastAsia"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</w:rPr>
        <w:t>引起酸化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3993C3E1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预冷Buffer X3，有助于沉降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1C785949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在洗脱前提前6</w:t>
      </w:r>
      <w:r>
        <w:rPr>
          <w:rFonts w:ascii="Times New Roman" w:hAnsi="Times New Roman" w:eastAsia="宋体" w:cs="Times New Roman"/>
          <w:sz w:val="18"/>
          <w:szCs w:val="18"/>
        </w:rPr>
        <w:t>5℃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预热d</w:t>
      </w:r>
      <w:r>
        <w:rPr>
          <w:rFonts w:ascii="Times New Roman" w:hAnsi="Times New Roman" w:eastAsia="宋体" w:cs="Times New Roman"/>
          <w:sz w:val="18"/>
          <w:szCs w:val="18"/>
        </w:rPr>
        <w:t>dH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O</w:t>
      </w:r>
      <w:r>
        <w:rPr>
          <w:rFonts w:hint="eastAsia" w:ascii="Times New Roman" w:hAnsi="Times New Roman" w:eastAsia="宋体" w:cs="Times New Roman"/>
          <w:sz w:val="18"/>
          <w:szCs w:val="18"/>
        </w:rPr>
        <w:t>或El</w:t>
      </w:r>
      <w:r>
        <w:rPr>
          <w:rFonts w:ascii="Times New Roman" w:hAnsi="Times New Roman" w:eastAsia="宋体" w:cs="Times New Roman"/>
          <w:sz w:val="18"/>
          <w:szCs w:val="18"/>
        </w:rPr>
        <w:t>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54994D50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步骤6使用4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离心。</w:t>
      </w:r>
    </w:p>
    <w:p w14:paraId="2A7E7B7E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13A3B90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本试剂盒自生产之日起可保存12个月。所有试剂及用品可保存于室温（15-25℃）。</w:t>
      </w:r>
      <w:r>
        <w:rPr>
          <w:rFonts w:hint="eastAsia" w:ascii="Times New Roman" w:hAnsi="Times New Roman" w:eastAsia="宋体" w:cs="Times New Roman"/>
          <w:sz w:val="18"/>
          <w:szCs w:val="18"/>
        </w:rPr>
        <w:t>加入RNase A后的Buffer X1应储存于4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3D58E43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65952E3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小型</w:t>
      </w:r>
      <w:r>
        <w:rPr>
          <w:rFonts w:hint="eastAsia" w:ascii="Times New Roman" w:hAnsi="Times New Roman" w:eastAsia="宋体" w:cs="Times New Roman"/>
          <w:sz w:val="18"/>
          <w:szCs w:val="18"/>
        </w:rPr>
        <w:t>低温</w:t>
      </w:r>
      <w:r>
        <w:rPr>
          <w:rFonts w:ascii="Times New Roman" w:hAnsi="Times New Roman" w:eastAsia="宋体" w:cs="Times New Roman"/>
          <w:sz w:val="18"/>
          <w:szCs w:val="18"/>
        </w:rPr>
        <w:t>台式离心机</w:t>
      </w:r>
      <w:r>
        <w:rPr>
          <w:rFonts w:hint="eastAsia" w:ascii="Times New Roman" w:hAnsi="Times New Roman" w:eastAsia="宋体" w:cs="Times New Roman"/>
          <w:sz w:val="18"/>
          <w:szCs w:val="18"/>
        </w:rPr>
        <w:t>（1</w:t>
      </w:r>
      <w:r>
        <w:rPr>
          <w:rFonts w:ascii="Times New Roman" w:hAnsi="Times New Roman" w:eastAsia="宋体" w:cs="Times New Roman"/>
          <w:sz w:val="18"/>
          <w:szCs w:val="18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,000 </w:t>
      </w:r>
      <w:r>
        <w:rPr>
          <w:rFonts w:ascii="Times New Roman" w:hAnsi="Times New Roman" w:eastAsia="宋体" w:cs="Times New Roman"/>
          <w:sz w:val="18"/>
          <w:szCs w:val="18"/>
        </w:rPr>
        <w:t>×g</w:t>
      </w:r>
      <w:r>
        <w:rPr>
          <w:rFonts w:hint="eastAsia" w:ascii="Times New Roman" w:hAnsi="Times New Roman" w:eastAsia="宋体" w:cs="Times New Roman"/>
          <w:sz w:val="18"/>
          <w:szCs w:val="18"/>
        </w:rPr>
        <w:t>，4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</w:p>
    <w:p w14:paraId="04E7E463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无菌水</w:t>
      </w:r>
    </w:p>
    <w:p w14:paraId="1F46176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无菌</w:t>
      </w:r>
      <w:r>
        <w:rPr>
          <w:rFonts w:ascii="Times New Roman" w:hAnsi="Times New Roman" w:eastAsia="宋体" w:cs="Times New Roman"/>
          <w:sz w:val="18"/>
          <w:szCs w:val="18"/>
        </w:rPr>
        <w:t>1.5 mL</w:t>
      </w:r>
      <w:r>
        <w:rPr>
          <w:rFonts w:hint="eastAsia" w:ascii="Times New Roman" w:hAnsi="Times New Roman" w:eastAsia="宋体" w:cs="Times New Roman"/>
          <w:sz w:val="18"/>
          <w:szCs w:val="18"/>
        </w:rPr>
        <w:t>和2 mL</w:t>
      </w:r>
      <w:r>
        <w:rPr>
          <w:rFonts w:ascii="Times New Roman" w:hAnsi="Times New Roman" w:eastAsia="宋体" w:cs="Times New Roman"/>
          <w:sz w:val="18"/>
          <w:szCs w:val="18"/>
        </w:rPr>
        <w:t>离心管</w:t>
      </w:r>
    </w:p>
    <w:p w14:paraId="0592FB6E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10-15 mL培养管</w:t>
      </w:r>
    </w:p>
    <w:p w14:paraId="76EA917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49F5759B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</w:t>
      </w:r>
      <w:r>
        <w:rPr>
          <w:rFonts w:hint="eastAsia" w:ascii="Times New Roman" w:hAnsi="Times New Roman" w:eastAsia="宋体" w:cs="Times New Roman"/>
          <w:sz w:val="18"/>
          <w:szCs w:val="18"/>
        </w:rPr>
        <w:t>异丙醇</w:t>
      </w:r>
    </w:p>
    <w:p w14:paraId="67066911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（BAC、PAC、P1标准纯化）</w:t>
      </w:r>
    </w:p>
    <w:p w14:paraId="6B51CAF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接种新鲜的单个菌落到</w:t>
      </w:r>
      <w:bookmarkStart w:id="0" w:name="OLE_LINK1"/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2-5 mL</w:t>
      </w:r>
      <w:bookmarkEnd w:id="0"/>
      <w:r>
        <w:rPr>
          <w:rFonts w:ascii="Times New Roman" w:hAnsi="Times New Roman" w:eastAsia="宋体" w:cs="Times New Roman"/>
          <w:sz w:val="18"/>
          <w:szCs w:val="18"/>
        </w:rPr>
        <w:t xml:space="preserve"> LB培养基</w:t>
      </w:r>
      <w:r>
        <w:rPr>
          <w:rFonts w:hint="eastAsia" w:ascii="Times New Roman" w:hAnsi="Times New Roman" w:eastAsia="宋体" w:cs="Times New Roman"/>
          <w:sz w:val="18"/>
          <w:szCs w:val="18"/>
        </w:rPr>
        <w:t>或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2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mL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TB</w:t>
      </w:r>
      <w:r>
        <w:rPr>
          <w:rFonts w:hint="eastAsia" w:ascii="Times New Roman" w:hAnsi="Times New Roman" w:eastAsia="宋体" w:cs="Times New Roman"/>
          <w:sz w:val="18"/>
          <w:szCs w:val="18"/>
        </w:rPr>
        <w:t>培养基</w:t>
      </w:r>
      <w:r>
        <w:rPr>
          <w:rFonts w:ascii="Times New Roman" w:hAnsi="Times New Roman" w:eastAsia="宋体" w:cs="Times New Roman"/>
          <w:sz w:val="18"/>
          <w:szCs w:val="18"/>
        </w:rPr>
        <w:t>（含适量抗生素），37℃震荡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（~300 </w:t>
      </w:r>
      <w:r>
        <w:rPr>
          <w:rFonts w:ascii="Times New Roman" w:hAnsi="Times New Roman" w:eastAsia="宋体" w:cs="Times New Roman"/>
          <w:sz w:val="18"/>
          <w:szCs w:val="18"/>
        </w:rPr>
        <w:t>×g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培养</w:t>
      </w:r>
      <w:r>
        <w:rPr>
          <w:rFonts w:hint="eastAsia" w:ascii="Times New Roman" w:hAnsi="Times New Roman" w:eastAsia="宋体" w:cs="Times New Roman"/>
          <w:sz w:val="18"/>
          <w:szCs w:val="18"/>
        </w:rPr>
        <w:t>20-24</w:t>
      </w:r>
      <w:r>
        <w:rPr>
          <w:rFonts w:ascii="Times New Roman" w:hAnsi="Times New Roman" w:eastAsia="宋体" w:cs="Times New Roman"/>
          <w:sz w:val="18"/>
          <w:szCs w:val="18"/>
        </w:rPr>
        <w:t xml:space="preserve"> h。</w:t>
      </w:r>
    </w:p>
    <w:p w14:paraId="3FA2B2B2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12,000 ×g离心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min，弃上清。</w:t>
      </w:r>
    </w:p>
    <w:p w14:paraId="67B71E0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柱平衡：</w:t>
      </w:r>
      <w:r>
        <w:rPr>
          <w:rFonts w:hint="eastAsia" w:ascii="Times New Roman" w:hAnsi="Times New Roman" w:eastAsia="宋体" w:cs="Times New Roman"/>
          <w:sz w:val="18"/>
          <w:szCs w:val="18"/>
        </w:rPr>
        <w:t>向吸附柱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Mini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500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，12</w:t>
      </w:r>
      <w:r>
        <w:rPr>
          <w:rFonts w:ascii="Times New Roman" w:hAnsi="Times New Roman" w:eastAsia="宋体" w:cs="Times New Roman"/>
          <w:sz w:val="18"/>
          <w:szCs w:val="18"/>
        </w:rPr>
        <w:t>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离心1分钟，弃去收集管中的滤液，将吸附柱重新放回收集管中备用（处理完请于当天使用）。</w:t>
      </w:r>
    </w:p>
    <w:p w14:paraId="6766CE1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/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，用移液器或涡旋震荡仪充分悬浮细菌细胞。</w:t>
      </w:r>
    </w:p>
    <w:p w14:paraId="6CBCC408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充分重悬有利于菌体裂解和中和。</w:t>
      </w:r>
    </w:p>
    <w:p w14:paraId="110079C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X2</w:t>
      </w:r>
      <w:r>
        <w:rPr>
          <w:rFonts w:ascii="Times New Roman" w:hAnsi="Times New Roman" w:eastAsia="宋体" w:cs="Times New Roman"/>
          <w:sz w:val="18"/>
          <w:szCs w:val="18"/>
        </w:rPr>
        <w:t>，轻轻地反转</w:t>
      </w:r>
      <w:r>
        <w:rPr>
          <w:rFonts w:hint="eastAsia" w:ascii="Times New Roman" w:hAnsi="Times New Roman" w:eastAsia="宋体" w:cs="Times New Roman"/>
          <w:sz w:val="18"/>
          <w:szCs w:val="18"/>
        </w:rPr>
        <w:t>5-</w:t>
      </w:r>
      <w:r>
        <w:rPr>
          <w:rFonts w:ascii="Times New Roman" w:hAnsi="Times New Roman" w:eastAsia="宋体" w:cs="Times New Roman"/>
          <w:sz w:val="18"/>
          <w:szCs w:val="18"/>
        </w:rPr>
        <w:t>10次以混匀</w:t>
      </w:r>
      <w:r>
        <w:rPr>
          <w:rFonts w:hint="eastAsia" w:ascii="Times New Roman" w:hAnsi="Times New Roman" w:eastAsia="宋体" w:cs="Times New Roman"/>
          <w:sz w:val="18"/>
          <w:szCs w:val="18"/>
        </w:rPr>
        <w:t>（可见澄清的裂解液）</w:t>
      </w:r>
      <w:r>
        <w:rPr>
          <w:rFonts w:ascii="Times New Roman" w:hAnsi="Times New Roman" w:eastAsia="宋体" w:cs="Times New Roman"/>
          <w:sz w:val="18"/>
          <w:szCs w:val="18"/>
        </w:rPr>
        <w:t>，室温静置5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避免剧烈混匀，否则会引起染色体DNA断裂。请勿静置超过5 min。（Buffer X2使用后请拧紧）</w:t>
      </w:r>
    </w:p>
    <w:p w14:paraId="576228ED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X3（预冷）</w:t>
      </w:r>
      <w:r>
        <w:rPr>
          <w:rFonts w:ascii="Times New Roman" w:hAnsi="Times New Roman" w:eastAsia="宋体" w:cs="Times New Roman"/>
          <w:sz w:val="18"/>
          <w:szCs w:val="18"/>
        </w:rPr>
        <w:t>，反转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>0-15次</w:t>
      </w:r>
      <w:r>
        <w:rPr>
          <w:rFonts w:hint="eastAsia" w:ascii="Times New Roman" w:hAnsi="Times New Roman" w:eastAsia="宋体" w:cs="Times New Roman"/>
          <w:sz w:val="18"/>
          <w:szCs w:val="18"/>
        </w:rPr>
        <w:t>以轻柔混匀，直至絮状白色沉淀形成。冰上孵育5 min。请勿涡旋混匀，否则会引起DNA断裂。</w:t>
      </w:r>
    </w:p>
    <w:p w14:paraId="712907A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4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>12,000 ×g离心10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立即进行下一步。</w:t>
      </w:r>
    </w:p>
    <w:p w14:paraId="32027DD6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小心将上清液转移至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450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BAC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Binding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，颠倒混匀3-5次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179445F6">
      <w:pP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使用前按要求加入异丙醇至B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AC B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in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ding Buffer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中。</w:t>
      </w:r>
    </w:p>
    <w:p w14:paraId="343D04F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</w:t>
      </w:r>
      <w:r>
        <w:rPr>
          <w:rFonts w:ascii="Times New Roman" w:hAnsi="Times New Roman" w:eastAsia="宋体" w:cs="Times New Roman"/>
          <w:b w:val="0"/>
          <w:bCs w:val="0"/>
          <w:color w:val="auto"/>
          <w:sz w:val="18"/>
          <w:szCs w:val="18"/>
        </w:rPr>
        <w:t>7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</w:rPr>
        <w:t>0</w:t>
      </w:r>
      <w:r>
        <w:rPr>
          <w:rFonts w:ascii="Times New Roman" w:hAnsi="Times New Roman" w:eastAsia="宋体" w:cs="Times New Roman"/>
          <w:b w:val="0"/>
          <w:bCs w:val="0"/>
          <w:color w:val="auto"/>
          <w:sz w:val="18"/>
          <w:szCs w:val="18"/>
        </w:rPr>
        <w:t>0 μL</w:t>
      </w:r>
      <w:r>
        <w:rPr>
          <w:rFonts w:hint="eastAsia" w:ascii="Times New Roman" w:hAnsi="Times New Roman" w:eastAsia="宋体" w:cs="Times New Roman"/>
          <w:sz w:val="18"/>
          <w:szCs w:val="18"/>
        </w:rPr>
        <w:t>样品至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，12,000 </w:t>
      </w:r>
      <w:r>
        <w:rPr>
          <w:rFonts w:ascii="Times New Roman" w:hAnsi="Times New Roman" w:eastAsia="宋体" w:cs="Times New Roman"/>
          <w:sz w:val="18"/>
          <w:szCs w:val="18"/>
        </w:rPr>
        <w:t>×g</w:t>
      </w:r>
      <w:r>
        <w:rPr>
          <w:rFonts w:hint="eastAsia" w:ascii="Times New Roman" w:hAnsi="Times New Roman" w:eastAsia="宋体" w:cs="Times New Roman"/>
          <w:sz w:val="18"/>
          <w:szCs w:val="18"/>
        </w:rPr>
        <w:t>室温离心1</w:t>
      </w:r>
      <w:r>
        <w:rPr>
          <w:rFonts w:ascii="Times New Roman" w:hAnsi="Times New Roman" w:eastAsia="宋体" w:cs="Times New Roman"/>
          <w:sz w:val="18"/>
          <w:szCs w:val="18"/>
        </w:rPr>
        <w:t>5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s，弃滤液。转移剩余的样品至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，12,000 </w:t>
      </w:r>
      <w:r>
        <w:rPr>
          <w:rFonts w:ascii="Times New Roman" w:hAnsi="Times New Roman" w:eastAsia="宋体" w:cs="Times New Roman"/>
          <w:sz w:val="18"/>
          <w:szCs w:val="18"/>
        </w:rPr>
        <w:t>×g</w:t>
      </w:r>
      <w:r>
        <w:rPr>
          <w:rFonts w:hint="eastAsia" w:ascii="Times New Roman" w:hAnsi="Times New Roman" w:eastAsia="宋体" w:cs="Times New Roman"/>
          <w:sz w:val="18"/>
          <w:szCs w:val="18"/>
        </w:rPr>
        <w:t>室温离心</w:t>
      </w:r>
      <w:r>
        <w:rPr>
          <w:rFonts w:ascii="Times New Roman" w:hAnsi="Times New Roman" w:eastAsia="宋体" w:cs="Times New Roman"/>
          <w:sz w:val="18"/>
          <w:szCs w:val="18"/>
        </w:rPr>
        <w:t xml:space="preserve">30 </w:t>
      </w:r>
      <w:r>
        <w:rPr>
          <w:rFonts w:hint="eastAsia" w:ascii="Times New Roman" w:hAnsi="Times New Roman" w:eastAsia="宋体" w:cs="Times New Roman"/>
          <w:sz w:val="18"/>
          <w:szCs w:val="18"/>
        </w:rPr>
        <w:t>s，弃滤液。</w:t>
      </w:r>
    </w:p>
    <w:p w14:paraId="65D1178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700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 (</w:t>
      </w:r>
      <w:r>
        <w:rPr>
          <w:rFonts w:ascii="Times New Roman" w:hAnsi="Times New Roman" w:eastAsia="宋体" w:cs="Times New Roman"/>
          <w:sz w:val="18"/>
          <w:szCs w:val="18"/>
        </w:rPr>
        <w:t>使用前按要求加入乙醇)，12,000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>室温</w:t>
      </w:r>
      <w:r>
        <w:rPr>
          <w:rFonts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，弃滤液。</w:t>
      </w:r>
    </w:p>
    <w:p w14:paraId="6597B01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开盖放回至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，12,000 ×g离心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</w:p>
    <w:p w14:paraId="2AA7E056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转移至一个干净的1.5 mL离心管，在膜中央加入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35-50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预热至6</w:t>
      </w:r>
      <w:r>
        <w:rPr>
          <w:rFonts w:ascii="Times New Roman" w:hAnsi="Times New Roman" w:eastAsia="宋体" w:cs="Times New Roman"/>
          <w:sz w:val="18"/>
          <w:szCs w:val="18"/>
        </w:rPr>
        <w:t>5℃</w:t>
      </w:r>
      <w:r>
        <w:rPr>
          <w:rFonts w:hint="eastAsia" w:ascii="Times New Roman" w:hAnsi="Times New Roman" w:eastAsia="宋体" w:cs="Times New Roman"/>
          <w:sz w:val="18"/>
          <w:szCs w:val="18"/>
        </w:rPr>
        <w:t>的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ascii="Times New Roman" w:hAnsi="Times New Roman" w:eastAsia="宋体" w:cs="Times New Roman"/>
          <w:sz w:val="18"/>
          <w:szCs w:val="18"/>
        </w:rPr>
        <w:t>或ddH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O，静置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CBE242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12,000 ×g离心1 min洗脱质粒DNA。</w:t>
      </w:r>
      <w:r>
        <w:rPr>
          <w:rFonts w:hint="eastAsia" w:ascii="Times New Roman" w:hAnsi="Times New Roman" w:eastAsia="宋体" w:cs="Times New Roman"/>
          <w:sz w:val="18"/>
          <w:szCs w:val="18"/>
        </w:rPr>
        <w:t>将洗脱的D</w:t>
      </w:r>
      <w:r>
        <w:rPr>
          <w:rFonts w:ascii="Times New Roman" w:hAnsi="Times New Roman" w:eastAsia="宋体" w:cs="Times New Roman"/>
          <w:sz w:val="18"/>
          <w:szCs w:val="18"/>
        </w:rPr>
        <w:t>NA</w:t>
      </w:r>
      <w:r>
        <w:rPr>
          <w:rFonts w:hint="eastAsia" w:ascii="Times New Roman" w:hAnsi="Times New Roman" w:eastAsia="宋体" w:cs="Times New Roman"/>
          <w:sz w:val="18"/>
          <w:szCs w:val="18"/>
        </w:rPr>
        <w:t>二次上柱，</w:t>
      </w:r>
      <w:r>
        <w:rPr>
          <w:rFonts w:ascii="Times New Roman" w:hAnsi="Times New Roman" w:eastAsia="宋体" w:cs="Times New Roman"/>
          <w:sz w:val="18"/>
          <w:szCs w:val="18"/>
        </w:rPr>
        <w:t>12,000 ×g离心1 min洗脱质粒DNA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05298C8D">
      <w:pPr>
        <w:spacing w:before="78" w:beforeLines="25"/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提前6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预热E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lution Buffer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或d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dH</w:t>
      </w:r>
      <w:r>
        <w:rPr>
          <w:rFonts w:ascii="Times New Roman" w:hAnsi="Times New Roman" w:eastAsia="宋体" w:cs="Times New Roman"/>
          <w:color w:val="0000FF"/>
          <w:sz w:val="16"/>
          <w:szCs w:val="16"/>
          <w:vertAlign w:val="subscript"/>
        </w:rPr>
        <w:t>2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O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以及加入洗脱液后6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静置5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 xml:space="preserve"> min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有利于提高D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NA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产率。</w:t>
      </w:r>
    </w:p>
    <w:p w14:paraId="7BBA3378">
      <w:pPr>
        <w:spacing w:before="78" w:beforeLines="25"/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第一次洗脱可得到约6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0-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70%的质粒DNA，二次洗脱可回收到剩余20-30%的质粒。</w:t>
      </w:r>
    </w:p>
    <w:p w14:paraId="4C68F7C6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0356EF01">
      <w:pPr>
        <w:spacing w:before="156" w:beforeLines="50" w:after="156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预产量：2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 LB</w:t>
      </w:r>
      <w:r>
        <w:rPr>
          <w:rFonts w:hint="eastAsia" w:ascii="Times New Roman" w:hAnsi="Times New Roman" w:eastAsia="宋体" w:cs="Times New Roman"/>
          <w:sz w:val="18"/>
          <w:szCs w:val="18"/>
        </w:rPr>
        <w:t>培养基的B</w:t>
      </w:r>
      <w:r>
        <w:rPr>
          <w:rFonts w:ascii="Times New Roman" w:hAnsi="Times New Roman" w:eastAsia="宋体" w:cs="Times New Roman"/>
          <w:sz w:val="18"/>
          <w:szCs w:val="18"/>
        </w:rPr>
        <w:t>AC</w:t>
      </w:r>
      <w:r>
        <w:rPr>
          <w:rFonts w:hint="eastAsia" w:ascii="Times New Roman" w:hAnsi="Times New Roman" w:eastAsia="宋体" w:cs="Times New Roman"/>
          <w:sz w:val="18"/>
          <w:szCs w:val="18"/>
        </w:rPr>
        <w:t>产量大约在0</w:t>
      </w:r>
      <w:r>
        <w:rPr>
          <w:rFonts w:ascii="Times New Roman" w:hAnsi="Times New Roman" w:eastAsia="宋体" w:cs="Times New Roman"/>
          <w:sz w:val="18"/>
          <w:szCs w:val="18"/>
        </w:rPr>
        <w:t>.6 μg</w:t>
      </w:r>
      <w:r>
        <w:rPr>
          <w:rFonts w:hint="eastAsia" w:ascii="Times New Roman" w:hAnsi="Times New Roman" w:eastAsia="宋体" w:cs="Times New Roman"/>
          <w:sz w:val="18"/>
          <w:szCs w:val="18"/>
        </w:rPr>
        <w:t>，5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>培养基约1</w:t>
      </w:r>
      <w:r>
        <w:rPr>
          <w:rFonts w:ascii="Times New Roman" w:hAnsi="Times New Roman" w:eastAsia="宋体" w:cs="Times New Roman"/>
          <w:sz w:val="18"/>
          <w:szCs w:val="18"/>
        </w:rPr>
        <w:t xml:space="preserve"> μg</w:t>
      </w:r>
      <w:r>
        <w:rPr>
          <w:rFonts w:hint="eastAsia" w:ascii="Times New Roman" w:hAnsi="Times New Roman" w:eastAsia="宋体" w:cs="Times New Roman"/>
          <w:sz w:val="18"/>
          <w:szCs w:val="18"/>
        </w:rPr>
        <w:t>。若使用T</w:t>
      </w:r>
      <w:r>
        <w:rPr>
          <w:rFonts w:ascii="Times New Roman" w:hAnsi="Times New Roman" w:eastAsia="宋体" w:cs="Times New Roman"/>
          <w:sz w:val="18"/>
          <w:szCs w:val="18"/>
        </w:rPr>
        <w:t>B</w:t>
      </w:r>
      <w:r>
        <w:rPr>
          <w:rFonts w:hint="eastAsia" w:ascii="Times New Roman" w:hAnsi="Times New Roman" w:eastAsia="宋体" w:cs="Times New Roman"/>
          <w:sz w:val="18"/>
          <w:szCs w:val="18"/>
        </w:rPr>
        <w:t>培养基，则1</w:t>
      </w:r>
      <w:r>
        <w:rPr>
          <w:rFonts w:ascii="Times New Roman" w:hAnsi="Times New Roman" w:eastAsia="宋体" w:cs="Times New Roman"/>
          <w:sz w:val="18"/>
          <w:szCs w:val="18"/>
        </w:rPr>
        <w:t xml:space="preserve">.5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>培养基的产量约在1</w:t>
      </w:r>
      <w:r>
        <w:rPr>
          <w:rFonts w:ascii="Times New Roman" w:hAnsi="Times New Roman" w:eastAsia="宋体" w:cs="Times New Roman"/>
          <w:sz w:val="18"/>
          <w:szCs w:val="18"/>
        </w:rPr>
        <w:t xml:space="preserve"> μg</w:t>
      </w:r>
      <w:r>
        <w:rPr>
          <w:rFonts w:hint="eastAsia" w:ascii="Times New Roman" w:hAnsi="Times New Roman" w:eastAsia="宋体" w:cs="Times New Roman"/>
          <w:sz w:val="18"/>
          <w:szCs w:val="18"/>
        </w:rPr>
        <w:t>，5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培养基约3</w:t>
      </w:r>
      <w:r>
        <w:rPr>
          <w:rFonts w:ascii="Times New Roman" w:hAnsi="Times New Roman" w:eastAsia="宋体" w:cs="Times New Roman"/>
          <w:sz w:val="18"/>
          <w:szCs w:val="18"/>
        </w:rPr>
        <w:t xml:space="preserve"> μg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668081A3">
      <w:pPr>
        <w:spacing w:before="156" w:beforeLines="50" w:after="156" w:afterLines="5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培养体积：使用容量为培养基4倍的烧瓶或试管，以确保细菌生长的最佳条件。不要超过最大培养体积，否则会降低产量和纯度。</w:t>
      </w:r>
    </w:p>
    <w:p w14:paraId="3DDE576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670BFC5A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040397C1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20DCBF55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5C46AE2C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5A8A168C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4975A4E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600605EF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7273BE1A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87"/>
        <w:gridCol w:w="2800"/>
      </w:tblGrid>
      <w:tr w14:paraId="4670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77" w:type="dxa"/>
            <w:shd w:val="clear" w:color="auto" w:fill="0070C0"/>
            <w:vAlign w:val="center"/>
          </w:tcPr>
          <w:p w14:paraId="067D55CC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287" w:type="dxa"/>
            <w:shd w:val="clear" w:color="auto" w:fill="0070C0"/>
            <w:vAlign w:val="center"/>
          </w:tcPr>
          <w:p w14:paraId="17E32F60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800" w:type="dxa"/>
            <w:shd w:val="clear" w:color="auto" w:fill="0070C0"/>
            <w:vAlign w:val="center"/>
          </w:tcPr>
          <w:p w14:paraId="57702F35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0778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77" w:type="dxa"/>
            <w:vMerge w:val="restart"/>
            <w:vAlign w:val="center"/>
          </w:tcPr>
          <w:p w14:paraId="6EAB405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287" w:type="dxa"/>
            <w:vMerge w:val="restart"/>
            <w:vAlign w:val="center"/>
          </w:tcPr>
          <w:p w14:paraId="5A00AB8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800" w:type="dxa"/>
            <w:vAlign w:val="center"/>
          </w:tcPr>
          <w:p w14:paraId="579F31A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建议使用LB或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TB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培养基（含适量抗生素）培养。标准步骤提取质粒时，不要超过5 mL菌液。</w:t>
            </w:r>
          </w:p>
        </w:tc>
      </w:tr>
      <w:tr w14:paraId="716B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77" w:type="dxa"/>
            <w:vMerge w:val="continue"/>
            <w:vAlign w:val="center"/>
          </w:tcPr>
          <w:p w14:paraId="697BF13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3246D73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0ED73C0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X2加入后，细胞没有完全裂解。确保重悬细胞沉淀，充分裂解。</w:t>
            </w:r>
          </w:p>
        </w:tc>
      </w:tr>
      <w:tr w14:paraId="5589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ADCE67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42BBFA4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51145A7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加入Buffer X2后，继续颠倒混匀直至澄清的裂解液。</w:t>
            </w:r>
          </w:p>
        </w:tc>
      </w:tr>
      <w:tr w14:paraId="5F48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77" w:type="dxa"/>
            <w:vMerge w:val="continue"/>
            <w:vAlign w:val="center"/>
          </w:tcPr>
          <w:p w14:paraId="6047D53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3F0E2EB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2335A64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X2( 0.2 M NaOH和1% SDS)</w:t>
            </w:r>
          </w:p>
        </w:tc>
      </w:tr>
      <w:tr w14:paraId="7C89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7" w:type="dxa"/>
            <w:vMerge w:val="continue"/>
            <w:vAlign w:val="center"/>
          </w:tcPr>
          <w:p w14:paraId="378D916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3A333C3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菌液不新鲜</w:t>
            </w:r>
          </w:p>
        </w:tc>
        <w:tc>
          <w:tcPr>
            <w:tcW w:w="2800" w:type="dxa"/>
            <w:vAlign w:val="center"/>
          </w:tcPr>
          <w:p w14:paraId="2DD216D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使用新鲜的甘油培养菌，避免反复冻融。确保新鲜的培养皿接种菌。任何剩余的菌液都可以用作甘油菌储存。</w:t>
            </w:r>
          </w:p>
        </w:tc>
      </w:tr>
      <w:tr w14:paraId="6165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77" w:type="dxa"/>
            <w:vMerge w:val="restart"/>
            <w:vAlign w:val="center"/>
          </w:tcPr>
          <w:p w14:paraId="1171DC2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287" w:type="dxa"/>
            <w:vAlign w:val="center"/>
          </w:tcPr>
          <w:p w14:paraId="0ED2F48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裂解液制备错误</w:t>
            </w:r>
          </w:p>
        </w:tc>
        <w:tc>
          <w:tcPr>
            <w:tcW w:w="2800" w:type="dxa"/>
            <w:vAlign w:val="center"/>
          </w:tcPr>
          <w:p w14:paraId="4E19779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检查缓冲液的储存温度和使用时间，确保加入的Buffer量正确。</w:t>
            </w:r>
          </w:p>
        </w:tc>
      </w:tr>
      <w:tr w14:paraId="6F0D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77" w:type="dxa"/>
            <w:vMerge w:val="continue"/>
            <w:vAlign w:val="center"/>
          </w:tcPr>
          <w:p w14:paraId="24B9253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3103DB9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X2沉淀</w:t>
            </w:r>
          </w:p>
        </w:tc>
        <w:tc>
          <w:tcPr>
            <w:tcW w:w="2800" w:type="dxa"/>
            <w:vAlign w:val="center"/>
          </w:tcPr>
          <w:p w14:paraId="3ADA4A3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ffer X2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使用前预热，溶解沉淀。</w:t>
            </w:r>
          </w:p>
        </w:tc>
      </w:tr>
      <w:tr w14:paraId="0DE1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77" w:type="dxa"/>
            <w:vMerge w:val="continue"/>
            <w:vAlign w:val="center"/>
          </w:tcPr>
          <w:p w14:paraId="5AC4916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3372822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菌体没有充分重悬</w:t>
            </w:r>
          </w:p>
        </w:tc>
        <w:tc>
          <w:tcPr>
            <w:tcW w:w="2800" w:type="dxa"/>
            <w:vAlign w:val="center"/>
          </w:tcPr>
          <w:p w14:paraId="2CAF45CC"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X1加入后应充分重悬菌体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。未获得均匀的细胞悬液前不要加入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ffer X2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。</w:t>
            </w:r>
          </w:p>
        </w:tc>
      </w:tr>
      <w:tr w14:paraId="12E1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7" w:type="dxa"/>
            <w:vMerge w:val="restart"/>
            <w:vAlign w:val="center"/>
          </w:tcPr>
          <w:p w14:paraId="64089BD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287" w:type="dxa"/>
            <w:vAlign w:val="center"/>
          </w:tcPr>
          <w:p w14:paraId="3C5D0F1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加入Buffer X2后过度混匀</w:t>
            </w:r>
          </w:p>
        </w:tc>
        <w:tc>
          <w:tcPr>
            <w:tcW w:w="2800" w:type="dxa"/>
            <w:vAlign w:val="center"/>
          </w:tcPr>
          <w:p w14:paraId="03166D4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加入Buffer X2后请勿涡旋混匀或震荡。</w:t>
            </w:r>
          </w:p>
        </w:tc>
      </w:tr>
      <w:tr w14:paraId="6B08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7" w:type="dxa"/>
            <w:vMerge w:val="continue"/>
            <w:vAlign w:val="center"/>
          </w:tcPr>
          <w:p w14:paraId="0AEAA37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7ED5E34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细菌过度培养</w:t>
            </w:r>
          </w:p>
        </w:tc>
        <w:tc>
          <w:tcPr>
            <w:tcW w:w="2800" w:type="dxa"/>
            <w:vAlign w:val="center"/>
          </w:tcPr>
          <w:p w14:paraId="4C11393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过度生长的细菌含有裂解的细胞和降解的DNA，培养时间不要超过16 h。</w:t>
            </w:r>
          </w:p>
        </w:tc>
      </w:tr>
      <w:tr w14:paraId="76D0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7" w:type="dxa"/>
            <w:vAlign w:val="center"/>
          </w:tcPr>
          <w:p w14:paraId="11FEFF9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储存后质粒降解</w:t>
            </w:r>
          </w:p>
        </w:tc>
        <w:tc>
          <w:tcPr>
            <w:tcW w:w="1287" w:type="dxa"/>
            <w:vAlign w:val="center"/>
          </w:tcPr>
          <w:p w14:paraId="35C2589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核酸内切酶含量高</w:t>
            </w:r>
          </w:p>
        </w:tc>
        <w:tc>
          <w:tcPr>
            <w:tcW w:w="2800" w:type="dxa"/>
            <w:vAlign w:val="center"/>
          </w:tcPr>
          <w:p w14:paraId="0ED6861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加热灭活。</w:t>
            </w:r>
          </w:p>
        </w:tc>
      </w:tr>
      <w:tr w14:paraId="6E40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7" w:type="dxa"/>
            <w:vMerge w:val="restart"/>
            <w:vAlign w:val="center"/>
          </w:tcPr>
          <w:p w14:paraId="50B4DD5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287" w:type="dxa"/>
            <w:vAlign w:val="center"/>
          </w:tcPr>
          <w:p w14:paraId="31E520E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X1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中未加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</w:t>
            </w:r>
          </w:p>
        </w:tc>
        <w:tc>
          <w:tcPr>
            <w:tcW w:w="2800" w:type="dxa"/>
            <w:vAlign w:val="center"/>
          </w:tcPr>
          <w:p w14:paraId="447F725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X1中加入RNase A。</w:t>
            </w:r>
          </w:p>
        </w:tc>
      </w:tr>
      <w:tr w14:paraId="75B7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7" w:type="dxa"/>
            <w:vMerge w:val="continue"/>
            <w:vAlign w:val="center"/>
          </w:tcPr>
          <w:p w14:paraId="5C08CA2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54DC6BF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2800" w:type="dxa"/>
            <w:vAlign w:val="center"/>
          </w:tcPr>
          <w:p w14:paraId="4CB63E9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干燥D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NA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，无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乙醇残留。</w:t>
            </w:r>
          </w:p>
        </w:tc>
      </w:tr>
    </w:tbl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21AB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CC306"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03A30"/>
    <w:rsid w:val="00012045"/>
    <w:rsid w:val="00013554"/>
    <w:rsid w:val="0004198F"/>
    <w:rsid w:val="00061CCD"/>
    <w:rsid w:val="001353CD"/>
    <w:rsid w:val="00172A27"/>
    <w:rsid w:val="00172C4D"/>
    <w:rsid w:val="001C1B97"/>
    <w:rsid w:val="00301C68"/>
    <w:rsid w:val="003D03C7"/>
    <w:rsid w:val="00483BFB"/>
    <w:rsid w:val="005453AB"/>
    <w:rsid w:val="00864753"/>
    <w:rsid w:val="00886F9E"/>
    <w:rsid w:val="00A12C42"/>
    <w:rsid w:val="00C61D69"/>
    <w:rsid w:val="00CD1825"/>
    <w:rsid w:val="00CE45F4"/>
    <w:rsid w:val="00D6184F"/>
    <w:rsid w:val="00E90CE8"/>
    <w:rsid w:val="00EB210C"/>
    <w:rsid w:val="00FB5334"/>
    <w:rsid w:val="01FD52FC"/>
    <w:rsid w:val="020118B8"/>
    <w:rsid w:val="02295E72"/>
    <w:rsid w:val="036D0A6F"/>
    <w:rsid w:val="03E324CE"/>
    <w:rsid w:val="04B112C7"/>
    <w:rsid w:val="04CC436C"/>
    <w:rsid w:val="04CC7CD9"/>
    <w:rsid w:val="06A04F9A"/>
    <w:rsid w:val="08BC2D3A"/>
    <w:rsid w:val="08D377E8"/>
    <w:rsid w:val="0A1D45B4"/>
    <w:rsid w:val="0B88411B"/>
    <w:rsid w:val="10542CA8"/>
    <w:rsid w:val="10CE62F8"/>
    <w:rsid w:val="1110682E"/>
    <w:rsid w:val="11A5222F"/>
    <w:rsid w:val="1357498E"/>
    <w:rsid w:val="136F19F4"/>
    <w:rsid w:val="14454767"/>
    <w:rsid w:val="156C3F70"/>
    <w:rsid w:val="158B6056"/>
    <w:rsid w:val="163D7389"/>
    <w:rsid w:val="16A360FA"/>
    <w:rsid w:val="170D0FE9"/>
    <w:rsid w:val="1A626667"/>
    <w:rsid w:val="1DD53EEE"/>
    <w:rsid w:val="1E403E36"/>
    <w:rsid w:val="202644FB"/>
    <w:rsid w:val="206031C8"/>
    <w:rsid w:val="216C1BB1"/>
    <w:rsid w:val="22F64010"/>
    <w:rsid w:val="23784EE9"/>
    <w:rsid w:val="26325A66"/>
    <w:rsid w:val="277D43C9"/>
    <w:rsid w:val="27F758D7"/>
    <w:rsid w:val="29245CA8"/>
    <w:rsid w:val="2C5E02B8"/>
    <w:rsid w:val="2CAD3965"/>
    <w:rsid w:val="2F2F738C"/>
    <w:rsid w:val="30B87DC7"/>
    <w:rsid w:val="321163B6"/>
    <w:rsid w:val="364E415E"/>
    <w:rsid w:val="374C2585"/>
    <w:rsid w:val="38D166E9"/>
    <w:rsid w:val="3B200AF4"/>
    <w:rsid w:val="3B6C33A4"/>
    <w:rsid w:val="3BE6750B"/>
    <w:rsid w:val="3C105046"/>
    <w:rsid w:val="3DF032FC"/>
    <w:rsid w:val="3E925E2F"/>
    <w:rsid w:val="427C6547"/>
    <w:rsid w:val="42BB5FFD"/>
    <w:rsid w:val="42CE6C14"/>
    <w:rsid w:val="434B7EEF"/>
    <w:rsid w:val="43980CD2"/>
    <w:rsid w:val="43B44B06"/>
    <w:rsid w:val="43D87747"/>
    <w:rsid w:val="43F83C1B"/>
    <w:rsid w:val="45186042"/>
    <w:rsid w:val="468E0B3D"/>
    <w:rsid w:val="490E54DF"/>
    <w:rsid w:val="4AC4406E"/>
    <w:rsid w:val="4C0D7FDC"/>
    <w:rsid w:val="4C9E3884"/>
    <w:rsid w:val="4DD52FF7"/>
    <w:rsid w:val="4E7A3E21"/>
    <w:rsid w:val="4E975333"/>
    <w:rsid w:val="4FC82B2E"/>
    <w:rsid w:val="50E967EC"/>
    <w:rsid w:val="51EE70DE"/>
    <w:rsid w:val="52E41947"/>
    <w:rsid w:val="53BB48F5"/>
    <w:rsid w:val="58C91FDA"/>
    <w:rsid w:val="59786694"/>
    <w:rsid w:val="5A8028A1"/>
    <w:rsid w:val="5C3B1DC5"/>
    <w:rsid w:val="5DF25036"/>
    <w:rsid w:val="5E2E3ECA"/>
    <w:rsid w:val="62997C7C"/>
    <w:rsid w:val="635A2400"/>
    <w:rsid w:val="654A7BE0"/>
    <w:rsid w:val="66AE1D6C"/>
    <w:rsid w:val="66D35634"/>
    <w:rsid w:val="68461ABC"/>
    <w:rsid w:val="69E566C9"/>
    <w:rsid w:val="6B961924"/>
    <w:rsid w:val="6BBB03FF"/>
    <w:rsid w:val="6C565881"/>
    <w:rsid w:val="6E064B31"/>
    <w:rsid w:val="722C0830"/>
    <w:rsid w:val="74D13FAE"/>
    <w:rsid w:val="77330023"/>
    <w:rsid w:val="77D81F23"/>
    <w:rsid w:val="78A435B6"/>
    <w:rsid w:val="795F5C83"/>
    <w:rsid w:val="79CA17A1"/>
    <w:rsid w:val="7B53170F"/>
    <w:rsid w:val="7C376002"/>
    <w:rsid w:val="7C45053A"/>
    <w:rsid w:val="7EC67927"/>
    <w:rsid w:val="7FEA47F6"/>
    <w:rsid w:val="FBFEC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1649</Words>
  <Characters>2594</Characters>
  <Lines>21</Lines>
  <Paragraphs>5</Paragraphs>
  <TotalTime>0</TotalTime>
  <ScaleCrop>false</ScaleCrop>
  <LinksUpToDate>false</LinksUpToDate>
  <CharactersWithSpaces>2762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2019-05-20T17:07:00Z</dcterms:created>
  <dc:creator>slp</dc:creator>
  <cp:lastModifiedBy>筱洋</cp:lastModifiedBy>
  <cp:lastPrinted>2019-05-20T17:04:00Z</cp:lastPrinted>
  <dcterms:modified xsi:type="dcterms:W3CDTF">2025-01-14T08:16:21Z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A1E2F1FD98824283BCFBE2EE38CD7B6C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