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rPr>
        <w:t>202</w:t>
      </w:r>
      <w:r>
        <w:rPr>
          <w:rFonts w:hint="eastAsia" w:asciiTheme="majorEastAsia" w:hAnsiTheme="majorEastAsia" w:eastAsiaTheme="majorEastAsia"/>
          <w:b/>
          <w:sz w:val="44"/>
          <w:szCs w:val="44"/>
          <w:lang w:val="en-US" w:eastAsia="zh-CN"/>
        </w:rPr>
        <w:t>3</w:t>
      </w:r>
      <w:r>
        <w:rPr>
          <w:rFonts w:hint="eastAsia" w:asciiTheme="majorEastAsia" w:hAnsiTheme="majorEastAsia" w:eastAsiaTheme="majorEastAsia"/>
          <w:b/>
          <w:sz w:val="44"/>
          <w:szCs w:val="44"/>
        </w:rPr>
        <w:t>年陆川县公开招聘特岗教师</w:t>
      </w:r>
      <w:r>
        <w:rPr>
          <w:rFonts w:hint="eastAsia" w:asciiTheme="majorEastAsia" w:hAnsiTheme="majorEastAsia" w:eastAsiaTheme="majorEastAsia"/>
          <w:b/>
          <w:sz w:val="44"/>
          <w:szCs w:val="44"/>
          <w:lang w:eastAsia="zh-CN"/>
        </w:rPr>
        <w:t>公告</w:t>
      </w:r>
    </w:p>
    <w:p>
      <w:pPr>
        <w:spacing w:line="560" w:lineRule="exact"/>
        <w:rPr>
          <w:rFonts w:ascii="仿宋" w:hAnsi="仿宋" w:eastAsia="仿宋"/>
          <w:sz w:val="30"/>
          <w:szCs w:val="30"/>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经上批准我县</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年公开招聘特岗教师</w:t>
      </w:r>
      <w:r>
        <w:rPr>
          <w:rFonts w:hint="eastAsia" w:ascii="仿宋" w:hAnsi="仿宋" w:eastAsia="仿宋"/>
          <w:sz w:val="32"/>
          <w:szCs w:val="32"/>
          <w:lang w:val="en-US" w:eastAsia="zh-CN"/>
        </w:rPr>
        <w:t>381</w:t>
      </w:r>
      <w:r>
        <w:rPr>
          <w:rFonts w:hint="eastAsia" w:ascii="仿宋" w:hAnsi="仿宋" w:eastAsia="仿宋"/>
          <w:sz w:val="32"/>
          <w:szCs w:val="32"/>
        </w:rPr>
        <w:t>名</w:t>
      </w:r>
      <w:r>
        <w:rPr>
          <w:rFonts w:hint="eastAsia" w:ascii="仿宋" w:hAnsi="仿宋" w:eastAsia="仿宋"/>
          <w:sz w:val="32"/>
          <w:szCs w:val="32"/>
          <w:lang w:val="en-US" w:eastAsia="zh-CN"/>
        </w:rPr>
        <w:t>,其中农村小学214名、农村初中162名</w:t>
      </w:r>
      <w:r>
        <w:rPr>
          <w:rFonts w:hint="eastAsia" w:ascii="仿宋" w:hAnsi="仿宋" w:eastAsia="仿宋"/>
          <w:sz w:val="32"/>
          <w:szCs w:val="32"/>
          <w:lang w:eastAsia="zh-CN"/>
        </w:rPr>
        <w:t>、中职学校</w:t>
      </w:r>
      <w:r>
        <w:rPr>
          <w:rFonts w:hint="eastAsia" w:ascii="仿宋" w:hAnsi="仿宋" w:eastAsia="仿宋"/>
          <w:sz w:val="32"/>
          <w:szCs w:val="32"/>
          <w:lang w:val="en-US" w:eastAsia="zh-CN"/>
        </w:rPr>
        <w:t>5名</w:t>
      </w:r>
      <w:r>
        <w:rPr>
          <w:rFonts w:hint="eastAsia" w:ascii="仿宋" w:hAnsi="仿宋" w:eastAsia="仿宋"/>
          <w:sz w:val="32"/>
          <w:szCs w:val="32"/>
        </w:rPr>
        <w:t>。</w:t>
      </w:r>
      <w:r>
        <w:rPr>
          <w:rFonts w:hint="eastAsia" w:ascii="仿宋" w:hAnsi="仿宋" w:eastAsia="仿宋"/>
          <w:sz w:val="32"/>
          <w:szCs w:val="32"/>
          <w:lang w:val="en-US" w:eastAsia="zh-CN"/>
        </w:rPr>
        <w:t>现就</w:t>
      </w:r>
      <w:r>
        <w:rPr>
          <w:rFonts w:hint="eastAsia" w:ascii="仿宋" w:hAnsi="仿宋" w:eastAsia="仿宋"/>
          <w:sz w:val="32"/>
          <w:szCs w:val="32"/>
        </w:rPr>
        <w:t>招聘工作</w:t>
      </w:r>
      <w:r>
        <w:rPr>
          <w:rFonts w:hint="eastAsia" w:ascii="仿宋" w:hAnsi="仿宋" w:eastAsia="仿宋"/>
          <w:sz w:val="32"/>
          <w:szCs w:val="32"/>
          <w:lang w:val="en-US" w:eastAsia="zh-CN"/>
        </w:rPr>
        <w:t>公告如下</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sz w:val="32"/>
          <w:szCs w:val="32"/>
        </w:rPr>
      </w:pPr>
      <w:r>
        <w:rPr>
          <w:rFonts w:hint="eastAsia" w:ascii="仿宋" w:hAnsi="仿宋" w:eastAsia="仿宋"/>
          <w:b/>
          <w:sz w:val="32"/>
          <w:szCs w:val="32"/>
          <w:lang w:eastAsia="zh-CN"/>
        </w:rPr>
        <w:t>一</w:t>
      </w:r>
      <w:r>
        <w:rPr>
          <w:rFonts w:hint="eastAsia" w:ascii="仿宋" w:hAnsi="仿宋" w:eastAsia="仿宋"/>
          <w:b/>
          <w:sz w:val="32"/>
          <w:szCs w:val="32"/>
        </w:rPr>
        <w:t>、招聘计划、对象及条件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（一）招聘计划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lang w:eastAsia="zh-CN"/>
        </w:rPr>
        <w:t>义务教育</w:t>
      </w:r>
      <w:r>
        <w:rPr>
          <w:rFonts w:hint="eastAsia" w:ascii="仿宋" w:hAnsi="仿宋" w:eastAsia="仿宋"/>
          <w:sz w:val="32"/>
          <w:szCs w:val="32"/>
        </w:rPr>
        <w:t>特岗教师</w:t>
      </w:r>
      <w:r>
        <w:rPr>
          <w:rFonts w:hint="eastAsia" w:ascii="仿宋" w:hAnsi="仿宋" w:eastAsia="仿宋"/>
          <w:sz w:val="32"/>
          <w:szCs w:val="32"/>
          <w:lang w:val="en-US" w:eastAsia="zh-CN"/>
        </w:rPr>
        <w:t>376</w:t>
      </w:r>
      <w:r>
        <w:rPr>
          <w:rFonts w:hint="eastAsia" w:ascii="仿宋" w:hAnsi="仿宋" w:eastAsia="仿宋"/>
          <w:sz w:val="32"/>
          <w:szCs w:val="32"/>
        </w:rPr>
        <w:t>名，其中初中教师</w:t>
      </w:r>
      <w:r>
        <w:rPr>
          <w:rFonts w:hint="eastAsia" w:ascii="仿宋" w:hAnsi="仿宋" w:eastAsia="仿宋"/>
          <w:sz w:val="32"/>
          <w:szCs w:val="32"/>
          <w:lang w:val="en-US" w:eastAsia="zh-CN"/>
        </w:rPr>
        <w:t>162</w:t>
      </w:r>
      <w:r>
        <w:rPr>
          <w:rFonts w:hint="eastAsia" w:ascii="仿宋" w:hAnsi="仿宋" w:eastAsia="仿宋"/>
          <w:sz w:val="32"/>
          <w:szCs w:val="32"/>
        </w:rPr>
        <w:t>名、小学教师</w:t>
      </w:r>
      <w:r>
        <w:rPr>
          <w:rFonts w:hint="eastAsia" w:ascii="仿宋" w:hAnsi="仿宋" w:eastAsia="仿宋"/>
          <w:sz w:val="32"/>
          <w:szCs w:val="32"/>
          <w:lang w:val="en-US" w:eastAsia="zh-CN"/>
        </w:rPr>
        <w:t>214</w:t>
      </w:r>
      <w:r>
        <w:rPr>
          <w:rFonts w:hint="eastAsia" w:ascii="仿宋" w:hAnsi="仿宋" w:eastAsia="仿宋"/>
          <w:sz w:val="32"/>
          <w:szCs w:val="32"/>
        </w:rPr>
        <w:t>名。各学科岗位详见《20</w:t>
      </w:r>
      <w:r>
        <w:rPr>
          <w:rFonts w:hint="eastAsia" w:ascii="仿宋" w:hAnsi="仿宋" w:eastAsia="仿宋"/>
          <w:sz w:val="32"/>
          <w:szCs w:val="32"/>
          <w:lang w:val="en-US" w:eastAsia="zh-CN"/>
        </w:rPr>
        <w:t>23</w:t>
      </w:r>
      <w:r>
        <w:rPr>
          <w:rFonts w:hint="eastAsia" w:ascii="仿宋" w:hAnsi="仿宋" w:eastAsia="仿宋"/>
          <w:sz w:val="32"/>
          <w:szCs w:val="32"/>
        </w:rPr>
        <w:t>年陆川县公开招聘</w:t>
      </w:r>
      <w:r>
        <w:rPr>
          <w:rFonts w:hint="eastAsia" w:ascii="仿宋" w:hAnsi="仿宋" w:eastAsia="仿宋"/>
          <w:sz w:val="32"/>
          <w:szCs w:val="32"/>
          <w:lang w:eastAsia="zh-CN"/>
        </w:rPr>
        <w:t>农村义务教育学校特设岗位</w:t>
      </w:r>
      <w:r>
        <w:rPr>
          <w:rFonts w:hint="eastAsia" w:ascii="仿宋" w:hAnsi="仿宋" w:eastAsia="仿宋"/>
          <w:sz w:val="32"/>
          <w:szCs w:val="32"/>
        </w:rPr>
        <w:t>教师计划表》</w:t>
      </w:r>
      <w:r>
        <w:rPr>
          <w:rFonts w:hint="eastAsia" w:ascii="仿宋" w:hAnsi="仿宋" w:eastAsia="仿宋"/>
          <w:sz w:val="32"/>
          <w:szCs w:val="32"/>
          <w:lang w:eastAsia="zh-CN"/>
        </w:rPr>
        <w:t>（</w:t>
      </w:r>
      <w:r>
        <w:rPr>
          <w:rFonts w:hint="eastAsia" w:ascii="仿宋" w:hAnsi="仿宋" w:eastAsia="仿宋"/>
          <w:sz w:val="32"/>
          <w:szCs w:val="32"/>
        </w:rPr>
        <w:t>附件</w:t>
      </w:r>
      <w:r>
        <w:rPr>
          <w:rFonts w:hint="eastAsia" w:ascii="仿宋" w:hAnsi="仿宋" w:eastAsia="仿宋"/>
          <w:sz w:val="32"/>
          <w:szCs w:val="32"/>
          <w:lang w:val="en-US" w:eastAsia="zh-CN"/>
        </w:rPr>
        <w:t>1</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2.中等职业学校特岗教师5名。各学科岗位详见《2023年陆川县公开招聘中等职业学校特岗教师计划表》（附件2）。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（二）招聘对象和条件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1.政治素质好，热爱社会主义祖国，拥护党的各项方针、政策</w:t>
      </w:r>
      <w:r>
        <w:rPr>
          <w:rFonts w:hint="eastAsia" w:ascii="仿宋" w:hAnsi="仿宋" w:eastAsia="仿宋"/>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热爱教育事业，有强烈的事业心和责任感，品行端正，遵纪守法，符合《</w:t>
      </w:r>
      <w:r>
        <w:rPr>
          <w:rFonts w:hint="eastAsia" w:ascii="仿宋" w:hAnsi="仿宋" w:eastAsia="仿宋"/>
          <w:sz w:val="32"/>
          <w:szCs w:val="32"/>
          <w:lang w:eastAsia="zh-CN"/>
        </w:rPr>
        <w:t>中华人民共和国</w:t>
      </w:r>
      <w:r>
        <w:rPr>
          <w:rFonts w:hint="eastAsia" w:ascii="仿宋" w:hAnsi="仿宋" w:eastAsia="仿宋"/>
          <w:sz w:val="32"/>
          <w:szCs w:val="32"/>
        </w:rPr>
        <w:t>教师法》《教师资格条例》等法律法规</w:t>
      </w:r>
      <w:r>
        <w:rPr>
          <w:rFonts w:hint="eastAsia" w:ascii="仿宋" w:hAnsi="仿宋" w:eastAsia="仿宋"/>
          <w:sz w:val="32"/>
          <w:szCs w:val="32"/>
          <w:lang w:val="en-US" w:eastAsia="zh-CN"/>
        </w:rPr>
        <w:t>规定</w:t>
      </w:r>
      <w:r>
        <w:rPr>
          <w:rFonts w:hint="eastAsia" w:ascii="仿宋" w:hAnsi="仿宋" w:eastAsia="仿宋"/>
          <w:sz w:val="32"/>
          <w:szCs w:val="32"/>
        </w:rPr>
        <w:t>的普通话水平、身体条件和心理条件。符合新时代中小学教师职业行为十项准则要求，无刑事犯罪记录和其他不得聘用的违法记录。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.义务教育初中阶段要求本科及以上学历，以师范类专业为主；义务教育小学阶段，以师范类专业为主，可适当招聘师范高等专科学校毕业生；中职学校要求本科及以上学历。年龄不超过 30 周岁（截至报名首日未满 31 周岁）。普通高校往届本科、师范类专科毕业生需具有相应的教师资格证书；应届本科、师范类专科毕业生是否取得教师资格证书不作为报考条件要求。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报名人员应同时符合教师资格条件要求和招聘岗位要求。应聘中等职业学校、初中岗位的考生，所学专业与拟任教学科原则上应一致；应聘小学岗位的考生，没有对应专业岗位的考生，按文理科报考小学语文或小学数学岗位。报考英语、音乐、美术、体育岗位的考生，所学专业必须与岗位学科一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5.应聘中等职业学校岗位的考生，具有中级及以上专业技术职务或技师及以上职业资格的企业人员，或者是在相关行业领域享有较高声誉、具有丰富实践经验和特殊技能的“能工巧匠”，同等条件下优先，年龄可放宽至 35 周岁以下（截至报名首日未满 36 周岁），学历可放宽至专科。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.参加过“大学生志愿服务西部计划”且有从教经历的志愿者和参加过半年以上实习支教的师范院校毕业生同等条件下优先。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heme="minorEastAsia"/>
          <w:kern w:val="0"/>
          <w:sz w:val="32"/>
          <w:szCs w:val="32"/>
        </w:rPr>
      </w:pP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cstheme="minorEastAsia"/>
          <w:kern w:val="0"/>
          <w:sz w:val="32"/>
          <w:szCs w:val="32"/>
        </w:rPr>
        <w:t>具有下列情形之一的人员，不得报考：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heme="minorEastAsia"/>
          <w:kern w:val="0"/>
          <w:sz w:val="32"/>
          <w:szCs w:val="32"/>
        </w:rPr>
      </w:pPr>
      <w:r>
        <w:rPr>
          <w:rFonts w:hint="eastAsia" w:ascii="仿宋" w:hAnsi="仿宋" w:eastAsia="仿宋" w:cstheme="minorEastAsia"/>
          <w:kern w:val="0"/>
          <w:sz w:val="32"/>
          <w:szCs w:val="32"/>
        </w:rPr>
        <w:t>（1）因犯罪受过刑事处罚的人员，被开除中国共产党党籍的人员，被开除公职的人员。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heme="minorEastAsia"/>
          <w:kern w:val="0"/>
          <w:sz w:val="32"/>
          <w:szCs w:val="32"/>
        </w:rPr>
      </w:pPr>
      <w:r>
        <w:rPr>
          <w:rFonts w:hint="eastAsia" w:ascii="仿宋" w:hAnsi="仿宋" w:eastAsia="仿宋" w:cstheme="minorEastAsia"/>
          <w:kern w:val="0"/>
          <w:sz w:val="32"/>
          <w:szCs w:val="32"/>
        </w:rPr>
        <w:t>（2）被依法列为失信联合惩戒对象人员。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heme="minorEastAsia"/>
          <w:kern w:val="0"/>
          <w:sz w:val="32"/>
          <w:szCs w:val="32"/>
        </w:rPr>
      </w:pPr>
      <w:r>
        <w:rPr>
          <w:rFonts w:hint="eastAsia" w:ascii="仿宋" w:hAnsi="仿宋" w:eastAsia="仿宋" w:cstheme="minorEastAsia"/>
          <w:kern w:val="0"/>
          <w:sz w:val="32"/>
          <w:szCs w:val="32"/>
        </w:rPr>
        <w:t>（3）在事业单位和特岗教师招聘中被认定有违纪违规行为且被记入诚信档案库，目前仍在惩戒期的人员。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heme="minorEastAsia"/>
          <w:kern w:val="0"/>
          <w:sz w:val="32"/>
          <w:szCs w:val="32"/>
        </w:rPr>
      </w:pPr>
      <w:r>
        <w:rPr>
          <w:rFonts w:hint="eastAsia" w:ascii="仿宋" w:hAnsi="仿宋" w:eastAsia="仿宋" w:cstheme="minorEastAsia"/>
          <w:kern w:val="0"/>
          <w:sz w:val="32"/>
          <w:szCs w:val="32"/>
        </w:rPr>
        <w:t>（4）服务期未满的定向培养人员、特岗教师。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heme="minorEastAsia"/>
          <w:kern w:val="0"/>
          <w:sz w:val="32"/>
          <w:szCs w:val="32"/>
        </w:rPr>
      </w:pPr>
      <w:r>
        <w:rPr>
          <w:rFonts w:hint="eastAsia" w:ascii="仿宋" w:hAnsi="仿宋" w:eastAsia="仿宋" w:cstheme="minorEastAsia"/>
          <w:kern w:val="0"/>
          <w:sz w:val="32"/>
          <w:szCs w:val="32"/>
        </w:rPr>
        <w:t>（5）在职在编公职人员(含使用聘用教师控制数聘用人员)。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theme="minorEastAsia"/>
          <w:kern w:val="0"/>
          <w:sz w:val="32"/>
          <w:szCs w:val="32"/>
        </w:rPr>
      </w:pPr>
      <w:r>
        <w:rPr>
          <w:rFonts w:hint="eastAsia" w:ascii="仿宋" w:hAnsi="仿宋" w:eastAsia="仿宋" w:cstheme="minorEastAsia"/>
          <w:kern w:val="0"/>
          <w:sz w:val="32"/>
          <w:szCs w:val="32"/>
        </w:rPr>
        <w:t>（6）现役军人。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cstheme="minorEastAsia"/>
          <w:kern w:val="0"/>
          <w:sz w:val="32"/>
          <w:szCs w:val="32"/>
        </w:rPr>
        <w:t>（</w:t>
      </w:r>
      <w:r>
        <w:rPr>
          <w:rFonts w:hint="eastAsia" w:ascii="仿宋" w:hAnsi="仿宋" w:eastAsia="仿宋" w:cstheme="minorEastAsia"/>
          <w:kern w:val="0"/>
          <w:sz w:val="32"/>
          <w:szCs w:val="32"/>
          <w:lang w:val="en-US" w:eastAsia="zh-CN"/>
        </w:rPr>
        <w:t>7</w:t>
      </w:r>
      <w:r>
        <w:rPr>
          <w:rFonts w:hint="eastAsia" w:ascii="仿宋" w:hAnsi="仿宋" w:eastAsia="仿宋" w:cstheme="minorEastAsia"/>
          <w:kern w:val="0"/>
          <w:sz w:val="32"/>
          <w:szCs w:val="32"/>
        </w:rPr>
        <w:t>）法律法规规定的其他</w:t>
      </w:r>
      <w:r>
        <w:rPr>
          <w:rFonts w:hint="eastAsia" w:ascii="仿宋" w:hAnsi="仿宋" w:eastAsia="仿宋" w:cstheme="minorEastAsia"/>
          <w:kern w:val="0"/>
          <w:sz w:val="32"/>
          <w:szCs w:val="32"/>
          <w:highlight w:val="none"/>
        </w:rPr>
        <w:t>情形</w:t>
      </w:r>
      <w:r>
        <w:rPr>
          <w:rFonts w:hint="eastAsia" w:ascii="仿宋" w:hAnsi="仿宋" w:eastAsia="仿宋" w:cstheme="minorEastAsia"/>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sz w:val="32"/>
          <w:szCs w:val="32"/>
        </w:rPr>
      </w:pPr>
      <w:r>
        <w:rPr>
          <w:rFonts w:hint="eastAsia" w:ascii="仿宋" w:hAnsi="仿宋" w:eastAsia="仿宋"/>
          <w:b/>
          <w:sz w:val="32"/>
          <w:szCs w:val="32"/>
          <w:lang w:eastAsia="zh-CN"/>
        </w:rPr>
        <w:t>二</w:t>
      </w:r>
      <w:r>
        <w:rPr>
          <w:rFonts w:hint="eastAsia" w:ascii="仿宋" w:hAnsi="仿宋" w:eastAsia="仿宋"/>
          <w:b/>
          <w:sz w:val="32"/>
          <w:szCs w:val="32"/>
        </w:rPr>
        <w:t>、招聘方法、程序及时间安排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（一）报名办法及资格审查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本次招聘报名及资格审查采取网络方式进行，不设现场报名，不收取报名费。符合条件的应聘者登录广西特岗教师招聘网（网址：http://tgjszp.gxeduyun.edu.cn），按要求如实填写报名信息，包括本人基本信息和报考岗位信息等。报考人员只能选择一个职位进行报名，不能用新旧两个身份证同时报名，报名与考试使用的身份证必须一致；报考人员应对在网上提交信息的真实性负责，凡弄虚作假者，一经查实，即取消考试资格或聘用资格，所造成的损失和责任由其本人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1.网上报名时间：202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12</w:t>
      </w:r>
      <w:r>
        <w:rPr>
          <w:rFonts w:hint="eastAsia" w:ascii="仿宋" w:hAnsi="仿宋" w:eastAsia="仿宋"/>
          <w:sz w:val="32"/>
          <w:szCs w:val="32"/>
        </w:rPr>
        <w:t>日—1</w:t>
      </w:r>
      <w:r>
        <w:rPr>
          <w:rFonts w:hint="eastAsia" w:ascii="仿宋" w:hAnsi="仿宋" w:eastAsia="仿宋"/>
          <w:sz w:val="32"/>
          <w:szCs w:val="32"/>
          <w:lang w:val="en-US" w:eastAsia="zh-CN"/>
        </w:rPr>
        <w:t>9</w:t>
      </w:r>
      <w:r>
        <w:rPr>
          <w:rFonts w:hint="eastAsia" w:ascii="仿宋" w:hAnsi="仿宋" w:eastAsia="仿宋"/>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2.网上资格审查时间：202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22</w:t>
      </w:r>
      <w:r>
        <w:rPr>
          <w:rFonts w:hint="eastAsia" w:ascii="仿宋" w:hAnsi="仿宋" w:eastAsia="仿宋"/>
          <w:sz w:val="32"/>
          <w:szCs w:val="32"/>
        </w:rPr>
        <w:t>日前完成。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（二）资格现场复审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1.复审的对象、时间、地点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复审对象：在广西特岗教师招聘平台网上报名应聘陆川县特岗岗位且通过网上资格审查的报考人员。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复审时间：202</w:t>
      </w:r>
      <w:r>
        <w:rPr>
          <w:rFonts w:hint="eastAsia" w:ascii="仿宋" w:hAnsi="仿宋" w:eastAsia="仿宋"/>
          <w:sz w:val="32"/>
          <w:szCs w:val="32"/>
          <w:lang w:val="en-US" w:eastAsia="zh-CN"/>
        </w:rPr>
        <w:t>3</w:t>
      </w:r>
      <w:r>
        <w:rPr>
          <w:rFonts w:hint="eastAsia" w:ascii="仿宋" w:hAnsi="仿宋" w:eastAsia="仿宋"/>
          <w:sz w:val="32"/>
          <w:szCs w:val="32"/>
        </w:rPr>
        <w:t>年７月</w:t>
      </w:r>
      <w:r>
        <w:rPr>
          <w:rFonts w:hint="eastAsia" w:ascii="仿宋" w:hAnsi="仿宋" w:eastAsia="仿宋"/>
          <w:sz w:val="32"/>
          <w:szCs w:val="32"/>
          <w:lang w:val="en-US" w:eastAsia="zh-CN"/>
        </w:rPr>
        <w:t>4日——5日</w:t>
      </w:r>
      <w:r>
        <w:rPr>
          <w:rFonts w:hint="eastAsia" w:ascii="仿宋" w:hAnsi="仿宋" w:eastAsia="仿宋"/>
          <w:sz w:val="32"/>
          <w:szCs w:val="32"/>
          <w:lang w:eastAsia="zh-CN"/>
        </w:rPr>
        <w:t>上班时间</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复审地点：陆川县教育局三楼会议室（陆川县江滨东路）。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2．资格复审的主要内容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（1）目测应聘者五官是否端正，语言表达是否清晰流畅，身体素质是否达到教师资格认定的基本要求。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（2）查验复审应聘人员的证件及相关材料。应聘人员需交验下列材料：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①报名</w:t>
      </w:r>
      <w:r>
        <w:rPr>
          <w:rFonts w:hint="eastAsia" w:ascii="仿宋" w:hAnsi="仿宋" w:eastAsia="仿宋"/>
          <w:sz w:val="32"/>
          <w:szCs w:val="32"/>
          <w:lang w:eastAsia="zh-CN"/>
        </w:rPr>
        <w:t>信息</w:t>
      </w:r>
      <w:r>
        <w:rPr>
          <w:rFonts w:hint="eastAsia" w:ascii="仿宋" w:hAnsi="仿宋" w:eastAsia="仿宋"/>
          <w:sz w:val="32"/>
          <w:szCs w:val="32"/>
        </w:rPr>
        <w:t>表（网上</w:t>
      </w:r>
      <w:r>
        <w:rPr>
          <w:rFonts w:hint="eastAsia" w:ascii="仿宋" w:hAnsi="仿宋" w:eastAsia="仿宋"/>
          <w:sz w:val="32"/>
          <w:szCs w:val="32"/>
          <w:lang w:eastAsia="zh-CN"/>
        </w:rPr>
        <w:t>报名信息表，</w:t>
      </w:r>
      <w:r>
        <w:rPr>
          <w:rFonts w:hint="eastAsia" w:ascii="仿宋" w:hAnsi="仿宋" w:eastAsia="仿宋"/>
          <w:sz w:val="32"/>
          <w:szCs w:val="32"/>
        </w:rPr>
        <w:t>自行下载打印）;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②身份证复印件；（原件验证后返回个人，下同）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③毕业证、学位证复印件</w:t>
      </w:r>
      <w:r>
        <w:rPr>
          <w:rFonts w:hint="eastAsia" w:ascii="仿宋" w:hAnsi="仿宋" w:eastAsia="仿宋"/>
          <w:sz w:val="32"/>
          <w:szCs w:val="32"/>
          <w:lang w:eastAsia="zh-CN"/>
        </w:rPr>
        <w:t>及学信网查验证明</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④相应岗位教师资格证复印件（应届生暂未取得可不提供</w:t>
      </w:r>
      <w:r>
        <w:rPr>
          <w:rFonts w:hint="eastAsia" w:ascii="仿宋" w:hAnsi="仿宋" w:eastAsia="仿宋"/>
          <w:sz w:val="32"/>
          <w:szCs w:val="32"/>
          <w:lang w:eastAsia="zh-CN"/>
        </w:rPr>
        <w:t>，正在办理的提供教师资格认定受理凭证</w:t>
      </w:r>
      <w:r>
        <w:rPr>
          <w:rFonts w:hint="eastAsia" w:ascii="仿宋" w:hAnsi="仿宋" w:eastAsia="仿宋"/>
          <w:sz w:val="32"/>
          <w:szCs w:val="32"/>
        </w:rPr>
        <w:t>）；</w:t>
      </w:r>
      <w:r>
        <w:rPr>
          <w:rFonts w:ascii="仿宋" w:hAnsi="仿宋" w:eastAsia="仿宋"/>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⑤《毕业生双向选择就业推荐表》（含学业成绩）复印件；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⑥参加过“大学生志愿服务</w:t>
      </w:r>
      <w:r>
        <w:rPr>
          <w:rFonts w:hint="eastAsia" w:ascii="仿宋" w:hAnsi="仿宋" w:eastAsia="仿宋"/>
          <w:sz w:val="32"/>
          <w:szCs w:val="32"/>
          <w:lang w:val="en-US" w:eastAsia="zh-CN"/>
        </w:rPr>
        <w:t>西部</w:t>
      </w:r>
      <w:r>
        <w:rPr>
          <w:rFonts w:hint="eastAsia" w:ascii="仿宋" w:hAnsi="仿宋" w:eastAsia="仿宋"/>
          <w:sz w:val="32"/>
          <w:szCs w:val="32"/>
        </w:rPr>
        <w:t>计划”且有从教经历的志愿者和参加过半年以上实习支教的师范毕业生，应提供大学生志愿服务西部计划志愿服务证及其他有效支教证明或实习鉴定材料；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⑦最高获奖证书复印件（没有的，不</w:t>
      </w:r>
      <w:r>
        <w:rPr>
          <w:rFonts w:hint="eastAsia" w:ascii="仿宋" w:hAnsi="仿宋" w:eastAsia="仿宋"/>
          <w:sz w:val="32"/>
          <w:szCs w:val="32"/>
          <w:lang w:eastAsia="zh-CN"/>
        </w:rPr>
        <w:t>需</w:t>
      </w:r>
      <w:r>
        <w:rPr>
          <w:rFonts w:hint="eastAsia" w:ascii="仿宋" w:hAnsi="仿宋" w:eastAsia="仿宋"/>
          <w:sz w:val="32"/>
          <w:szCs w:val="32"/>
        </w:rPr>
        <w:t>提供）；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⑧专科的应聘人员需提供学院（校）出具的师范类专业证明。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以上材料请统一用A4纸复印，并按上述顺序装订成一本。其中③—⑧项可根据本人实际情况提供；</w:t>
      </w:r>
      <w:r>
        <w:rPr>
          <w:rFonts w:hint="eastAsia" w:ascii="仿宋" w:hAnsi="仿宋" w:eastAsia="仿宋"/>
          <w:sz w:val="32"/>
          <w:szCs w:val="32"/>
          <w:lang w:eastAsia="zh-CN"/>
        </w:rPr>
        <w:t>往届生</w:t>
      </w:r>
      <w:r>
        <w:rPr>
          <w:rFonts w:hint="eastAsia" w:ascii="仿宋" w:hAnsi="仿宋" w:eastAsia="仿宋"/>
          <w:sz w:val="32"/>
          <w:szCs w:val="32"/>
        </w:rPr>
        <w:t>尚未取得教师资格证的，可提供教师资格考试合格证明及普通话等级书</w:t>
      </w:r>
      <w:r>
        <w:rPr>
          <w:rFonts w:hint="eastAsia" w:ascii="仿宋" w:hAnsi="仿宋" w:eastAsia="仿宋"/>
          <w:sz w:val="32"/>
          <w:szCs w:val="32"/>
          <w:lang w:eastAsia="zh-CN"/>
        </w:rPr>
        <w:t>和受理认定证明</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szCs w:val="32"/>
        </w:rPr>
      </w:pPr>
      <w:r>
        <w:rPr>
          <w:rFonts w:hint="eastAsia" w:ascii="仿宋" w:hAnsi="仿宋" w:eastAsia="仿宋"/>
          <w:b/>
          <w:bCs/>
          <w:sz w:val="32"/>
          <w:szCs w:val="32"/>
        </w:rPr>
        <w:t>不参加资格复审或复审不合格者，取消应聘资格。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b/>
          <w:bCs/>
          <w:sz w:val="32"/>
          <w:szCs w:val="32"/>
        </w:rPr>
      </w:pPr>
      <w:r>
        <w:rPr>
          <w:rFonts w:hint="eastAsia" w:ascii="仿宋" w:hAnsi="仿宋" w:eastAsia="仿宋"/>
          <w:b w:val="0"/>
          <w:bCs w:val="0"/>
          <w:sz w:val="32"/>
          <w:szCs w:val="32"/>
        </w:rPr>
        <w:t>符合面试条件人员名单于</w:t>
      </w:r>
      <w:r>
        <w:rPr>
          <w:rFonts w:hint="eastAsia" w:ascii="仿宋" w:hAnsi="仿宋" w:eastAsia="仿宋"/>
          <w:b w:val="0"/>
          <w:bCs w:val="0"/>
          <w:sz w:val="32"/>
          <w:szCs w:val="32"/>
          <w:lang w:val="en-US" w:eastAsia="zh-CN"/>
        </w:rPr>
        <w:t>2023年7月6下午</w:t>
      </w:r>
      <w:r>
        <w:rPr>
          <w:rFonts w:hint="eastAsia" w:ascii="仿宋" w:hAnsi="仿宋" w:eastAsia="仿宋"/>
          <w:b w:val="0"/>
          <w:bCs w:val="0"/>
          <w:sz w:val="32"/>
          <w:szCs w:val="32"/>
        </w:rPr>
        <w:t>公布在广西特岗招聘报名平台</w:t>
      </w:r>
      <w:r>
        <w:rPr>
          <w:rFonts w:hint="eastAsia" w:ascii="仿宋" w:hAnsi="仿宋" w:eastAsia="仿宋"/>
          <w:b w:val="0"/>
          <w:bCs w:val="0"/>
          <w:sz w:val="32"/>
          <w:szCs w:val="32"/>
          <w:lang w:eastAsia="zh-CN"/>
        </w:rPr>
        <w:t>和</w:t>
      </w:r>
      <w:r>
        <w:rPr>
          <w:rFonts w:hint="eastAsia" w:ascii="仿宋" w:hAnsi="仿宋" w:eastAsia="仿宋"/>
          <w:b w:val="0"/>
          <w:bCs w:val="0"/>
          <w:sz w:val="32"/>
          <w:szCs w:val="32"/>
        </w:rPr>
        <w:t>陆川县人民政府门户网。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三</w:t>
      </w:r>
      <w:r>
        <w:rPr>
          <w:rFonts w:hint="eastAsia" w:ascii="仿宋" w:hAnsi="仿宋" w:eastAsia="仿宋"/>
          <w:sz w:val="32"/>
          <w:szCs w:val="32"/>
        </w:rPr>
        <w:t>）面试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1.面试时间：</w:t>
      </w:r>
      <w:r>
        <w:rPr>
          <w:rFonts w:hint="eastAsia" w:ascii="仿宋" w:hAnsi="仿宋" w:eastAsia="仿宋"/>
          <w:sz w:val="32"/>
          <w:szCs w:val="32"/>
          <w:lang w:eastAsia="zh-CN"/>
        </w:rPr>
        <w:t>初定</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年7月</w:t>
      </w:r>
      <w:r>
        <w:rPr>
          <w:rFonts w:hint="eastAsia" w:ascii="仿宋" w:hAnsi="仿宋" w:eastAsia="仿宋"/>
          <w:sz w:val="32"/>
          <w:szCs w:val="32"/>
          <w:lang w:val="en-US" w:eastAsia="zh-CN"/>
        </w:rPr>
        <w:t>8日</w:t>
      </w:r>
      <w:r>
        <w:rPr>
          <w:rFonts w:hint="eastAsia" w:ascii="仿宋" w:hAnsi="仿宋" w:eastAsia="仿宋"/>
          <w:sz w:val="32"/>
          <w:szCs w:val="32"/>
          <w:lang w:eastAsia="zh-CN"/>
        </w:rPr>
        <w:t>，</w:t>
      </w:r>
      <w:r>
        <w:rPr>
          <w:rFonts w:hint="eastAsia" w:ascii="仿宋" w:hAnsi="仿宋" w:eastAsia="仿宋"/>
          <w:sz w:val="32"/>
          <w:szCs w:val="32"/>
        </w:rPr>
        <w:t>具体时间另行通知。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2.面试地点设在县城区，（具体地点另行通知）。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rPr>
        <w:t>3.</w:t>
      </w:r>
      <w:r>
        <w:rPr>
          <w:rFonts w:hint="eastAsia" w:ascii="仿宋" w:hAnsi="仿宋" w:eastAsia="仿宋"/>
          <w:b/>
          <w:bCs/>
          <w:sz w:val="32"/>
          <w:szCs w:val="32"/>
          <w:highlight w:val="none"/>
        </w:rPr>
        <w:t>面试采取</w:t>
      </w:r>
      <w:r>
        <w:rPr>
          <w:rFonts w:hint="eastAsia" w:ascii="仿宋" w:hAnsi="仿宋" w:eastAsia="仿宋"/>
          <w:b/>
          <w:bCs/>
          <w:sz w:val="32"/>
          <w:szCs w:val="32"/>
          <w:highlight w:val="none"/>
          <w:lang w:eastAsia="zh-CN"/>
        </w:rPr>
        <w:t>说课</w:t>
      </w:r>
      <w:r>
        <w:rPr>
          <w:rFonts w:hint="eastAsia" w:ascii="仿宋" w:hAnsi="仿宋" w:eastAsia="仿宋"/>
          <w:b/>
          <w:bCs/>
          <w:sz w:val="32"/>
          <w:szCs w:val="32"/>
          <w:highlight w:val="none"/>
        </w:rPr>
        <w:t>形式</w:t>
      </w:r>
      <w:r>
        <w:rPr>
          <w:rFonts w:hint="eastAsia" w:ascii="仿宋" w:hAnsi="仿宋" w:eastAsia="仿宋"/>
          <w:b/>
          <w:bCs/>
          <w:sz w:val="32"/>
          <w:szCs w:val="32"/>
          <w:highlight w:val="none"/>
          <w:lang w:eastAsia="zh-CN"/>
        </w:rPr>
        <w:t>（现场备课</w:t>
      </w:r>
      <w:r>
        <w:rPr>
          <w:rFonts w:hint="eastAsia" w:ascii="仿宋" w:hAnsi="仿宋" w:eastAsia="仿宋"/>
          <w:b/>
          <w:bCs/>
          <w:sz w:val="32"/>
          <w:szCs w:val="32"/>
          <w:highlight w:val="none"/>
          <w:lang w:val="en-US" w:eastAsia="zh-CN"/>
        </w:rPr>
        <w:t>30分钟</w:t>
      </w:r>
      <w:r>
        <w:rPr>
          <w:rFonts w:hint="eastAsia" w:ascii="仿宋" w:hAnsi="仿宋" w:eastAsia="仿宋"/>
          <w:b/>
          <w:bCs/>
          <w:sz w:val="32"/>
          <w:szCs w:val="32"/>
          <w:highlight w:val="none"/>
          <w:lang w:eastAsia="zh-CN"/>
        </w:rPr>
        <w:t>）</w:t>
      </w:r>
      <w:r>
        <w:rPr>
          <w:rFonts w:hint="eastAsia" w:ascii="仿宋" w:hAnsi="仿宋" w:eastAsia="仿宋"/>
          <w:b/>
          <w:bCs/>
          <w:sz w:val="32"/>
          <w:szCs w:val="32"/>
          <w:highlight w:val="none"/>
        </w:rPr>
        <w:t>，</w:t>
      </w:r>
      <w:r>
        <w:rPr>
          <w:rFonts w:hint="eastAsia" w:ascii="仿宋" w:hAnsi="仿宋" w:eastAsia="仿宋"/>
          <w:b/>
          <w:bCs/>
          <w:sz w:val="32"/>
          <w:szCs w:val="32"/>
          <w:highlight w:val="none"/>
          <w:lang w:eastAsia="zh-CN"/>
        </w:rPr>
        <w:t>心理健康教师岗位采取结构化面试形式，中</w:t>
      </w:r>
      <w:bookmarkStart w:id="0" w:name="_GoBack"/>
      <w:bookmarkEnd w:id="0"/>
      <w:r>
        <w:rPr>
          <w:rFonts w:hint="eastAsia" w:ascii="仿宋" w:hAnsi="仿宋" w:eastAsia="仿宋"/>
          <w:b/>
          <w:bCs/>
          <w:sz w:val="32"/>
          <w:szCs w:val="32"/>
          <w:highlight w:val="none"/>
          <w:lang w:eastAsia="zh-CN"/>
        </w:rPr>
        <w:t>职专业课教师岗位采取结构化面试形式，中职中餐烹饪加实际操作</w:t>
      </w:r>
      <w:r>
        <w:rPr>
          <w:rFonts w:hint="eastAsia" w:ascii="仿宋" w:hAnsi="仿宋" w:eastAsia="仿宋"/>
          <w:b/>
          <w:bCs/>
          <w:sz w:val="32"/>
          <w:szCs w:val="32"/>
          <w:highlight w:val="none"/>
          <w:lang w:val="en-US" w:eastAsia="zh-CN"/>
        </w:rPr>
        <w:t>能</w:t>
      </w:r>
      <w:r>
        <w:rPr>
          <w:rFonts w:hint="eastAsia" w:ascii="仿宋" w:hAnsi="仿宋" w:eastAsia="仿宋"/>
          <w:b/>
          <w:bCs/>
          <w:sz w:val="32"/>
          <w:szCs w:val="32"/>
          <w:highlight w:val="none"/>
          <w:lang w:eastAsia="zh-CN"/>
        </w:rPr>
        <w:t>力测试。</w:t>
      </w:r>
      <w:r>
        <w:rPr>
          <w:rFonts w:hint="eastAsia" w:ascii="仿宋" w:hAnsi="仿宋" w:eastAsia="仿宋"/>
          <w:sz w:val="32"/>
          <w:szCs w:val="32"/>
          <w:highlight w:val="none"/>
        </w:rPr>
        <w:t>面试总分为100分，计划招聘岗位人数与实际面试人数的比例</w:t>
      </w:r>
      <w:r>
        <w:rPr>
          <w:rFonts w:hint="eastAsia" w:ascii="仿宋" w:hAnsi="仿宋" w:eastAsia="仿宋"/>
          <w:sz w:val="32"/>
          <w:szCs w:val="32"/>
          <w:highlight w:val="none"/>
          <w:lang w:eastAsia="zh-CN"/>
        </w:rPr>
        <w:t>不达</w:t>
      </w: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的，其面试成绩要达到60分（含）以上为合格</w:t>
      </w:r>
      <w:r>
        <w:rPr>
          <w:rFonts w:hint="eastAsia" w:ascii="仿宋" w:hAnsi="仿宋" w:eastAsia="仿宋"/>
          <w:sz w:val="32"/>
          <w:szCs w:val="32"/>
          <w:highlight w:val="none"/>
          <w:lang w:eastAsia="zh-CN"/>
        </w:rPr>
        <w:t>；</w:t>
      </w:r>
      <w:r>
        <w:rPr>
          <w:rFonts w:hint="eastAsia" w:ascii="仿宋" w:hAnsi="仿宋" w:eastAsia="仿宋"/>
          <w:sz w:val="32"/>
          <w:szCs w:val="32"/>
          <w:highlight w:val="none"/>
        </w:rPr>
        <w:t>比例为1：1的，其面试成绩要达到6</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分（含）以上为合格，否则不能聘用。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4.面试成绩公布：面试结束当天，在考点公布考生面试成绩。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四</w:t>
      </w:r>
      <w:r>
        <w:rPr>
          <w:rFonts w:hint="eastAsia" w:ascii="仿宋" w:hAnsi="仿宋" w:eastAsia="仿宋"/>
          <w:sz w:val="32"/>
          <w:szCs w:val="32"/>
        </w:rPr>
        <w:t>）体检考察。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1.体检。根据各学科岗位应聘人员面试</w:t>
      </w:r>
      <w:r>
        <w:rPr>
          <w:rFonts w:hint="eastAsia" w:ascii="仿宋" w:hAnsi="仿宋" w:eastAsia="仿宋"/>
          <w:sz w:val="32"/>
          <w:szCs w:val="32"/>
          <w:lang w:eastAsia="zh-CN"/>
        </w:rPr>
        <w:t>成绩</w:t>
      </w:r>
      <w:r>
        <w:rPr>
          <w:rFonts w:hint="eastAsia" w:ascii="仿宋" w:hAnsi="仿宋" w:eastAsia="仿宋"/>
          <w:sz w:val="32"/>
          <w:szCs w:val="32"/>
        </w:rPr>
        <w:t>从高分到低分按照岗位职数1：1比例确定体检对象名单。同一岗位总成绩并列的，以下列条件及顺序优先确定体检对象：①师范类优先；②持有相应教师资格证的优先；③学历、学位高者优先；以上项都相同的，根据应聘人员专业成绩、获奖情况、实习成绩确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体检对象名单及注意事项于</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11</w:t>
      </w:r>
      <w:r>
        <w:rPr>
          <w:rFonts w:hint="eastAsia" w:ascii="仿宋" w:hAnsi="仿宋" w:eastAsia="仿宋"/>
          <w:sz w:val="32"/>
          <w:szCs w:val="32"/>
        </w:rPr>
        <w:t>前公布在</w:t>
      </w:r>
      <w:r>
        <w:rPr>
          <w:rFonts w:hint="eastAsia" w:ascii="仿宋" w:hAnsi="仿宋" w:eastAsia="仿宋"/>
          <w:sz w:val="32"/>
          <w:szCs w:val="32"/>
          <w:lang w:eastAsia="zh-CN"/>
        </w:rPr>
        <w:t>陆川县人民政府门户网</w:t>
      </w:r>
      <w:r>
        <w:rPr>
          <w:rFonts w:hint="eastAsia" w:ascii="仿宋" w:hAnsi="仿宋" w:eastAsia="仿宋"/>
          <w:sz w:val="32"/>
          <w:szCs w:val="32"/>
        </w:rPr>
        <w:t>。体检标准按广西公务员录用体检标准执行，费用由考生自理。体检合格者进入考察程序，不合格者不予聘用。如出现缺岗的，可按总成绩依次递补。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shd w:val="clear" w:color="FFFFFF" w:fill="D9D9D9"/>
        </w:rPr>
      </w:pPr>
      <w:r>
        <w:rPr>
          <w:rFonts w:hint="eastAsia" w:ascii="仿宋" w:hAnsi="仿宋" w:eastAsia="仿宋"/>
          <w:sz w:val="32"/>
          <w:szCs w:val="32"/>
        </w:rPr>
        <w:t>2.考察。考察内容主要包括报考者的政治素质、道德品质修养</w:t>
      </w:r>
      <w:r>
        <w:rPr>
          <w:rFonts w:hint="eastAsia" w:ascii="仿宋" w:hAnsi="仿宋" w:eastAsia="仿宋" w:cs="仿宋"/>
          <w:sz w:val="30"/>
          <w:szCs w:val="30"/>
        </w:rPr>
        <w:t>、</w:t>
      </w:r>
      <w:r>
        <w:rPr>
          <w:rFonts w:hint="eastAsia" w:ascii="仿宋" w:hAnsi="仿宋" w:eastAsia="仿宋" w:cs="仿宋"/>
          <w:b/>
          <w:bCs/>
          <w:color w:val="525353"/>
          <w:kern w:val="0"/>
          <w:sz w:val="30"/>
          <w:szCs w:val="30"/>
          <w:highlight w:val="none"/>
        </w:rPr>
        <w:t>诚信记录、</w:t>
      </w:r>
      <w:r>
        <w:rPr>
          <w:rFonts w:hint="eastAsia" w:ascii="仿宋" w:hAnsi="仿宋" w:eastAsia="仿宋" w:cs="仿宋"/>
          <w:sz w:val="30"/>
          <w:szCs w:val="30"/>
        </w:rPr>
        <w:t>现实</w:t>
      </w:r>
      <w:r>
        <w:rPr>
          <w:rFonts w:hint="eastAsia" w:ascii="仿宋" w:hAnsi="仿宋" w:eastAsia="仿宋"/>
          <w:sz w:val="32"/>
          <w:szCs w:val="32"/>
        </w:rPr>
        <w:t>表现及遵纪守法等情况，并对其报考资格进行复查（含被考察对象的学籍档案或人事档案审查）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五</w:t>
      </w:r>
      <w:r>
        <w:rPr>
          <w:rFonts w:hint="eastAsia" w:ascii="仿宋" w:hAnsi="仿宋" w:eastAsia="仿宋"/>
          <w:sz w:val="32"/>
          <w:szCs w:val="32"/>
        </w:rPr>
        <w:t>）公示。县特岗教师招聘领导小组办公室根据体检考察结果，合格的人员确定为拟聘对象。并将拟聘人员在广西特岗招聘报名平台</w:t>
      </w:r>
      <w:r>
        <w:rPr>
          <w:rFonts w:hint="eastAsia" w:ascii="仿宋" w:hAnsi="仿宋" w:eastAsia="仿宋"/>
          <w:sz w:val="32"/>
          <w:szCs w:val="32"/>
          <w:lang w:eastAsia="zh-CN"/>
        </w:rPr>
        <w:t>和陆川县人民政府门户网</w:t>
      </w:r>
      <w:r>
        <w:rPr>
          <w:rFonts w:hint="eastAsia" w:ascii="仿宋" w:hAnsi="仿宋" w:eastAsia="仿宋"/>
          <w:sz w:val="32"/>
          <w:szCs w:val="32"/>
        </w:rPr>
        <w:t>进行公示，公示期</w:t>
      </w:r>
      <w:r>
        <w:rPr>
          <w:rFonts w:hint="eastAsia" w:ascii="仿宋" w:hAnsi="仿宋" w:eastAsia="仿宋"/>
          <w:sz w:val="32"/>
          <w:szCs w:val="32"/>
          <w:lang w:val="en-US" w:eastAsia="zh-CN"/>
        </w:rPr>
        <w:t>7</w:t>
      </w:r>
      <w:r>
        <w:rPr>
          <w:rFonts w:hint="eastAsia" w:ascii="仿宋" w:hAnsi="仿宋" w:eastAsia="仿宋"/>
          <w:sz w:val="32"/>
          <w:szCs w:val="32"/>
        </w:rPr>
        <w:t>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六</w:t>
      </w:r>
      <w:r>
        <w:rPr>
          <w:rFonts w:hint="eastAsia" w:ascii="仿宋" w:hAnsi="仿宋" w:eastAsia="仿宋"/>
          <w:sz w:val="32"/>
          <w:szCs w:val="32"/>
        </w:rPr>
        <w:t>）选岗、签订聘用合同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经公示无异议，拟聘人员根据总成绩按应聘岗位从高分到低分进行选岗确定聘用单位，选定岗位后与聘用单位签订特岗教师聘用合同，聘期三年。选岗时间另行通知。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sz w:val="32"/>
          <w:szCs w:val="32"/>
        </w:rPr>
      </w:pPr>
      <w:r>
        <w:rPr>
          <w:rFonts w:hint="eastAsia" w:ascii="仿宋" w:hAnsi="仿宋" w:eastAsia="仿宋"/>
          <w:b/>
          <w:sz w:val="32"/>
          <w:szCs w:val="32"/>
          <w:lang w:eastAsia="zh-CN"/>
        </w:rPr>
        <w:t>三</w:t>
      </w:r>
      <w:r>
        <w:rPr>
          <w:rFonts w:hint="eastAsia" w:ascii="仿宋" w:hAnsi="仿宋" w:eastAsia="仿宋"/>
          <w:b/>
          <w:sz w:val="32"/>
          <w:szCs w:val="32"/>
        </w:rPr>
        <w:t>、聘后管理及待遇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特岗教师聘任期间，由我县根据《教育部财政部 人事部 中央编办关于实施“农村义务教育阶段学校教师特设岗位计划”的通知》（教师〔2006〕2号）及《自治区教育厅 财政厅 人事厅 编办关于进一步加强我区农村义务教育阶段学校特设岗位教师管理的通知》（桂教师范〔2007〕57号）文件有关要求进行管理，</w:t>
      </w:r>
      <w:r>
        <w:rPr>
          <w:rFonts w:hint="eastAsia" w:ascii="仿宋" w:hAnsi="仿宋" w:eastAsia="仿宋"/>
          <w:b/>
          <w:sz w:val="32"/>
          <w:szCs w:val="32"/>
        </w:rPr>
        <w:t>享受公办教师工资、社会保险等同等待遇。</w:t>
      </w:r>
      <w:r>
        <w:rPr>
          <w:rFonts w:hint="eastAsia" w:ascii="仿宋" w:hAnsi="仿宋" w:eastAsia="仿宋"/>
          <w:sz w:val="32"/>
          <w:szCs w:val="32"/>
        </w:rPr>
        <w:t>聘前未取得相应教师资格证书的应届毕业生，须在特岗服务期内考取相应教师资格证书，否则服务期满取</w:t>
      </w:r>
      <w:r>
        <w:rPr>
          <w:rFonts w:hint="eastAsia" w:ascii="仿宋" w:hAnsi="仿宋" w:eastAsia="仿宋"/>
          <w:sz w:val="32"/>
          <w:szCs w:val="32"/>
          <w:highlight w:val="none"/>
          <w:lang w:val="en-US" w:eastAsia="zh-CN"/>
        </w:rPr>
        <w:t>消</w:t>
      </w:r>
      <w:r>
        <w:rPr>
          <w:rFonts w:hint="eastAsia" w:ascii="仿宋" w:hAnsi="仿宋" w:eastAsia="仿宋"/>
          <w:sz w:val="32"/>
          <w:szCs w:val="32"/>
        </w:rPr>
        <w:t>考核转岗资格。</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sz w:val="32"/>
          <w:szCs w:val="32"/>
        </w:rPr>
      </w:pPr>
      <w:r>
        <w:rPr>
          <w:rFonts w:hint="eastAsia" w:ascii="仿宋" w:hAnsi="仿宋" w:eastAsia="仿宋"/>
          <w:b/>
          <w:sz w:val="32"/>
          <w:szCs w:val="32"/>
          <w:lang w:eastAsia="zh-CN"/>
        </w:rPr>
        <w:t>四</w:t>
      </w:r>
      <w:r>
        <w:rPr>
          <w:rFonts w:hint="eastAsia" w:ascii="仿宋" w:hAnsi="仿宋" w:eastAsia="仿宋"/>
          <w:b/>
          <w:sz w:val="32"/>
          <w:szCs w:val="32"/>
        </w:rPr>
        <w:t>、招聘监督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公开招聘“特岗教师”考试工作，贯彻“公开、平等、竞争、择优”原则，做到政策公开、信息公开、程序公开、结果公开。招聘考试工作接受县纪检监察等部门、考生和社会各界的监督。对招聘考试工作中的违法违纪行为，依照有关规定严肃处理。</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年陆川县公开招聘农村义务教育学校</w:t>
      </w:r>
      <w:r>
        <w:rPr>
          <w:rFonts w:hint="eastAsia" w:ascii="仿宋" w:hAnsi="仿宋" w:eastAsia="仿宋"/>
          <w:sz w:val="32"/>
          <w:szCs w:val="32"/>
          <w:lang w:eastAsia="zh-CN"/>
        </w:rPr>
        <w:t>特岗</w:t>
      </w:r>
      <w:r>
        <w:rPr>
          <w:rFonts w:hint="eastAsia" w:ascii="仿宋" w:hAnsi="仿宋" w:eastAsia="仿宋"/>
          <w:sz w:val="32"/>
          <w:szCs w:val="32"/>
        </w:rPr>
        <w:t>教师</w:t>
      </w:r>
      <w:r>
        <w:rPr>
          <w:rFonts w:hint="eastAsia" w:ascii="仿宋" w:hAnsi="仿宋" w:eastAsia="仿宋"/>
          <w:sz w:val="32"/>
          <w:szCs w:val="32"/>
          <w:lang w:eastAsia="zh-CN"/>
        </w:rPr>
        <w:t>计划</w:t>
      </w:r>
      <w:r>
        <w:rPr>
          <w:rFonts w:hint="eastAsia" w:ascii="仿宋" w:hAnsi="仿宋" w:eastAsia="仿宋"/>
          <w:sz w:val="32"/>
          <w:szCs w:val="32"/>
        </w:rPr>
        <w:t>表</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2.2023年陆川县公开招聘中等职业学校特岗教师计划表。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陆川县公开招聘特岗教师</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工作领导小组办公室（代）</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sz w:val="30"/>
          <w:szCs w:val="30"/>
        </w:rPr>
      </w:pP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　</w:t>
      </w:r>
      <w:r>
        <w:rPr>
          <w:rFonts w:hint="eastAsia" w:ascii="仿宋" w:hAnsi="仿宋" w:eastAsia="仿宋"/>
          <w:sz w:val="30"/>
          <w:szCs w:val="30"/>
        </w:rPr>
        <w:t>　</w:t>
      </w:r>
    </w:p>
    <w:sectPr>
      <w:footerReference r:id="rId3" w:type="default"/>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0757"/>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NTM5NzdhMGE1NzU4ZmYyN2Y2OGVlOGYwZDkyODAifQ=="/>
  </w:docVars>
  <w:rsids>
    <w:rsidRoot w:val="002578B2"/>
    <w:rsid w:val="00042115"/>
    <w:rsid w:val="00093BF9"/>
    <w:rsid w:val="000E4ABD"/>
    <w:rsid w:val="000F4559"/>
    <w:rsid w:val="001A6BB5"/>
    <w:rsid w:val="001E77CE"/>
    <w:rsid w:val="002023A2"/>
    <w:rsid w:val="00256CF2"/>
    <w:rsid w:val="002578B2"/>
    <w:rsid w:val="002A21EB"/>
    <w:rsid w:val="002B3CD1"/>
    <w:rsid w:val="00316736"/>
    <w:rsid w:val="00360EDD"/>
    <w:rsid w:val="00367BB3"/>
    <w:rsid w:val="00421528"/>
    <w:rsid w:val="00461488"/>
    <w:rsid w:val="00492A3C"/>
    <w:rsid w:val="004A3889"/>
    <w:rsid w:val="004C6C13"/>
    <w:rsid w:val="004F4E0A"/>
    <w:rsid w:val="005156E6"/>
    <w:rsid w:val="005174E3"/>
    <w:rsid w:val="00524669"/>
    <w:rsid w:val="0058352D"/>
    <w:rsid w:val="006002C0"/>
    <w:rsid w:val="006F4799"/>
    <w:rsid w:val="007014CB"/>
    <w:rsid w:val="00772E8B"/>
    <w:rsid w:val="0084611C"/>
    <w:rsid w:val="00853799"/>
    <w:rsid w:val="00874AA9"/>
    <w:rsid w:val="0099251A"/>
    <w:rsid w:val="009A490D"/>
    <w:rsid w:val="009F786E"/>
    <w:rsid w:val="00A6080A"/>
    <w:rsid w:val="00A71801"/>
    <w:rsid w:val="00A909FB"/>
    <w:rsid w:val="00B436C5"/>
    <w:rsid w:val="00B82089"/>
    <w:rsid w:val="00B86051"/>
    <w:rsid w:val="00C90810"/>
    <w:rsid w:val="00CC3D71"/>
    <w:rsid w:val="00DF0493"/>
    <w:rsid w:val="00DF55D7"/>
    <w:rsid w:val="00E275C6"/>
    <w:rsid w:val="00E45561"/>
    <w:rsid w:val="00E768AF"/>
    <w:rsid w:val="00E92951"/>
    <w:rsid w:val="00F148D5"/>
    <w:rsid w:val="00F14E67"/>
    <w:rsid w:val="00F24615"/>
    <w:rsid w:val="00F82D5A"/>
    <w:rsid w:val="00F84A67"/>
    <w:rsid w:val="00FB5BAD"/>
    <w:rsid w:val="010B6B0A"/>
    <w:rsid w:val="08AC24EC"/>
    <w:rsid w:val="150C6EF1"/>
    <w:rsid w:val="18697CD9"/>
    <w:rsid w:val="1D142D12"/>
    <w:rsid w:val="27637516"/>
    <w:rsid w:val="2BCD04D7"/>
    <w:rsid w:val="2BF134A0"/>
    <w:rsid w:val="2C0D56F9"/>
    <w:rsid w:val="2F631C19"/>
    <w:rsid w:val="39BA30BB"/>
    <w:rsid w:val="3A2E77A0"/>
    <w:rsid w:val="42281FF2"/>
    <w:rsid w:val="4C8E4136"/>
    <w:rsid w:val="4EB17A9E"/>
    <w:rsid w:val="52BF0506"/>
    <w:rsid w:val="531C2690"/>
    <w:rsid w:val="535B5BA7"/>
    <w:rsid w:val="57506A23"/>
    <w:rsid w:val="590B126A"/>
    <w:rsid w:val="5D883247"/>
    <w:rsid w:val="6CD25515"/>
    <w:rsid w:val="720B620B"/>
    <w:rsid w:val="72A66879"/>
    <w:rsid w:val="75F533E4"/>
    <w:rsid w:val="794E77FA"/>
    <w:rsid w:val="7FAF4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3038</Words>
  <Characters>3157</Characters>
  <Lines>24</Lines>
  <Paragraphs>6</Paragraphs>
  <TotalTime>14</TotalTime>
  <ScaleCrop>false</ScaleCrop>
  <LinksUpToDate>false</LinksUpToDate>
  <CharactersWithSpaces>3231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2021-05-23T12:49:00Z</dcterms:created>
  <dc:creator>Administrator</dc:creator>
  <cp:lastModifiedBy>随安_</cp:lastModifiedBy>
  <cp:lastPrinted>2023-06-05T09:44:00Z</cp:lastPrinted>
  <dcterms:modified xsi:type="dcterms:W3CDTF">2023-06-11T14:26:34Z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0D4F75436F7542B59C5F0A80CB33AA9C_13</vt:lpwstr>
  </property>
</Properties>
</file>