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 w:themeColor="text1"/>
          <w:w w:val="8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w w:val="80"/>
          <w:sz w:val="44"/>
          <w:szCs w:val="44"/>
          <w14:textFill>
            <w14:solidFill>
              <w14:schemeClr w14:val="tx1"/>
            </w14:solidFill>
          </w14:textFill>
        </w:rPr>
        <w:t>慈利县202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w w:val="8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w w:val="80"/>
          <w:sz w:val="44"/>
          <w:szCs w:val="44"/>
          <w14:textFill>
            <w14:solidFill>
              <w14:schemeClr w14:val="tx1"/>
            </w14:solidFill>
          </w14:textFill>
        </w:rPr>
        <w:t>年事业单位公开招聘人员计划与职位表</w:t>
      </w:r>
    </w:p>
    <w:tbl>
      <w:tblPr>
        <w:tblStyle w:val="4"/>
        <w:tblW w:w="969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779"/>
        <w:gridCol w:w="804"/>
        <w:gridCol w:w="597"/>
        <w:gridCol w:w="627"/>
        <w:gridCol w:w="595"/>
        <w:gridCol w:w="587"/>
        <w:gridCol w:w="602"/>
        <w:gridCol w:w="1840"/>
        <w:gridCol w:w="651"/>
        <w:gridCol w:w="624"/>
        <w:gridCol w:w="15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招聘主管单位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编制性质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招聘职位代码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招聘岗位类别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招聘岗位名称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招聘计划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报考职位要求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笔试                                    内容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面试                       方式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慈利县统计局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慈利县统计普查中心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ind w:left="-199" w:leftChars="-95" w:firstLine="199" w:firstLineChars="111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0101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工作人员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本科以上学历，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35周岁以下，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经济学、经济统计学、计算机科学与技术专业。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公共基础知识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慈利县档案馆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慈利县长峪铺村史馆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0201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管理岗位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工作人员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专科以上学历，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35周岁以下，专业不限，限男性，慈利县户籍，聘用后在聘用单位最低服务期5年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公共基础知识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慈利县总工会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慈利县工人文化宫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0301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工作人员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本科以上学历，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35周岁以下，中国语言文学类、新闻传播学类、法学类专业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公共基础知识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慈利县文化旅游广电体育局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慈利县考古研究与文物保护中心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0401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财务人员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本科以上学历，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35周岁以下，会计学、审计学、财务管理、财务会计与审计专业，限张家界户籍，聘用后在聘用单位最低服务期5年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专业知识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3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慈利县文化旅游广电体育局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慈利县文化馆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0501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工作人员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本科以上学历，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35周岁以下，音乐学、作曲与作曲技术理论、表演专业，限张家界户籍，聘用后在聘用单位最低服务期5年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公共基础知识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3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0502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工作人员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本科以上学历，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35周岁以下，舞蹈编导、舞蹈学、工艺美术、视觉传达设计专业，限张家界户籍，聘用后在聘用单位最低服务期5年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公共基础知识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慈利县文化旅游广电体育局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慈利县文化旅游事务中心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0601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文旅市场安全监管员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专科以上学历，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35周岁以下，环境与安全类专业，限张家界户籍，聘用后在聘用单位最低服务期5年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公共基础知识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3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慈利县发展和改革局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慈利县粮食幼儿园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自收自支事业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0701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幼儿教师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专科以上学历，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30周岁以下，学前教育专业，具有教师资格证，聘用后在聘用单位最低服务期5年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专业知识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实际操作能力测试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慈利县商务局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慈利县商业幼儿园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自收自支事业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0801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幼儿教师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本科以上学历，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35周岁以下，学前教育专业，具有教师资格证，聘用后在聘用单位最低服务期5年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专业知识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实际操作能力测试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慈利县城市管理和综合执法局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慈利县环境卫生服务中心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0901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管理岗位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工作人员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本科以上学历，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30周岁以下，专业不限，面向高校毕业生、限张家界市户籍、聘用后在聘用单位最低服务期5年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公共基础知识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39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0902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财务人员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本科以上学历，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30周岁以下，会计学、财务管理、财务会计与审计、审计学、财务会计教育专业，具有初级会计专业技术职称，限张家界市户籍、聘用后在聘用单位最低服务期5年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专业知识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3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慈利县林业局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慈利县江垭森林公园管理处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1001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财务人员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本科以上学历，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35周岁以下，会计学、财务管理、财务会计与审计专业，限张家界市户籍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专业知识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1002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工作人员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本科以上学历，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35周岁以下，林学类专业，限张家界市户籍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公共基础知识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3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慈利县林业局</w:t>
            </w:r>
          </w:p>
        </w:tc>
        <w:tc>
          <w:tcPr>
            <w:tcW w:w="804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慈利县营林工作站</w:t>
            </w:r>
          </w:p>
        </w:tc>
        <w:tc>
          <w:tcPr>
            <w:tcW w:w="597" w:type="dxa"/>
            <w:vMerge w:val="restart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工作人员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本科以上学历，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35周岁以下，法学类专业，限张家界市户籍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聘用后在聘用单位最低服务期5年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公共基础知识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3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1102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工作人员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本科以上学历，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35周岁以下，林学类专业，经常林区野外工作，限男性，限张家界市户籍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聘用后在聘用单位最低服务期5年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公共基础知识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39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7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慈利县交通运输局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慈利县公路建设养护中心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1201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管理岗位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工作人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本科以上学历，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30周岁以下，专业不限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聘用后在聘用单位最低服务期5年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公共基础知识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39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1202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财务人员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本科以上学历，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30周岁以下，财务管理、会计学、财务会计与审计专业，面向高校毕业生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聘用后在聘用单位最低服务期5年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专业知识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39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1203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工作人员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本科以上学历，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35周岁以下，交通运输、交通工程专业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聘用后在聘用单位最低服务期5年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公共基础知识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3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慈利县人民政府办公室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慈利县经济发展研究中心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1301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管理岗位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工作人员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本科以上学历，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35周岁以下，汉语言、汉语言文学、应用语言学专业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聘用后在聘用单位最低服务期3年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公共基础知识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慈利县审计局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慈利县审计事务中心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1401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工作人员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本科以上学历，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30周岁以下，工程造价专业，面向高校毕业生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聘用后在聘用单位最低服务期5年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公共基础知识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慈利县农业农村局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慈利县经济作物生产站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1501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管理岗位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工作人员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本科以上学历，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35周岁以下，中国语言文学类、新闻传播学类、法学类专业，聘用后在聘用单位最低服务期5年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公共基础知识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3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1502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工作人员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本科以上学历，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35周岁以下，植物生产类、自然保护与环境生态类专业，聘用后在聘用单位最低服务期5年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公共基础知识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</w:trPr>
        <w:tc>
          <w:tcPr>
            <w:tcW w:w="3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5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乡镇事业单位</w:t>
            </w:r>
          </w:p>
        </w:tc>
        <w:tc>
          <w:tcPr>
            <w:tcW w:w="5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1601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管理岗位1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工作人员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本科以上学历，30周岁以下，专业不限，面向高校毕业生，限慈利县户籍，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限男性，聘用后最低服务期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3年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公共基础知识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零溪镇社会事务综合服务中心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1、三合镇社会事务综合服务中心1、三官寺乡综合行政执法大队1、甘堰乡综合行政执法大队1、阳和乡综合行政执法大队1、赵家岗乡社会事务综合服务中心1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</w:trPr>
        <w:tc>
          <w:tcPr>
            <w:tcW w:w="3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1602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管理岗位2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工作人员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本科以上学历，30周岁以下，专业不限，面向高校毕业生，限慈利县户籍，限女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性，聘用后最低服务期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3年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公共基础知识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零溪镇社会事务综合服务中心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1、龙潭河镇综合行政执法大队1、溪口镇综合行政执法大队1、南山坪乡综合行政执法大队1、阳和乡综合行政执法大队1、东岳观镇综合行政执法大队1、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3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1603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管理岗位3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工作人员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专科以上学历，35周岁以下，中国语言文化类、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新闻传播学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类、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计算机类、农林管理类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聘用后最低服务期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3年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公共基础知识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甘堰乡综合行政执法大队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1、岩泊渡镇综合行政执法大队1、三官寺乡社会事务综合服务中心1、通津铺镇综合行政执法大队1、赵家岗乡综合行政执法大队1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</w:trPr>
        <w:tc>
          <w:tcPr>
            <w:tcW w:w="3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1604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管理岗位4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工作人员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专科以上学历，35周岁以下，专业不限，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聘用后最低服务期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3年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公共基础知识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甘堰乡政务便民服务中心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1、高桥镇综合行政执法大队1、三合镇综合行政执法大队1、溪口镇综合行政执法大队1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3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1605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管理岗位5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工作人员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专科以上学历，35周岁以下，专业不限，面向慈利籍退役士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兵，聘用后最低服务期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3年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公共基础知识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南山坪乡退役军人服务站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1、洞溪乡退役军人服务站1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3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5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乡镇事业单位</w:t>
            </w:r>
          </w:p>
        </w:tc>
        <w:tc>
          <w:tcPr>
            <w:tcW w:w="5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1606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管理岗位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工作人员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专科以上学历，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40周岁以下，专业不限，面向92665部队随军未就业家属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公共基础知识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零阳街道政务便民服务中心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39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1607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工作人员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专科以上学历，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周岁以下，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专业不限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面向连续任职满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3年财政统发基本报酬核定职数内的在职村（社区）“两委”成员，聘用后最低服务期3年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公共基础知识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甘堰乡综合行政执法大队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1、阳和乡政务便民服务中心1、赵家岗乡政务便民服务中心1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39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1608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专技岗位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工作人员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专科以上学历，35周岁以下，农业技术类、畜牧畜医类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、水产类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专业，限慈利县户籍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，聘用后最低服务期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3年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公共基础知识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甘堰乡社会事务综合服务中心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1、龙潭河镇社会事务综合服务中心1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39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1609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专技岗位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工作人员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专科以上学历，35周岁以下，林业技术类专业，限慈利县户籍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，聘用后最低服务期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3年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公共基础知识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龙潭河镇社会事务综合服务中心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1、溪口镇社会事务综合服务中心1、洞溪乡社会事务综合服务中心1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39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1610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专技岗位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工作人员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专科以上学历，35周岁以下，水利类专业，限慈利县户籍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，聘用后最低服务期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3年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公共基础知识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龙潭河镇社会事务综合服务中心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1、东岳观镇社会事务综合服务中心1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3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1611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专技岗位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工作人员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专科以上学历，35周岁以下，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新闻传播学类、艺术类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专业，限慈利县户籍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，聘用后最低服务期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3年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公共基础知识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赵家岗乡社会事务综合服务中心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1、溪口镇政务便民服务中心1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5MDVhMGFjYmE4YmFlOWU5NTAwNWZlZWQzZTA1NTkifQ=="/>
  </w:docVars>
  <w:rsids>
    <w:rsidRoot w:val="172B1BCE"/>
    <w:rsid w:val="172B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2023-07-21T07:33:00Z</dcterms:created>
  <dc:creator>WPS_1688541878</dc:creator>
  <cp:lastModifiedBy>WPS_1688541878</cp:lastModifiedBy>
  <dcterms:modified xsi:type="dcterms:W3CDTF">2023-07-21T07:34:14Z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C02B1EACB3A04F7497F4749A1977861D_11</vt:lpwstr>
  </property>
</Properties>
</file>